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46B8D" w14:textId="77777777" w:rsidR="00533BA2" w:rsidRDefault="007C0253" w:rsidP="007C0253">
      <w:pPr>
        <w:jc w:val="right"/>
      </w:pPr>
      <w:r>
        <w:rPr>
          <w:noProof/>
        </w:rPr>
        <w:drawing>
          <wp:anchor distT="0" distB="0" distL="114300" distR="114300" simplePos="0" relativeHeight="251847680" behindDoc="1" locked="0" layoutInCell="1" allowOverlap="1" wp14:anchorId="03F9BA3E" wp14:editId="1E6A91E0">
            <wp:simplePos x="0" y="0"/>
            <wp:positionH relativeFrom="column">
              <wp:posOffset>3731260</wp:posOffset>
            </wp:positionH>
            <wp:positionV relativeFrom="paragraph">
              <wp:posOffset>0</wp:posOffset>
            </wp:positionV>
            <wp:extent cx="2600325" cy="1208405"/>
            <wp:effectExtent l="0" t="0" r="9525" b="0"/>
            <wp:wrapTight wrapText="bothSides">
              <wp:wrapPolygon edited="0">
                <wp:start x="0" y="0"/>
                <wp:lineTo x="0" y="21112"/>
                <wp:lineTo x="21521" y="21112"/>
                <wp:lineTo x="21521" y="0"/>
                <wp:lineTo x="0" y="0"/>
              </wp:wrapPolygon>
            </wp:wrapTight>
            <wp:docPr id="15" name="Picture 15" descr="PP_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_CC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EE719" w14:textId="77777777" w:rsidR="00533BA2" w:rsidRDefault="00533BA2" w:rsidP="00EE5916">
      <w:pPr>
        <w:ind w:left="6" w:firstLine="1"/>
        <w:jc w:val="right"/>
      </w:pPr>
    </w:p>
    <w:p w14:paraId="7C14930E" w14:textId="77777777" w:rsidR="00533BA2" w:rsidRDefault="00533BA2" w:rsidP="00B12D38"/>
    <w:p w14:paraId="3C5A6C48" w14:textId="77777777" w:rsidR="00533BA2" w:rsidRPr="00635291" w:rsidRDefault="00533BA2" w:rsidP="00B12D38">
      <w:pPr>
        <w:rPr>
          <w:color w:val="FF0000"/>
        </w:rPr>
      </w:pPr>
    </w:p>
    <w:p w14:paraId="73F8EB15" w14:textId="77777777" w:rsidR="00533BA2" w:rsidRDefault="00533BA2" w:rsidP="00B12D38"/>
    <w:p w14:paraId="2F5F782B" w14:textId="77777777" w:rsidR="00533BA2" w:rsidRDefault="00533BA2" w:rsidP="00B12D38"/>
    <w:p w14:paraId="7C91E70E" w14:textId="77777777" w:rsidR="003E69DF" w:rsidRDefault="003E69DF" w:rsidP="00B12D38">
      <w:pPr>
        <w:rPr>
          <w:rFonts w:ascii="Arial" w:hAnsi="Arial" w:cs="Arial"/>
        </w:rPr>
      </w:pPr>
    </w:p>
    <w:p w14:paraId="0459F156" w14:textId="77777777" w:rsidR="003E69DF" w:rsidRDefault="003E69DF" w:rsidP="00B12D38">
      <w:pPr>
        <w:rPr>
          <w:rFonts w:ascii="Arial" w:hAnsi="Arial" w:cs="Arial"/>
        </w:rPr>
      </w:pPr>
    </w:p>
    <w:p w14:paraId="098C1D6D" w14:textId="77777777" w:rsidR="003E69DF" w:rsidRDefault="003E69DF" w:rsidP="00B12D38">
      <w:pPr>
        <w:rPr>
          <w:rFonts w:ascii="Arial" w:hAnsi="Arial" w:cs="Arial"/>
        </w:rPr>
      </w:pPr>
    </w:p>
    <w:p w14:paraId="5F51A661" w14:textId="77777777" w:rsidR="003E69DF" w:rsidRPr="00EE5916" w:rsidRDefault="003E69DF" w:rsidP="00B12D38">
      <w:pPr>
        <w:rPr>
          <w:rFonts w:ascii="Arial" w:hAnsi="Arial" w:cs="Arial"/>
          <w:b/>
        </w:rPr>
      </w:pPr>
    </w:p>
    <w:p w14:paraId="5A68B187" w14:textId="77777777" w:rsidR="00EE5916" w:rsidRPr="00533EC8" w:rsidRDefault="00635291" w:rsidP="00EE5916">
      <w:pPr>
        <w:spacing w:line="360" w:lineRule="auto"/>
        <w:jc w:val="center"/>
        <w:rPr>
          <w:rFonts w:asciiTheme="minorHAnsi" w:hAnsiTheme="minorHAnsi" w:cs="Arial"/>
          <w:b/>
          <w:sz w:val="44"/>
          <w:szCs w:val="44"/>
        </w:rPr>
      </w:pPr>
      <w:r>
        <w:rPr>
          <w:rFonts w:asciiTheme="minorHAnsi" w:hAnsiTheme="minorHAnsi" w:cs="Arial"/>
          <w:b/>
          <w:sz w:val="44"/>
          <w:szCs w:val="44"/>
        </w:rPr>
        <w:t xml:space="preserve">CAMBRIDGESHIRE </w:t>
      </w:r>
      <w:r w:rsidR="00245848" w:rsidRPr="00533EC8">
        <w:rPr>
          <w:rFonts w:asciiTheme="minorHAnsi" w:hAnsiTheme="minorHAnsi" w:cs="Arial"/>
          <w:b/>
          <w:sz w:val="44"/>
          <w:szCs w:val="44"/>
        </w:rPr>
        <w:t>DOMESTIC ABUSE</w:t>
      </w:r>
      <w:r w:rsidR="0068341E" w:rsidRPr="00533EC8">
        <w:rPr>
          <w:rFonts w:asciiTheme="minorHAnsi" w:hAnsiTheme="minorHAnsi" w:cs="Arial"/>
          <w:b/>
          <w:sz w:val="44"/>
          <w:szCs w:val="44"/>
        </w:rPr>
        <w:t xml:space="preserve"> </w:t>
      </w:r>
    </w:p>
    <w:p w14:paraId="7D6F5D28" w14:textId="77777777" w:rsidR="009238B7" w:rsidRPr="00533EC8" w:rsidRDefault="00680ACA" w:rsidP="00EE5916">
      <w:pPr>
        <w:spacing w:line="360" w:lineRule="auto"/>
        <w:jc w:val="center"/>
        <w:rPr>
          <w:rFonts w:asciiTheme="minorHAnsi" w:hAnsiTheme="minorHAnsi" w:cs="Arial"/>
          <w:b/>
          <w:sz w:val="44"/>
          <w:szCs w:val="44"/>
        </w:rPr>
      </w:pPr>
      <w:r w:rsidRPr="00533EC8">
        <w:rPr>
          <w:rFonts w:asciiTheme="minorHAnsi" w:hAnsiTheme="minorHAnsi" w:cs="Arial"/>
          <w:b/>
          <w:sz w:val="44"/>
          <w:szCs w:val="44"/>
        </w:rPr>
        <w:t xml:space="preserve">and VIOLENCE </w:t>
      </w:r>
      <w:r w:rsidR="00A656F0">
        <w:rPr>
          <w:rFonts w:asciiTheme="minorHAnsi" w:hAnsiTheme="minorHAnsi" w:cs="Arial"/>
          <w:b/>
          <w:sz w:val="44"/>
          <w:szCs w:val="44"/>
        </w:rPr>
        <w:t xml:space="preserve">Guidance </w:t>
      </w:r>
    </w:p>
    <w:p w14:paraId="3455D4EC" w14:textId="77777777" w:rsidR="00A4455A" w:rsidRPr="007C0253" w:rsidRDefault="001C38E0" w:rsidP="007C0253">
      <w:pPr>
        <w:jc w:val="center"/>
        <w:rPr>
          <w:rFonts w:asciiTheme="minorHAnsi" w:hAnsiTheme="minorHAnsi" w:cs="Arial"/>
          <w:sz w:val="28"/>
          <w:szCs w:val="28"/>
        </w:rPr>
      </w:pPr>
      <w:r w:rsidRPr="007C0253">
        <w:rPr>
          <w:rFonts w:asciiTheme="minorHAnsi" w:hAnsiTheme="minorHAnsi" w:cs="Arial"/>
          <w:sz w:val="28"/>
          <w:szCs w:val="28"/>
        </w:rPr>
        <w:t>October 2017</w:t>
      </w:r>
    </w:p>
    <w:p w14:paraId="5BD63248" w14:textId="77777777" w:rsidR="00210FFB" w:rsidRDefault="00210FFB">
      <w:pPr>
        <w:rPr>
          <w:rFonts w:ascii="Arial" w:hAnsi="Arial" w:cs="Arial"/>
          <w:sz w:val="44"/>
          <w:szCs w:val="44"/>
        </w:rPr>
      </w:pPr>
      <w:r>
        <w:rPr>
          <w:rFonts w:ascii="Arial" w:hAnsi="Arial" w:cs="Arial"/>
          <w:sz w:val="44"/>
          <w:szCs w:val="44"/>
        </w:rPr>
        <w:br w:type="page"/>
      </w:r>
    </w:p>
    <w:p w14:paraId="4353D81C" w14:textId="77777777" w:rsidR="00210FFB" w:rsidRDefault="00210FFB" w:rsidP="00210FFB">
      <w:pPr>
        <w:rPr>
          <w:rFonts w:asciiTheme="minorHAnsi" w:hAnsiTheme="minorHAnsi" w:cs="Arial"/>
          <w:b/>
          <w:sz w:val="22"/>
          <w:szCs w:val="22"/>
        </w:rPr>
      </w:pPr>
      <w:r w:rsidRPr="00533EC8">
        <w:rPr>
          <w:rFonts w:asciiTheme="minorHAnsi" w:hAnsiTheme="minorHAnsi" w:cs="Arial"/>
          <w:b/>
          <w:sz w:val="22"/>
          <w:szCs w:val="22"/>
        </w:rPr>
        <w:lastRenderedPageBreak/>
        <w:t>Contents</w:t>
      </w:r>
    </w:p>
    <w:p w14:paraId="7C734EF7" w14:textId="77777777" w:rsidR="000D64DE" w:rsidRDefault="000D64DE" w:rsidP="00210FFB">
      <w:pPr>
        <w:rPr>
          <w:rFonts w:asciiTheme="minorHAnsi" w:hAnsiTheme="minorHAnsi" w:cs="Arial"/>
          <w:b/>
          <w:sz w:val="22"/>
          <w:szCs w:val="22"/>
        </w:rPr>
      </w:pPr>
    </w:p>
    <w:p w14:paraId="6EA95AC1" w14:textId="77777777" w:rsidR="000D64DE" w:rsidRDefault="000D64DE" w:rsidP="00210FFB">
      <w:pPr>
        <w:rPr>
          <w:rFonts w:asciiTheme="minorHAnsi" w:hAnsiTheme="minorHAnsi" w:cs="Arial"/>
          <w:b/>
          <w:sz w:val="22"/>
          <w:szCs w:val="22"/>
        </w:rPr>
      </w:pPr>
    </w:p>
    <w:tbl>
      <w:tblPr>
        <w:tblStyle w:val="TableGrid"/>
        <w:tblW w:w="6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611"/>
      </w:tblGrid>
      <w:tr w:rsidR="000D64DE" w14:paraId="7B04CF55" w14:textId="77777777" w:rsidTr="00B60320">
        <w:tc>
          <w:tcPr>
            <w:tcW w:w="5524" w:type="dxa"/>
          </w:tcPr>
          <w:p w14:paraId="11D7C655" w14:textId="77777777" w:rsidR="000D64DE" w:rsidRPr="00533EC8" w:rsidRDefault="000D64DE" w:rsidP="000D64DE">
            <w:pPr>
              <w:rPr>
                <w:rFonts w:cs="Arial"/>
                <w:sz w:val="22"/>
                <w:szCs w:val="22"/>
              </w:rPr>
            </w:pPr>
          </w:p>
          <w:p w14:paraId="1DE052D1" w14:textId="77777777" w:rsidR="000D64DE" w:rsidRPr="007B216C" w:rsidRDefault="000D64DE" w:rsidP="000D64DE">
            <w:pPr>
              <w:pStyle w:val="ListParagraph"/>
              <w:numPr>
                <w:ilvl w:val="0"/>
                <w:numId w:val="16"/>
              </w:numPr>
              <w:ind w:left="567" w:hanging="578"/>
              <w:rPr>
                <w:rFonts w:cs="Arial"/>
                <w:b/>
                <w:sz w:val="22"/>
                <w:szCs w:val="22"/>
                <w:u w:val="single"/>
              </w:rPr>
            </w:pPr>
            <w:r w:rsidRPr="000D64DE">
              <w:rPr>
                <w:rFonts w:cs="Arial"/>
                <w:b/>
                <w:sz w:val="22"/>
                <w:szCs w:val="22"/>
              </w:rPr>
              <w:t>Introduction</w:t>
            </w:r>
            <w:r w:rsidRPr="007B216C">
              <w:rPr>
                <w:rFonts w:cs="Arial"/>
                <w:b/>
                <w:sz w:val="22"/>
                <w:szCs w:val="22"/>
              </w:rPr>
              <w:tab/>
            </w:r>
            <w:r w:rsidRPr="007B216C">
              <w:rPr>
                <w:rFonts w:cs="Arial"/>
                <w:b/>
                <w:sz w:val="22"/>
                <w:szCs w:val="22"/>
              </w:rPr>
              <w:tab/>
            </w:r>
            <w:r w:rsidRPr="007B216C">
              <w:rPr>
                <w:rFonts w:cs="Arial"/>
                <w:b/>
                <w:sz w:val="22"/>
                <w:szCs w:val="22"/>
              </w:rPr>
              <w:tab/>
            </w:r>
            <w:r w:rsidRPr="007B216C">
              <w:rPr>
                <w:rFonts w:cs="Arial"/>
                <w:b/>
                <w:sz w:val="22"/>
                <w:szCs w:val="22"/>
              </w:rPr>
              <w:tab/>
            </w:r>
            <w:r w:rsidRPr="007B216C">
              <w:rPr>
                <w:rFonts w:cs="Arial"/>
                <w:b/>
                <w:sz w:val="22"/>
                <w:szCs w:val="22"/>
              </w:rPr>
              <w:tab/>
            </w:r>
            <w:r w:rsidRPr="007B216C">
              <w:rPr>
                <w:rFonts w:cs="Arial"/>
                <w:b/>
                <w:sz w:val="22"/>
                <w:szCs w:val="22"/>
              </w:rPr>
              <w:tab/>
            </w:r>
            <w:r w:rsidRPr="007B216C">
              <w:rPr>
                <w:rFonts w:cs="Arial"/>
                <w:b/>
                <w:sz w:val="22"/>
                <w:szCs w:val="22"/>
              </w:rPr>
              <w:tab/>
            </w:r>
            <w:r w:rsidRPr="007B216C">
              <w:rPr>
                <w:rFonts w:cs="Arial"/>
                <w:b/>
                <w:sz w:val="22"/>
                <w:szCs w:val="22"/>
              </w:rPr>
              <w:tab/>
            </w:r>
            <w:r w:rsidRPr="007B216C">
              <w:rPr>
                <w:rFonts w:cs="Arial"/>
                <w:b/>
                <w:sz w:val="22"/>
                <w:szCs w:val="22"/>
              </w:rPr>
              <w:tab/>
            </w:r>
            <w:r w:rsidRPr="007B216C">
              <w:rPr>
                <w:rFonts w:cs="Arial"/>
                <w:b/>
                <w:sz w:val="22"/>
                <w:szCs w:val="22"/>
              </w:rPr>
              <w:tab/>
              <w:t xml:space="preserve">   </w:t>
            </w:r>
            <w:r w:rsidRPr="007B216C">
              <w:rPr>
                <w:rFonts w:cs="Arial"/>
                <w:b/>
                <w:sz w:val="22"/>
                <w:szCs w:val="22"/>
              </w:rPr>
              <w:tab/>
            </w:r>
            <w:r w:rsidRPr="007B216C">
              <w:rPr>
                <w:rFonts w:cs="Arial"/>
                <w:b/>
                <w:sz w:val="22"/>
                <w:szCs w:val="22"/>
              </w:rPr>
              <w:tab/>
            </w:r>
            <w:r w:rsidRPr="007B216C">
              <w:rPr>
                <w:rFonts w:cs="Arial"/>
                <w:b/>
                <w:sz w:val="22"/>
                <w:szCs w:val="22"/>
              </w:rPr>
              <w:tab/>
            </w:r>
            <w:r w:rsidRPr="007B216C">
              <w:rPr>
                <w:rFonts w:cs="Arial"/>
                <w:b/>
                <w:sz w:val="22"/>
                <w:szCs w:val="22"/>
              </w:rPr>
              <w:tab/>
              <w:t xml:space="preserve">                                                                                                               </w:t>
            </w:r>
          </w:p>
          <w:p w14:paraId="41D5EEA6" w14:textId="77777777" w:rsidR="000D64DE" w:rsidRPr="00533EC8" w:rsidRDefault="000D64DE" w:rsidP="000D64DE">
            <w:pPr>
              <w:pStyle w:val="ListParagraph"/>
              <w:numPr>
                <w:ilvl w:val="1"/>
                <w:numId w:val="16"/>
              </w:numPr>
              <w:ind w:left="567" w:hanging="567"/>
              <w:rPr>
                <w:rFonts w:cs="Arial"/>
                <w:sz w:val="22"/>
                <w:szCs w:val="22"/>
              </w:rPr>
            </w:pPr>
            <w:r w:rsidRPr="00533EC8">
              <w:rPr>
                <w:rFonts w:cs="Arial"/>
                <w:sz w:val="22"/>
                <w:szCs w:val="22"/>
              </w:rPr>
              <w:t xml:space="preserve">Definition and Underpinning Principles </w:t>
            </w:r>
            <w:r>
              <w:rPr>
                <w:rFonts w:cs="Arial"/>
                <w:sz w:val="22"/>
                <w:szCs w:val="22"/>
              </w:rPr>
              <w:tab/>
            </w:r>
            <w:r>
              <w:rPr>
                <w:rFonts w:cs="Arial"/>
                <w:sz w:val="22"/>
                <w:szCs w:val="22"/>
              </w:rPr>
              <w:tab/>
            </w:r>
            <w:r>
              <w:rPr>
                <w:rFonts w:cs="Arial"/>
                <w:sz w:val="22"/>
                <w:szCs w:val="22"/>
              </w:rPr>
              <w:tab/>
            </w:r>
            <w:r>
              <w:rPr>
                <w:rFonts w:cs="Arial"/>
                <w:sz w:val="22"/>
                <w:szCs w:val="22"/>
              </w:rPr>
              <w:tab/>
              <w:t xml:space="preserve">                                                                   </w:t>
            </w:r>
          </w:p>
          <w:p w14:paraId="47311E29" w14:textId="77777777" w:rsidR="000D64DE" w:rsidRDefault="000D64DE" w:rsidP="000D64DE">
            <w:pPr>
              <w:ind w:left="567" w:hanging="567"/>
              <w:rPr>
                <w:rFonts w:cs="Arial"/>
                <w:sz w:val="22"/>
                <w:szCs w:val="22"/>
              </w:rPr>
            </w:pPr>
            <w:r>
              <w:rPr>
                <w:rFonts w:cs="Arial"/>
                <w:sz w:val="22"/>
                <w:szCs w:val="22"/>
              </w:rPr>
              <w:t>1.3</w:t>
            </w:r>
            <w:r>
              <w:rPr>
                <w:rFonts w:cs="Arial"/>
                <w:sz w:val="22"/>
                <w:szCs w:val="22"/>
              </w:rPr>
              <w:tab/>
            </w:r>
            <w:r w:rsidRPr="007B216C">
              <w:rPr>
                <w:rFonts w:cs="Arial"/>
                <w:sz w:val="22"/>
                <w:szCs w:val="22"/>
              </w:rPr>
              <w:t xml:space="preserve">Enabling Disclosures          </w:t>
            </w:r>
            <w:r w:rsidRPr="007B216C">
              <w:rPr>
                <w:rFonts w:cs="Arial"/>
                <w:sz w:val="22"/>
                <w:szCs w:val="22"/>
              </w:rPr>
              <w:tab/>
            </w:r>
            <w:r w:rsidRPr="007B216C">
              <w:rPr>
                <w:rFonts w:cs="Arial"/>
                <w:sz w:val="22"/>
                <w:szCs w:val="22"/>
              </w:rPr>
              <w:tab/>
            </w:r>
            <w:r w:rsidRPr="007B216C">
              <w:rPr>
                <w:rFonts w:cs="Arial"/>
                <w:sz w:val="22"/>
                <w:szCs w:val="22"/>
              </w:rPr>
              <w:tab/>
              <w:t xml:space="preserve">  </w:t>
            </w:r>
          </w:p>
          <w:p w14:paraId="425EEC27" w14:textId="77777777" w:rsidR="000D64DE" w:rsidRDefault="000D64DE" w:rsidP="000D64DE">
            <w:pPr>
              <w:ind w:left="567" w:hanging="567"/>
              <w:rPr>
                <w:rFonts w:cs="Arial"/>
                <w:b/>
                <w:sz w:val="22"/>
                <w:szCs w:val="22"/>
              </w:rPr>
            </w:pPr>
            <w:r w:rsidRPr="007B216C">
              <w:rPr>
                <w:rFonts w:cs="Arial"/>
                <w:sz w:val="22"/>
                <w:szCs w:val="22"/>
              </w:rPr>
              <w:t xml:space="preserve">                                                                                         </w:t>
            </w:r>
          </w:p>
          <w:p w14:paraId="4E96652A" w14:textId="77777777" w:rsidR="000D64DE" w:rsidRPr="00FB0AE8" w:rsidRDefault="000D64DE" w:rsidP="000D64DE">
            <w:pPr>
              <w:ind w:left="567" w:hanging="567"/>
              <w:rPr>
                <w:rFonts w:cs="Arial"/>
                <w:b/>
                <w:sz w:val="22"/>
                <w:szCs w:val="22"/>
              </w:rPr>
            </w:pPr>
            <w:r>
              <w:rPr>
                <w:rFonts w:cs="Arial"/>
                <w:b/>
                <w:sz w:val="22"/>
                <w:szCs w:val="22"/>
              </w:rPr>
              <w:t>2</w:t>
            </w:r>
            <w:r w:rsidRPr="00FB0AE8">
              <w:rPr>
                <w:rFonts w:cs="Arial"/>
                <w:b/>
                <w:sz w:val="22"/>
                <w:szCs w:val="22"/>
              </w:rPr>
              <w:t xml:space="preserve"> </w:t>
            </w:r>
            <w:r>
              <w:rPr>
                <w:rFonts w:cs="Arial"/>
                <w:b/>
                <w:sz w:val="22"/>
                <w:szCs w:val="22"/>
              </w:rPr>
              <w:tab/>
            </w:r>
            <w:r w:rsidRPr="00FB0AE8">
              <w:rPr>
                <w:rFonts w:cs="Arial"/>
                <w:b/>
                <w:sz w:val="22"/>
                <w:szCs w:val="22"/>
              </w:rPr>
              <w:t>Practice</w:t>
            </w:r>
            <w:r>
              <w:rPr>
                <w:rFonts w:cs="Arial"/>
                <w:b/>
                <w:sz w:val="22"/>
                <w:szCs w:val="22"/>
              </w:rPr>
              <w:t xml:space="preserve"> and Tools                                                                                                        </w:t>
            </w:r>
          </w:p>
          <w:p w14:paraId="7AB3E3A8" w14:textId="77777777" w:rsidR="000D64DE" w:rsidRDefault="000D64DE" w:rsidP="000D64DE">
            <w:pPr>
              <w:pStyle w:val="ListParagraph"/>
              <w:numPr>
                <w:ilvl w:val="0"/>
                <w:numId w:val="47"/>
              </w:numPr>
              <w:ind w:left="567"/>
              <w:rPr>
                <w:rFonts w:cs="Arial"/>
                <w:sz w:val="22"/>
                <w:szCs w:val="22"/>
              </w:rPr>
            </w:pPr>
            <w:r>
              <w:rPr>
                <w:rFonts w:cs="Arial"/>
                <w:sz w:val="22"/>
                <w:szCs w:val="22"/>
              </w:rPr>
              <w:t>Initial Contact</w:t>
            </w:r>
          </w:p>
          <w:p w14:paraId="62319758" w14:textId="77777777" w:rsidR="000D64DE" w:rsidRDefault="000D64DE" w:rsidP="000D64DE">
            <w:pPr>
              <w:pStyle w:val="ListParagraph"/>
              <w:numPr>
                <w:ilvl w:val="0"/>
                <w:numId w:val="47"/>
              </w:numPr>
              <w:ind w:left="567"/>
              <w:rPr>
                <w:rFonts w:cs="Arial"/>
                <w:sz w:val="22"/>
                <w:szCs w:val="22"/>
              </w:rPr>
            </w:pPr>
            <w:r>
              <w:rPr>
                <w:rFonts w:cs="Arial"/>
                <w:sz w:val="22"/>
                <w:szCs w:val="22"/>
              </w:rPr>
              <w:t>Assessment</w:t>
            </w:r>
          </w:p>
          <w:p w14:paraId="2387F9CA" w14:textId="77777777" w:rsidR="000D64DE" w:rsidRDefault="000D64DE" w:rsidP="000D64DE">
            <w:pPr>
              <w:pStyle w:val="ListParagraph"/>
              <w:numPr>
                <w:ilvl w:val="0"/>
                <w:numId w:val="47"/>
              </w:numPr>
              <w:ind w:left="567"/>
              <w:rPr>
                <w:rFonts w:cs="Arial"/>
                <w:sz w:val="22"/>
                <w:szCs w:val="22"/>
              </w:rPr>
            </w:pPr>
            <w:r>
              <w:rPr>
                <w:rFonts w:cs="Arial"/>
                <w:sz w:val="22"/>
                <w:szCs w:val="22"/>
              </w:rPr>
              <w:t xml:space="preserve">Ongoing work with families and children                                                                 </w:t>
            </w:r>
          </w:p>
          <w:p w14:paraId="328686A9" w14:textId="77777777" w:rsidR="000D64DE" w:rsidRDefault="000D64DE" w:rsidP="000D64DE">
            <w:pPr>
              <w:pStyle w:val="ListParagraph"/>
              <w:numPr>
                <w:ilvl w:val="0"/>
                <w:numId w:val="47"/>
              </w:numPr>
              <w:ind w:left="567"/>
              <w:rPr>
                <w:rFonts w:cs="Arial"/>
                <w:sz w:val="22"/>
                <w:szCs w:val="22"/>
              </w:rPr>
            </w:pPr>
            <w:r>
              <w:rPr>
                <w:rFonts w:cs="Arial"/>
                <w:sz w:val="22"/>
                <w:szCs w:val="22"/>
              </w:rPr>
              <w:t xml:space="preserve">Adolescent to Parent Violence (APVA)                                                                      </w:t>
            </w:r>
          </w:p>
          <w:p w14:paraId="6DE8D7C9" w14:textId="77777777" w:rsidR="000D64DE" w:rsidRDefault="000D64DE" w:rsidP="000D64DE">
            <w:pPr>
              <w:pStyle w:val="ListParagraph"/>
              <w:numPr>
                <w:ilvl w:val="0"/>
                <w:numId w:val="47"/>
              </w:numPr>
              <w:ind w:left="567"/>
              <w:rPr>
                <w:rFonts w:cs="Arial"/>
                <w:sz w:val="22"/>
                <w:szCs w:val="22"/>
              </w:rPr>
            </w:pPr>
            <w:r>
              <w:rPr>
                <w:rFonts w:cs="Arial"/>
                <w:sz w:val="22"/>
                <w:szCs w:val="22"/>
              </w:rPr>
              <w:t>MARAC</w:t>
            </w:r>
          </w:p>
          <w:p w14:paraId="18AB246C" w14:textId="77777777" w:rsidR="000D64DE" w:rsidRPr="00533EC8" w:rsidRDefault="000D64DE" w:rsidP="000D64DE">
            <w:pPr>
              <w:rPr>
                <w:rFonts w:cs="Arial"/>
                <w:sz w:val="22"/>
                <w:szCs w:val="22"/>
              </w:rPr>
            </w:pPr>
          </w:p>
          <w:p w14:paraId="78A0F402" w14:textId="77777777" w:rsidR="000D64DE" w:rsidRPr="00210FFB" w:rsidRDefault="000D64DE" w:rsidP="000D64DE">
            <w:pPr>
              <w:pStyle w:val="ListParagraph"/>
              <w:numPr>
                <w:ilvl w:val="0"/>
                <w:numId w:val="48"/>
              </w:numPr>
              <w:ind w:left="284"/>
              <w:rPr>
                <w:rFonts w:cs="Arial"/>
                <w:b/>
                <w:sz w:val="22"/>
                <w:szCs w:val="22"/>
              </w:rPr>
            </w:pPr>
            <w:r w:rsidRPr="00210FFB">
              <w:rPr>
                <w:rFonts w:cs="Arial"/>
                <w:b/>
                <w:sz w:val="22"/>
                <w:szCs w:val="22"/>
              </w:rPr>
              <w:t xml:space="preserve">Legal Options </w:t>
            </w:r>
            <w:r>
              <w:rPr>
                <w:rFonts w:cs="Arial"/>
                <w:b/>
                <w:sz w:val="22"/>
                <w:szCs w:val="22"/>
              </w:rPr>
              <w:t xml:space="preserve">                                                                                                                      </w:t>
            </w:r>
          </w:p>
          <w:p w14:paraId="51BDFA72" w14:textId="77777777" w:rsidR="000D64DE" w:rsidRPr="008B4C54" w:rsidRDefault="000D64DE" w:rsidP="000D64DE">
            <w:pPr>
              <w:pStyle w:val="ListParagraph"/>
              <w:numPr>
                <w:ilvl w:val="0"/>
                <w:numId w:val="49"/>
              </w:numPr>
              <w:rPr>
                <w:rFonts w:cs="Arial"/>
                <w:sz w:val="22"/>
                <w:szCs w:val="22"/>
              </w:rPr>
            </w:pPr>
            <w:r w:rsidRPr="008B4C54">
              <w:rPr>
                <w:rFonts w:cs="Arial"/>
                <w:sz w:val="22"/>
                <w:szCs w:val="22"/>
              </w:rPr>
              <w:t xml:space="preserve">Domestic Violence Disclosure Scheme (Clare’s Law) </w:t>
            </w:r>
          </w:p>
          <w:p w14:paraId="003DBBDD" w14:textId="77777777" w:rsidR="000D64DE" w:rsidRDefault="000D64DE" w:rsidP="000D64DE">
            <w:pPr>
              <w:pStyle w:val="ListParagraph"/>
              <w:numPr>
                <w:ilvl w:val="0"/>
                <w:numId w:val="49"/>
              </w:numPr>
              <w:rPr>
                <w:rFonts w:cs="Arial"/>
                <w:sz w:val="22"/>
                <w:szCs w:val="22"/>
              </w:rPr>
            </w:pPr>
            <w:r w:rsidRPr="007B216C">
              <w:rPr>
                <w:rFonts w:cs="Arial"/>
                <w:sz w:val="22"/>
                <w:szCs w:val="22"/>
              </w:rPr>
              <w:tab/>
              <w:t xml:space="preserve">Legal Options      </w:t>
            </w:r>
          </w:p>
          <w:p w14:paraId="5B5CB598" w14:textId="77777777" w:rsidR="000D64DE" w:rsidRPr="007B216C" w:rsidRDefault="000D64DE" w:rsidP="000D64DE">
            <w:pPr>
              <w:pStyle w:val="ListParagraph"/>
              <w:rPr>
                <w:rFonts w:cs="Arial"/>
                <w:sz w:val="22"/>
                <w:szCs w:val="22"/>
              </w:rPr>
            </w:pPr>
            <w:r w:rsidRPr="007B216C">
              <w:rPr>
                <w:rFonts w:cs="Arial"/>
                <w:sz w:val="22"/>
                <w:szCs w:val="22"/>
              </w:rPr>
              <w:t xml:space="preserve">                                                                                                        </w:t>
            </w:r>
          </w:p>
          <w:p w14:paraId="0EAF7DC9" w14:textId="77777777" w:rsidR="000D64DE" w:rsidRDefault="000D64DE" w:rsidP="000D64DE">
            <w:pPr>
              <w:ind w:left="426" w:hanging="426"/>
              <w:rPr>
                <w:rFonts w:cs="Arial"/>
                <w:b/>
                <w:sz w:val="22"/>
                <w:szCs w:val="22"/>
              </w:rPr>
            </w:pPr>
            <w:r w:rsidRPr="00FB0AE8">
              <w:rPr>
                <w:rFonts w:cs="Arial"/>
                <w:b/>
                <w:sz w:val="22"/>
                <w:szCs w:val="22"/>
              </w:rPr>
              <w:t xml:space="preserve">4.  </w:t>
            </w:r>
            <w:r>
              <w:rPr>
                <w:rFonts w:cs="Arial"/>
                <w:b/>
                <w:sz w:val="22"/>
                <w:szCs w:val="22"/>
              </w:rPr>
              <w:tab/>
              <w:t xml:space="preserve"> </w:t>
            </w:r>
            <w:r w:rsidRPr="00FB0AE8">
              <w:rPr>
                <w:rFonts w:cs="Arial"/>
                <w:b/>
                <w:sz w:val="22"/>
                <w:szCs w:val="22"/>
              </w:rPr>
              <w:t xml:space="preserve">Resources </w:t>
            </w:r>
            <w:r>
              <w:rPr>
                <w:rFonts w:cs="Arial"/>
                <w:b/>
                <w:sz w:val="22"/>
                <w:szCs w:val="22"/>
              </w:rPr>
              <w:t xml:space="preserve">                                                                                                                        </w:t>
            </w:r>
          </w:p>
          <w:p w14:paraId="310B905E" w14:textId="77777777" w:rsidR="000D64DE" w:rsidRPr="007012CE" w:rsidRDefault="000D64DE" w:rsidP="000D64DE">
            <w:pPr>
              <w:ind w:left="709" w:hanging="283"/>
              <w:rPr>
                <w:rFonts w:cs="Arial"/>
                <w:sz w:val="22"/>
                <w:szCs w:val="22"/>
              </w:rPr>
            </w:pPr>
            <w:r w:rsidRPr="007012CE">
              <w:rPr>
                <w:rFonts w:cs="Arial"/>
                <w:sz w:val="22"/>
                <w:szCs w:val="22"/>
              </w:rPr>
              <w:t>a) Local</w:t>
            </w:r>
          </w:p>
          <w:p w14:paraId="23AE3400" w14:textId="77777777" w:rsidR="000D64DE" w:rsidRPr="007012CE" w:rsidRDefault="000D64DE" w:rsidP="000D64DE">
            <w:pPr>
              <w:ind w:left="709" w:hanging="283"/>
              <w:rPr>
                <w:rFonts w:cs="Arial"/>
                <w:sz w:val="22"/>
                <w:szCs w:val="22"/>
              </w:rPr>
            </w:pPr>
            <w:r w:rsidRPr="007012CE">
              <w:rPr>
                <w:rFonts w:cs="Arial"/>
                <w:sz w:val="22"/>
                <w:szCs w:val="22"/>
              </w:rPr>
              <w:t xml:space="preserve">b) National </w:t>
            </w:r>
          </w:p>
          <w:p w14:paraId="6D0DB346" w14:textId="77777777" w:rsidR="000D64DE" w:rsidRPr="00533EC8" w:rsidRDefault="000D64DE" w:rsidP="000D64DE">
            <w:pPr>
              <w:pStyle w:val="ListParagraph"/>
              <w:ind w:left="1429"/>
              <w:rPr>
                <w:rFonts w:cs="Arial"/>
                <w:sz w:val="22"/>
                <w:szCs w:val="22"/>
              </w:rPr>
            </w:pPr>
          </w:p>
          <w:p w14:paraId="41A36503" w14:textId="77777777" w:rsidR="000D64DE" w:rsidRPr="00533EC8" w:rsidRDefault="000D64DE" w:rsidP="000D64DE">
            <w:pPr>
              <w:ind w:left="709"/>
              <w:rPr>
                <w:rFonts w:cs="Arial"/>
                <w:b/>
                <w:sz w:val="22"/>
                <w:szCs w:val="22"/>
                <w:u w:val="single"/>
              </w:rPr>
            </w:pPr>
          </w:p>
          <w:p w14:paraId="3467032D" w14:textId="77777777" w:rsidR="000D64DE" w:rsidRPr="00533EC8" w:rsidRDefault="000D64DE" w:rsidP="000D64DE">
            <w:pPr>
              <w:ind w:left="1440" w:hanging="1440"/>
              <w:rPr>
                <w:rFonts w:cs="Arial"/>
                <w:sz w:val="22"/>
                <w:szCs w:val="22"/>
              </w:rPr>
            </w:pPr>
            <w:r w:rsidRPr="00533EC8">
              <w:rPr>
                <w:rFonts w:cs="Arial"/>
                <w:b/>
                <w:sz w:val="22"/>
                <w:szCs w:val="22"/>
              </w:rPr>
              <w:t>Appendix 1</w:t>
            </w:r>
            <w:r w:rsidRPr="00533EC8">
              <w:rPr>
                <w:rFonts w:cs="Arial"/>
                <w:sz w:val="22"/>
                <w:szCs w:val="22"/>
              </w:rPr>
              <w:t xml:space="preserve"> – DVRIM Guidance </w:t>
            </w:r>
            <w:r>
              <w:rPr>
                <w:rFonts w:cs="Arial"/>
                <w:sz w:val="22"/>
                <w:szCs w:val="22"/>
              </w:rPr>
              <w:t xml:space="preserve">                                                                                            </w:t>
            </w:r>
          </w:p>
          <w:p w14:paraId="6EF19C14" w14:textId="77777777" w:rsidR="000D64DE" w:rsidRPr="007B216C" w:rsidRDefault="000D64DE" w:rsidP="000D64DE">
            <w:pPr>
              <w:ind w:left="1440" w:hanging="1440"/>
              <w:rPr>
                <w:rFonts w:cs="Arial"/>
                <w:sz w:val="22"/>
                <w:szCs w:val="22"/>
              </w:rPr>
            </w:pPr>
            <w:r w:rsidRPr="007B216C">
              <w:rPr>
                <w:rFonts w:cs="Arial"/>
                <w:b/>
                <w:sz w:val="22"/>
                <w:szCs w:val="22"/>
              </w:rPr>
              <w:t>Appendix 2</w:t>
            </w:r>
            <w:r w:rsidRPr="007B216C">
              <w:rPr>
                <w:rFonts w:cs="Arial"/>
                <w:sz w:val="22"/>
                <w:szCs w:val="22"/>
              </w:rPr>
              <w:t xml:space="preserve"> – DASH RIC MARAC Referral Form                                                                 </w:t>
            </w:r>
          </w:p>
          <w:p w14:paraId="45FD9716" w14:textId="77777777" w:rsidR="000D64DE" w:rsidRPr="00533EC8" w:rsidRDefault="000D64DE" w:rsidP="000D64DE">
            <w:pPr>
              <w:ind w:left="1440" w:hanging="1440"/>
              <w:rPr>
                <w:rFonts w:cs="Arial"/>
                <w:sz w:val="22"/>
                <w:szCs w:val="22"/>
              </w:rPr>
            </w:pPr>
            <w:r w:rsidRPr="00533EC8">
              <w:rPr>
                <w:rFonts w:cs="Arial"/>
                <w:b/>
                <w:sz w:val="22"/>
                <w:szCs w:val="22"/>
              </w:rPr>
              <w:t>Appendix 3</w:t>
            </w:r>
            <w:r w:rsidRPr="00533EC8">
              <w:rPr>
                <w:rFonts w:cs="Arial"/>
                <w:sz w:val="22"/>
                <w:szCs w:val="22"/>
              </w:rPr>
              <w:t xml:space="preserve"> – Child’s Questions </w:t>
            </w:r>
            <w:r>
              <w:rPr>
                <w:rFonts w:cs="Arial"/>
                <w:sz w:val="22"/>
                <w:szCs w:val="22"/>
              </w:rPr>
              <w:t xml:space="preserve">                                                                                            </w:t>
            </w:r>
          </w:p>
          <w:p w14:paraId="2C9A0F85" w14:textId="77777777" w:rsidR="000D64DE" w:rsidRPr="00533EC8" w:rsidRDefault="000D64DE" w:rsidP="000D64DE">
            <w:pPr>
              <w:ind w:left="1440" w:hanging="1440"/>
              <w:rPr>
                <w:rFonts w:cs="Arial"/>
                <w:sz w:val="22"/>
                <w:szCs w:val="22"/>
              </w:rPr>
            </w:pPr>
            <w:r w:rsidRPr="00533EC8">
              <w:rPr>
                <w:rFonts w:cs="Arial"/>
                <w:b/>
                <w:sz w:val="22"/>
                <w:szCs w:val="22"/>
              </w:rPr>
              <w:t>Appendix 4</w:t>
            </w:r>
            <w:r w:rsidRPr="00533EC8">
              <w:rPr>
                <w:rFonts w:cs="Arial"/>
                <w:sz w:val="22"/>
                <w:szCs w:val="22"/>
              </w:rPr>
              <w:t xml:space="preserve"> – Impact of DV on children </w:t>
            </w:r>
            <w:r>
              <w:rPr>
                <w:rFonts w:cs="Arial"/>
                <w:sz w:val="22"/>
                <w:szCs w:val="22"/>
              </w:rPr>
              <w:t xml:space="preserve">                                                                              </w:t>
            </w:r>
          </w:p>
          <w:p w14:paraId="2D5223B4" w14:textId="77777777" w:rsidR="000D64DE" w:rsidRPr="00533EC8" w:rsidRDefault="000D64DE" w:rsidP="000D64DE">
            <w:pPr>
              <w:ind w:left="1440" w:hanging="1440"/>
              <w:rPr>
                <w:rFonts w:cs="Arial"/>
                <w:sz w:val="22"/>
                <w:szCs w:val="22"/>
              </w:rPr>
            </w:pPr>
            <w:r w:rsidRPr="00533EC8">
              <w:rPr>
                <w:rFonts w:cs="Arial"/>
                <w:b/>
                <w:sz w:val="22"/>
                <w:szCs w:val="22"/>
              </w:rPr>
              <w:t>Appendix 5</w:t>
            </w:r>
            <w:r w:rsidRPr="00533EC8">
              <w:rPr>
                <w:rFonts w:cs="Arial"/>
                <w:sz w:val="22"/>
                <w:szCs w:val="22"/>
              </w:rPr>
              <w:t xml:space="preserve"> – Questions for discussion with victims</w:t>
            </w:r>
            <w:r>
              <w:rPr>
                <w:rFonts w:cs="Arial"/>
                <w:sz w:val="22"/>
                <w:szCs w:val="22"/>
              </w:rPr>
              <w:t xml:space="preserve">                                                         </w:t>
            </w:r>
          </w:p>
          <w:p w14:paraId="433087AF" w14:textId="77777777" w:rsidR="000D64DE" w:rsidRPr="00533EC8" w:rsidRDefault="000D64DE" w:rsidP="000D64DE">
            <w:pPr>
              <w:ind w:left="1440" w:hanging="1440"/>
              <w:rPr>
                <w:rFonts w:cs="Arial"/>
                <w:sz w:val="22"/>
                <w:szCs w:val="22"/>
              </w:rPr>
            </w:pPr>
            <w:r w:rsidRPr="00533EC8">
              <w:rPr>
                <w:rFonts w:cs="Arial"/>
                <w:b/>
                <w:sz w:val="22"/>
                <w:szCs w:val="22"/>
              </w:rPr>
              <w:t>Appendix 6</w:t>
            </w:r>
            <w:r w:rsidRPr="00533EC8">
              <w:rPr>
                <w:rFonts w:cs="Arial"/>
                <w:sz w:val="22"/>
                <w:szCs w:val="22"/>
              </w:rPr>
              <w:t xml:space="preserve"> – Meeting with </w:t>
            </w:r>
            <w:r>
              <w:rPr>
                <w:rFonts w:cs="Arial"/>
                <w:sz w:val="22"/>
                <w:szCs w:val="22"/>
              </w:rPr>
              <w:t xml:space="preserve">perpetrators </w:t>
            </w:r>
            <w:r>
              <w:rPr>
                <w:rFonts w:cs="Arial"/>
                <w:sz w:val="22"/>
                <w:szCs w:val="22"/>
              </w:rPr>
              <w:tab/>
            </w:r>
            <w:r>
              <w:rPr>
                <w:rFonts w:cs="Arial"/>
                <w:sz w:val="22"/>
                <w:szCs w:val="22"/>
              </w:rPr>
              <w:tab/>
              <w:t xml:space="preserve">                                                                           </w:t>
            </w:r>
          </w:p>
          <w:p w14:paraId="37D20F81" w14:textId="77777777" w:rsidR="000D64DE" w:rsidRPr="007B216C" w:rsidRDefault="000D64DE" w:rsidP="000D64DE">
            <w:pPr>
              <w:ind w:left="1440" w:hanging="1440"/>
              <w:rPr>
                <w:rFonts w:cs="Arial"/>
                <w:sz w:val="22"/>
                <w:szCs w:val="22"/>
              </w:rPr>
            </w:pPr>
            <w:r w:rsidRPr="007B216C">
              <w:rPr>
                <w:rFonts w:cs="Arial"/>
                <w:b/>
                <w:sz w:val="22"/>
                <w:szCs w:val="22"/>
              </w:rPr>
              <w:t xml:space="preserve">Appendix 7 -  </w:t>
            </w:r>
            <w:r w:rsidRPr="007B216C">
              <w:rPr>
                <w:rFonts w:cs="Arial"/>
                <w:sz w:val="22"/>
                <w:szCs w:val="22"/>
              </w:rPr>
              <w:t xml:space="preserve">MARAC process                                                                                              </w:t>
            </w:r>
          </w:p>
          <w:p w14:paraId="10A993EB" w14:textId="77777777" w:rsidR="000D64DE" w:rsidRDefault="000D64DE" w:rsidP="000D64DE">
            <w:pPr>
              <w:rPr>
                <w:rFonts w:cs="Arial"/>
                <w:sz w:val="22"/>
                <w:szCs w:val="22"/>
              </w:rPr>
            </w:pPr>
            <w:r w:rsidRPr="00533EC8">
              <w:rPr>
                <w:rFonts w:cs="Arial"/>
                <w:b/>
                <w:sz w:val="22"/>
                <w:szCs w:val="22"/>
              </w:rPr>
              <w:t>Appendix 8</w:t>
            </w:r>
            <w:r w:rsidRPr="00533EC8">
              <w:rPr>
                <w:rFonts w:cs="Arial"/>
                <w:sz w:val="22"/>
                <w:szCs w:val="22"/>
              </w:rPr>
              <w:t xml:space="preserve"> -  Example of Safety Plan – Child</w:t>
            </w:r>
            <w:r>
              <w:rPr>
                <w:rFonts w:cs="Arial"/>
                <w:sz w:val="22"/>
                <w:szCs w:val="22"/>
              </w:rPr>
              <w:t xml:space="preserve">                                                                    </w:t>
            </w:r>
          </w:p>
          <w:p w14:paraId="5056788E" w14:textId="549C5FDC" w:rsidR="000D64DE" w:rsidRDefault="000D64DE" w:rsidP="000D64DE">
            <w:pPr>
              <w:rPr>
                <w:rFonts w:cs="Arial"/>
                <w:b/>
                <w:sz w:val="22"/>
                <w:szCs w:val="22"/>
              </w:rPr>
            </w:pPr>
            <w:r w:rsidRPr="000663CF">
              <w:rPr>
                <w:rFonts w:cs="Arial"/>
                <w:b/>
                <w:bCs/>
                <w:sz w:val="22"/>
                <w:szCs w:val="22"/>
                <w:lang w:val="en"/>
              </w:rPr>
              <w:t xml:space="preserve">Appendix 9 - </w:t>
            </w:r>
            <w:r w:rsidRPr="000663CF">
              <w:rPr>
                <w:rFonts w:cs="Arial"/>
                <w:bCs/>
                <w:sz w:val="22"/>
                <w:szCs w:val="22"/>
                <w:lang w:val="en"/>
              </w:rPr>
              <w:t>Adolescent to Parent Violence and Abuse (APVA) practice guidance</w:t>
            </w:r>
            <w:r>
              <w:rPr>
                <w:rFonts w:cs="Arial"/>
                <w:bCs/>
                <w:sz w:val="22"/>
                <w:szCs w:val="22"/>
                <w:lang w:val="en"/>
              </w:rPr>
              <w:t xml:space="preserve">    </w:t>
            </w:r>
          </w:p>
        </w:tc>
        <w:tc>
          <w:tcPr>
            <w:tcW w:w="611" w:type="dxa"/>
          </w:tcPr>
          <w:p w14:paraId="4A3F872A" w14:textId="77777777" w:rsidR="000D64DE" w:rsidRPr="00B60320" w:rsidRDefault="000D64DE" w:rsidP="00210FFB">
            <w:pPr>
              <w:rPr>
                <w:rFonts w:cs="Arial"/>
                <w:sz w:val="22"/>
                <w:szCs w:val="22"/>
              </w:rPr>
            </w:pPr>
          </w:p>
          <w:p w14:paraId="00D788B3" w14:textId="690BDAF3" w:rsidR="000D64DE" w:rsidRDefault="000D64DE" w:rsidP="00210FFB">
            <w:pPr>
              <w:rPr>
                <w:rFonts w:cs="Arial"/>
                <w:sz w:val="22"/>
                <w:szCs w:val="22"/>
              </w:rPr>
            </w:pPr>
            <w:r w:rsidRPr="00B60320">
              <w:rPr>
                <w:rFonts w:cs="Arial"/>
                <w:sz w:val="22"/>
                <w:szCs w:val="22"/>
              </w:rPr>
              <w:t>p.3</w:t>
            </w:r>
          </w:p>
          <w:p w14:paraId="06DB87BA" w14:textId="77777777" w:rsidR="000D64DE" w:rsidRDefault="000D64DE" w:rsidP="00210FFB">
            <w:pPr>
              <w:rPr>
                <w:rFonts w:cs="Arial"/>
                <w:sz w:val="22"/>
                <w:szCs w:val="22"/>
              </w:rPr>
            </w:pPr>
            <w:r>
              <w:rPr>
                <w:rFonts w:cs="Arial"/>
                <w:sz w:val="22"/>
                <w:szCs w:val="22"/>
              </w:rPr>
              <w:t>p.4</w:t>
            </w:r>
          </w:p>
          <w:p w14:paraId="2EF2B02E" w14:textId="77777777" w:rsidR="000D64DE" w:rsidRDefault="000D64DE" w:rsidP="00210FFB">
            <w:pPr>
              <w:rPr>
                <w:rFonts w:cs="Arial"/>
                <w:sz w:val="22"/>
                <w:szCs w:val="22"/>
              </w:rPr>
            </w:pPr>
            <w:r>
              <w:rPr>
                <w:rFonts w:cs="Arial"/>
                <w:sz w:val="22"/>
                <w:szCs w:val="22"/>
              </w:rPr>
              <w:t>p.5</w:t>
            </w:r>
          </w:p>
          <w:p w14:paraId="368599D6" w14:textId="77777777" w:rsidR="000D64DE" w:rsidRDefault="000D64DE" w:rsidP="00210FFB">
            <w:pPr>
              <w:rPr>
                <w:rFonts w:cs="Arial"/>
                <w:sz w:val="22"/>
                <w:szCs w:val="22"/>
              </w:rPr>
            </w:pPr>
          </w:p>
          <w:p w14:paraId="3D89C1CB" w14:textId="77777777" w:rsidR="000D64DE" w:rsidRDefault="000D64DE" w:rsidP="00210FFB">
            <w:pPr>
              <w:rPr>
                <w:rFonts w:cs="Arial"/>
                <w:sz w:val="22"/>
                <w:szCs w:val="22"/>
              </w:rPr>
            </w:pPr>
            <w:r>
              <w:rPr>
                <w:rFonts w:cs="Arial"/>
                <w:sz w:val="22"/>
                <w:szCs w:val="22"/>
              </w:rPr>
              <w:t>p.7</w:t>
            </w:r>
          </w:p>
          <w:p w14:paraId="68DC5578" w14:textId="77777777" w:rsidR="000D64DE" w:rsidRDefault="000D64DE" w:rsidP="00210FFB">
            <w:pPr>
              <w:rPr>
                <w:rFonts w:cs="Arial"/>
                <w:sz w:val="22"/>
                <w:szCs w:val="22"/>
              </w:rPr>
            </w:pPr>
          </w:p>
          <w:p w14:paraId="796E4FC7" w14:textId="77777777" w:rsidR="000D64DE" w:rsidRDefault="000D64DE" w:rsidP="00210FFB">
            <w:pPr>
              <w:rPr>
                <w:rFonts w:cs="Arial"/>
                <w:sz w:val="22"/>
                <w:szCs w:val="22"/>
              </w:rPr>
            </w:pPr>
          </w:p>
          <w:p w14:paraId="17F7850C" w14:textId="77777777" w:rsidR="000D64DE" w:rsidRDefault="000D64DE" w:rsidP="00210FFB">
            <w:pPr>
              <w:rPr>
                <w:rFonts w:cs="Arial"/>
                <w:sz w:val="22"/>
                <w:szCs w:val="22"/>
              </w:rPr>
            </w:pPr>
            <w:r>
              <w:rPr>
                <w:rFonts w:cs="Arial"/>
                <w:sz w:val="22"/>
                <w:szCs w:val="22"/>
              </w:rPr>
              <w:t>p.8</w:t>
            </w:r>
          </w:p>
          <w:p w14:paraId="0DB7EBAA" w14:textId="0EFA4804" w:rsidR="000D64DE" w:rsidRDefault="000D64DE" w:rsidP="00210FFB">
            <w:pPr>
              <w:rPr>
                <w:rFonts w:cs="Arial"/>
                <w:sz w:val="22"/>
                <w:szCs w:val="22"/>
              </w:rPr>
            </w:pPr>
            <w:r>
              <w:rPr>
                <w:rFonts w:cs="Arial"/>
                <w:sz w:val="22"/>
                <w:szCs w:val="22"/>
              </w:rPr>
              <w:t>p.9</w:t>
            </w:r>
          </w:p>
          <w:p w14:paraId="047797C2" w14:textId="77777777" w:rsidR="000D64DE" w:rsidRDefault="000D64DE" w:rsidP="00210FFB">
            <w:pPr>
              <w:rPr>
                <w:rFonts w:cs="Arial"/>
                <w:sz w:val="22"/>
                <w:szCs w:val="22"/>
              </w:rPr>
            </w:pPr>
          </w:p>
          <w:p w14:paraId="7B05A85E" w14:textId="77777777" w:rsidR="000D64DE" w:rsidRDefault="000D64DE" w:rsidP="00210FFB">
            <w:pPr>
              <w:rPr>
                <w:rFonts w:cs="Arial"/>
                <w:sz w:val="22"/>
                <w:szCs w:val="22"/>
              </w:rPr>
            </w:pPr>
          </w:p>
          <w:p w14:paraId="23191583" w14:textId="4AA89552" w:rsidR="000D64DE" w:rsidRDefault="000D64DE" w:rsidP="00210FFB">
            <w:pPr>
              <w:rPr>
                <w:rFonts w:cs="Arial"/>
                <w:sz w:val="22"/>
                <w:szCs w:val="22"/>
              </w:rPr>
            </w:pPr>
            <w:r>
              <w:rPr>
                <w:rFonts w:cs="Arial"/>
                <w:sz w:val="22"/>
                <w:szCs w:val="22"/>
              </w:rPr>
              <w:t>p.11</w:t>
            </w:r>
          </w:p>
          <w:p w14:paraId="32A97887" w14:textId="77777777" w:rsidR="000D64DE" w:rsidRDefault="000D64DE" w:rsidP="00210FFB">
            <w:pPr>
              <w:rPr>
                <w:rFonts w:cs="Arial"/>
                <w:sz w:val="22"/>
                <w:szCs w:val="22"/>
              </w:rPr>
            </w:pPr>
          </w:p>
          <w:p w14:paraId="2A8199ED" w14:textId="48FAEC7E" w:rsidR="000D64DE" w:rsidRDefault="000D64DE" w:rsidP="00210FFB">
            <w:pPr>
              <w:rPr>
                <w:rFonts w:cs="Arial"/>
                <w:sz w:val="22"/>
                <w:szCs w:val="22"/>
              </w:rPr>
            </w:pPr>
            <w:r>
              <w:rPr>
                <w:rFonts w:cs="Arial"/>
                <w:sz w:val="22"/>
                <w:szCs w:val="22"/>
              </w:rPr>
              <w:t>p.12</w:t>
            </w:r>
          </w:p>
          <w:p w14:paraId="145B03B5" w14:textId="77777777" w:rsidR="000D64DE" w:rsidRPr="00B60320" w:rsidRDefault="000D64DE" w:rsidP="00210FFB">
            <w:pPr>
              <w:rPr>
                <w:rFonts w:cs="Arial"/>
                <w:sz w:val="22"/>
                <w:szCs w:val="22"/>
              </w:rPr>
            </w:pPr>
          </w:p>
          <w:p w14:paraId="5D883D63" w14:textId="77777777" w:rsidR="000D64DE" w:rsidRDefault="000D64DE" w:rsidP="00210FFB">
            <w:pPr>
              <w:rPr>
                <w:rFonts w:cs="Arial"/>
                <w:sz w:val="22"/>
                <w:szCs w:val="22"/>
              </w:rPr>
            </w:pPr>
            <w:r>
              <w:rPr>
                <w:rFonts w:cs="Arial"/>
                <w:sz w:val="22"/>
                <w:szCs w:val="22"/>
              </w:rPr>
              <w:t>p.16</w:t>
            </w:r>
          </w:p>
          <w:p w14:paraId="18604692" w14:textId="77777777" w:rsidR="000D64DE" w:rsidRDefault="000D64DE" w:rsidP="00210FFB">
            <w:pPr>
              <w:rPr>
                <w:rFonts w:cs="Arial"/>
                <w:sz w:val="22"/>
                <w:szCs w:val="22"/>
              </w:rPr>
            </w:pPr>
          </w:p>
          <w:p w14:paraId="408010FA" w14:textId="77777777" w:rsidR="000D64DE" w:rsidRDefault="000D64DE" w:rsidP="00210FFB">
            <w:pPr>
              <w:rPr>
                <w:rFonts w:cs="Arial"/>
                <w:sz w:val="22"/>
                <w:szCs w:val="22"/>
              </w:rPr>
            </w:pPr>
            <w:r>
              <w:rPr>
                <w:rFonts w:cs="Arial"/>
                <w:sz w:val="22"/>
                <w:szCs w:val="22"/>
              </w:rPr>
              <w:t>p.17</w:t>
            </w:r>
          </w:p>
          <w:p w14:paraId="13C3CF6A" w14:textId="77777777" w:rsidR="000D64DE" w:rsidRDefault="000D64DE" w:rsidP="00210FFB">
            <w:pPr>
              <w:rPr>
                <w:rFonts w:cs="Arial"/>
                <w:sz w:val="22"/>
                <w:szCs w:val="22"/>
              </w:rPr>
            </w:pPr>
          </w:p>
          <w:p w14:paraId="59F8DF50" w14:textId="77777777" w:rsidR="000D64DE" w:rsidRDefault="000D64DE" w:rsidP="00210FFB">
            <w:pPr>
              <w:rPr>
                <w:rFonts w:cs="Arial"/>
                <w:sz w:val="22"/>
                <w:szCs w:val="22"/>
              </w:rPr>
            </w:pPr>
          </w:p>
          <w:p w14:paraId="3B9BD6AE" w14:textId="77777777" w:rsidR="000D64DE" w:rsidRDefault="000D64DE" w:rsidP="00210FFB">
            <w:pPr>
              <w:rPr>
                <w:rFonts w:cs="Arial"/>
                <w:sz w:val="22"/>
                <w:szCs w:val="22"/>
              </w:rPr>
            </w:pPr>
            <w:r>
              <w:rPr>
                <w:rFonts w:cs="Arial"/>
                <w:sz w:val="22"/>
                <w:szCs w:val="22"/>
              </w:rPr>
              <w:t>p.21</w:t>
            </w:r>
          </w:p>
          <w:p w14:paraId="439764F2" w14:textId="77777777" w:rsidR="000D64DE" w:rsidRDefault="000D64DE" w:rsidP="00210FFB">
            <w:pPr>
              <w:rPr>
                <w:rFonts w:cs="Arial"/>
                <w:sz w:val="22"/>
                <w:szCs w:val="22"/>
              </w:rPr>
            </w:pPr>
            <w:r>
              <w:rPr>
                <w:rFonts w:cs="Arial"/>
                <w:sz w:val="22"/>
                <w:szCs w:val="22"/>
              </w:rPr>
              <w:t>p.24</w:t>
            </w:r>
          </w:p>
          <w:p w14:paraId="3A98F86C" w14:textId="77777777" w:rsidR="000D64DE" w:rsidRDefault="000D64DE" w:rsidP="00210FFB">
            <w:pPr>
              <w:rPr>
                <w:rFonts w:cs="Arial"/>
                <w:sz w:val="22"/>
                <w:szCs w:val="22"/>
              </w:rPr>
            </w:pPr>
            <w:r>
              <w:rPr>
                <w:rFonts w:cs="Arial"/>
                <w:sz w:val="22"/>
                <w:szCs w:val="22"/>
              </w:rPr>
              <w:t>p.28</w:t>
            </w:r>
          </w:p>
          <w:p w14:paraId="3B9DB92A" w14:textId="77777777" w:rsidR="000D64DE" w:rsidRDefault="000D64DE" w:rsidP="00210FFB">
            <w:pPr>
              <w:rPr>
                <w:rFonts w:cs="Arial"/>
                <w:sz w:val="22"/>
                <w:szCs w:val="22"/>
              </w:rPr>
            </w:pPr>
            <w:r>
              <w:rPr>
                <w:rFonts w:cs="Arial"/>
                <w:sz w:val="22"/>
                <w:szCs w:val="22"/>
              </w:rPr>
              <w:t>p.29</w:t>
            </w:r>
          </w:p>
          <w:p w14:paraId="0D9E1D66" w14:textId="77777777" w:rsidR="000D64DE" w:rsidRDefault="000D64DE" w:rsidP="00210FFB">
            <w:pPr>
              <w:rPr>
                <w:rFonts w:cs="Arial"/>
                <w:sz w:val="22"/>
                <w:szCs w:val="22"/>
              </w:rPr>
            </w:pPr>
            <w:r>
              <w:rPr>
                <w:rFonts w:cs="Arial"/>
                <w:sz w:val="22"/>
                <w:szCs w:val="22"/>
              </w:rPr>
              <w:t>p.36</w:t>
            </w:r>
          </w:p>
          <w:p w14:paraId="2BEDFC52" w14:textId="77777777" w:rsidR="000D64DE" w:rsidRDefault="000D64DE" w:rsidP="00210FFB">
            <w:pPr>
              <w:rPr>
                <w:rFonts w:cs="Arial"/>
                <w:sz w:val="22"/>
                <w:szCs w:val="22"/>
              </w:rPr>
            </w:pPr>
            <w:r>
              <w:rPr>
                <w:rFonts w:cs="Arial"/>
                <w:sz w:val="22"/>
                <w:szCs w:val="22"/>
              </w:rPr>
              <w:t>p.37</w:t>
            </w:r>
          </w:p>
          <w:p w14:paraId="60BEE36C" w14:textId="77777777" w:rsidR="000D64DE" w:rsidRDefault="000D64DE" w:rsidP="00210FFB">
            <w:pPr>
              <w:rPr>
                <w:rFonts w:cs="Arial"/>
                <w:sz w:val="22"/>
                <w:szCs w:val="22"/>
              </w:rPr>
            </w:pPr>
            <w:r>
              <w:rPr>
                <w:rFonts w:cs="Arial"/>
                <w:sz w:val="22"/>
                <w:szCs w:val="22"/>
              </w:rPr>
              <w:t>p.38</w:t>
            </w:r>
          </w:p>
          <w:p w14:paraId="0521224D" w14:textId="77777777" w:rsidR="000D64DE" w:rsidRDefault="000D64DE" w:rsidP="00210FFB">
            <w:pPr>
              <w:rPr>
                <w:rFonts w:cs="Arial"/>
                <w:sz w:val="22"/>
                <w:szCs w:val="22"/>
              </w:rPr>
            </w:pPr>
            <w:r>
              <w:rPr>
                <w:rFonts w:cs="Arial"/>
                <w:sz w:val="22"/>
                <w:szCs w:val="22"/>
              </w:rPr>
              <w:t>p.39</w:t>
            </w:r>
          </w:p>
          <w:p w14:paraId="205BC0EC" w14:textId="67BEA0F2" w:rsidR="000D64DE" w:rsidRPr="00B60320" w:rsidRDefault="000D64DE" w:rsidP="00210FFB">
            <w:pPr>
              <w:rPr>
                <w:rFonts w:cs="Arial"/>
                <w:sz w:val="22"/>
                <w:szCs w:val="22"/>
              </w:rPr>
            </w:pPr>
            <w:r>
              <w:rPr>
                <w:rFonts w:cs="Arial"/>
                <w:sz w:val="22"/>
                <w:szCs w:val="22"/>
              </w:rPr>
              <w:t>p.40</w:t>
            </w:r>
          </w:p>
        </w:tc>
      </w:tr>
    </w:tbl>
    <w:p w14:paraId="720B9638" w14:textId="632D9BCB" w:rsidR="000D64DE" w:rsidRPr="00533EC8" w:rsidRDefault="000D64DE" w:rsidP="00210FFB">
      <w:pPr>
        <w:rPr>
          <w:rFonts w:asciiTheme="minorHAnsi" w:hAnsiTheme="minorHAnsi" w:cs="Arial"/>
          <w:b/>
          <w:sz w:val="22"/>
          <w:szCs w:val="22"/>
        </w:rPr>
      </w:pPr>
    </w:p>
    <w:p w14:paraId="02968FDB" w14:textId="77777777" w:rsidR="00210FFB" w:rsidRPr="00533EC8" w:rsidRDefault="00210FFB" w:rsidP="00210FFB">
      <w:pPr>
        <w:rPr>
          <w:rFonts w:asciiTheme="minorHAnsi" w:hAnsiTheme="minorHAnsi" w:cs="Arial"/>
          <w:sz w:val="22"/>
          <w:szCs w:val="22"/>
        </w:rPr>
      </w:pPr>
    </w:p>
    <w:p w14:paraId="18BBF956" w14:textId="77777777" w:rsidR="000663CF" w:rsidRPr="00533EC8" w:rsidRDefault="000663CF" w:rsidP="00210FFB">
      <w:pPr>
        <w:rPr>
          <w:rFonts w:asciiTheme="minorHAnsi" w:hAnsiTheme="minorHAnsi" w:cs="Arial"/>
          <w:sz w:val="22"/>
          <w:szCs w:val="22"/>
        </w:rPr>
      </w:pPr>
    </w:p>
    <w:p w14:paraId="7E591F45" w14:textId="77777777" w:rsidR="00A4455A" w:rsidRDefault="00A4455A" w:rsidP="00B12D38">
      <w:pPr>
        <w:rPr>
          <w:rFonts w:ascii="Arial" w:hAnsi="Arial" w:cs="Arial"/>
          <w:sz w:val="44"/>
          <w:szCs w:val="44"/>
        </w:rPr>
      </w:pPr>
    </w:p>
    <w:p w14:paraId="3C11A1C3" w14:textId="77777777" w:rsidR="00210FFB" w:rsidRDefault="00210FFB" w:rsidP="00B12D38">
      <w:pPr>
        <w:rPr>
          <w:rFonts w:ascii="Arial" w:hAnsi="Arial" w:cs="Arial"/>
          <w:sz w:val="44"/>
          <w:szCs w:val="44"/>
        </w:rPr>
      </w:pPr>
    </w:p>
    <w:p w14:paraId="0B778DE2" w14:textId="77777777" w:rsidR="00210FFB" w:rsidRDefault="00210FFB" w:rsidP="00B12D38">
      <w:pPr>
        <w:rPr>
          <w:rFonts w:ascii="Arial" w:hAnsi="Arial" w:cs="Arial"/>
          <w:sz w:val="44"/>
          <w:szCs w:val="44"/>
        </w:rPr>
      </w:pPr>
    </w:p>
    <w:p w14:paraId="048ADAFE" w14:textId="77777777" w:rsidR="00210FFB" w:rsidRDefault="00210FFB" w:rsidP="00B12D38">
      <w:pPr>
        <w:rPr>
          <w:rFonts w:ascii="Arial" w:hAnsi="Arial" w:cs="Arial"/>
          <w:sz w:val="44"/>
          <w:szCs w:val="44"/>
        </w:rPr>
      </w:pPr>
    </w:p>
    <w:p w14:paraId="5DFFE51D" w14:textId="77777777" w:rsidR="00210FFB" w:rsidRDefault="00210FFB">
      <w:pPr>
        <w:rPr>
          <w:rFonts w:ascii="Arial" w:hAnsi="Arial" w:cs="Arial"/>
          <w:sz w:val="44"/>
          <w:szCs w:val="44"/>
        </w:rPr>
      </w:pPr>
      <w:r>
        <w:rPr>
          <w:rFonts w:ascii="Arial" w:hAnsi="Arial" w:cs="Arial"/>
          <w:sz w:val="44"/>
          <w:szCs w:val="44"/>
        </w:rPr>
        <w:br w:type="page"/>
      </w:r>
    </w:p>
    <w:p w14:paraId="3D057522" w14:textId="77777777" w:rsidR="007C0253" w:rsidRDefault="007A0D2E" w:rsidP="007012CE">
      <w:pPr>
        <w:pStyle w:val="ListParagraph"/>
        <w:numPr>
          <w:ilvl w:val="0"/>
          <w:numId w:val="36"/>
        </w:numPr>
        <w:ind w:left="284"/>
        <w:rPr>
          <w:rFonts w:asciiTheme="minorHAnsi" w:hAnsiTheme="minorHAnsi" w:cs="Arial"/>
          <w:b/>
        </w:rPr>
      </w:pPr>
      <w:r>
        <w:rPr>
          <w:rFonts w:asciiTheme="minorHAnsi" w:hAnsiTheme="minorHAnsi" w:cs="Arial"/>
          <w:b/>
        </w:rPr>
        <w:lastRenderedPageBreak/>
        <w:t>INTRODUCTION</w:t>
      </w:r>
      <w:r w:rsidR="007C0253" w:rsidRPr="000B3D71">
        <w:rPr>
          <w:rFonts w:asciiTheme="minorHAnsi" w:hAnsiTheme="minorHAnsi" w:cs="Arial"/>
          <w:b/>
        </w:rPr>
        <w:t>:</w:t>
      </w:r>
    </w:p>
    <w:p w14:paraId="156B6CE6" w14:textId="77777777" w:rsidR="008C127D" w:rsidRPr="000B3D71" w:rsidRDefault="008C127D" w:rsidP="008C127D">
      <w:pPr>
        <w:pStyle w:val="ListParagraph"/>
        <w:ind w:left="284"/>
        <w:rPr>
          <w:rFonts w:asciiTheme="minorHAnsi" w:hAnsiTheme="minorHAnsi" w:cs="Arial"/>
          <w:b/>
        </w:rPr>
      </w:pPr>
    </w:p>
    <w:p w14:paraId="0C5D273A" w14:textId="6CB8353A" w:rsidR="00D01363" w:rsidRDefault="00D01363" w:rsidP="00D679F5">
      <w:pPr>
        <w:jc w:val="both"/>
        <w:rPr>
          <w:rFonts w:asciiTheme="minorHAnsi" w:hAnsiTheme="minorHAnsi" w:cs="Arial"/>
        </w:rPr>
      </w:pPr>
      <w:r w:rsidRPr="007C0253">
        <w:rPr>
          <w:rFonts w:asciiTheme="minorHAnsi" w:hAnsiTheme="minorHAnsi" w:cs="Arial"/>
        </w:rPr>
        <w:t xml:space="preserve">The impacts of </w:t>
      </w:r>
      <w:r w:rsidR="004714B6">
        <w:rPr>
          <w:rFonts w:asciiTheme="minorHAnsi" w:hAnsiTheme="minorHAnsi" w:cs="Arial"/>
        </w:rPr>
        <w:t xml:space="preserve">domestic abuse, specifically of </w:t>
      </w:r>
      <w:r w:rsidR="004714B6" w:rsidRPr="00B96FEE">
        <w:rPr>
          <w:rFonts w:asciiTheme="minorHAnsi" w:hAnsiTheme="minorHAnsi" w:cs="Arial"/>
        </w:rPr>
        <w:t>v</w:t>
      </w:r>
      <w:r w:rsidRPr="00B96FEE">
        <w:rPr>
          <w:rFonts w:asciiTheme="minorHAnsi" w:hAnsiTheme="minorHAnsi" w:cs="Arial"/>
        </w:rPr>
        <w:t xml:space="preserve">iolence </w:t>
      </w:r>
      <w:r w:rsidR="004714B6" w:rsidRPr="00B96FEE">
        <w:rPr>
          <w:rFonts w:asciiTheme="minorHAnsi" w:hAnsiTheme="minorHAnsi" w:cs="Arial"/>
        </w:rPr>
        <w:t>a</w:t>
      </w:r>
      <w:r w:rsidRPr="00B96FEE">
        <w:rPr>
          <w:rFonts w:asciiTheme="minorHAnsi" w:hAnsiTheme="minorHAnsi" w:cs="Arial"/>
        </w:rPr>
        <w:t xml:space="preserve">gainst </w:t>
      </w:r>
      <w:r w:rsidR="00BD0BE3" w:rsidRPr="00B96FEE">
        <w:rPr>
          <w:rFonts w:asciiTheme="minorHAnsi" w:hAnsiTheme="minorHAnsi" w:cs="Arial"/>
        </w:rPr>
        <w:t>women</w:t>
      </w:r>
      <w:r w:rsidRPr="00B96FEE">
        <w:rPr>
          <w:rFonts w:asciiTheme="minorHAnsi" w:hAnsiTheme="minorHAnsi" w:cs="Arial"/>
        </w:rPr>
        <w:t xml:space="preserve"> and </w:t>
      </w:r>
      <w:r w:rsidR="00405FA1" w:rsidRPr="00B96FEE">
        <w:rPr>
          <w:rFonts w:asciiTheme="minorHAnsi" w:hAnsiTheme="minorHAnsi" w:cs="Arial"/>
        </w:rPr>
        <w:t>g</w:t>
      </w:r>
      <w:r w:rsidRPr="00B96FEE">
        <w:rPr>
          <w:rFonts w:asciiTheme="minorHAnsi" w:hAnsiTheme="minorHAnsi" w:cs="Arial"/>
        </w:rPr>
        <w:t xml:space="preserve">irls </w:t>
      </w:r>
      <w:r w:rsidRPr="007C0253">
        <w:rPr>
          <w:rFonts w:asciiTheme="minorHAnsi" w:hAnsiTheme="minorHAnsi" w:cs="Arial"/>
        </w:rPr>
        <w:t>(VAWG) cannot be ignored</w:t>
      </w:r>
      <w:r w:rsidR="004714B6">
        <w:rPr>
          <w:rFonts w:asciiTheme="minorHAnsi" w:hAnsiTheme="minorHAnsi" w:cs="Arial"/>
        </w:rPr>
        <w:t xml:space="preserve"> either nationally or locally</w:t>
      </w:r>
      <w:r w:rsidRPr="007C0253">
        <w:rPr>
          <w:rFonts w:asciiTheme="minorHAnsi" w:hAnsiTheme="minorHAnsi" w:cs="Arial"/>
        </w:rPr>
        <w:t xml:space="preserve">. The recent (2017) Cambridgeshire and Peterborough VAWG needs assessment </w:t>
      </w:r>
      <w:r w:rsidR="004714B6">
        <w:rPr>
          <w:rFonts w:asciiTheme="minorHAnsi" w:hAnsiTheme="minorHAnsi" w:cs="Arial"/>
        </w:rPr>
        <w:t>showed</w:t>
      </w:r>
      <w:r w:rsidRPr="007C0253">
        <w:rPr>
          <w:rFonts w:asciiTheme="minorHAnsi" w:hAnsiTheme="minorHAnsi" w:cs="Arial"/>
        </w:rPr>
        <w:t xml:space="preserve"> that:</w:t>
      </w:r>
    </w:p>
    <w:p w14:paraId="0865D959" w14:textId="77777777" w:rsidR="009D49DD" w:rsidRPr="007C0253" w:rsidRDefault="009D49DD" w:rsidP="00D679F5">
      <w:pPr>
        <w:jc w:val="both"/>
        <w:rPr>
          <w:rFonts w:asciiTheme="minorHAnsi" w:hAnsiTheme="minorHAnsi" w:cs="Arial"/>
        </w:rPr>
      </w:pPr>
    </w:p>
    <w:p w14:paraId="6CB693AA" w14:textId="77777777" w:rsidR="00D679F5" w:rsidRPr="00210FFB" w:rsidRDefault="00D01363" w:rsidP="007012CE">
      <w:pPr>
        <w:pStyle w:val="ListParagraph"/>
        <w:numPr>
          <w:ilvl w:val="0"/>
          <w:numId w:val="34"/>
        </w:numPr>
        <w:spacing w:after="200" w:line="276" w:lineRule="auto"/>
        <w:jc w:val="both"/>
        <w:rPr>
          <w:rFonts w:asciiTheme="minorHAnsi" w:hAnsiTheme="minorHAnsi" w:cs="Arial"/>
        </w:rPr>
      </w:pPr>
      <w:r w:rsidRPr="00210FFB">
        <w:rPr>
          <w:rFonts w:asciiTheme="minorHAnsi" w:hAnsiTheme="minorHAnsi" w:cs="Arial"/>
        </w:rPr>
        <w:t>There were 12,300 police recorded incidents of domestic abuse in 2015/16, with 80% of victims being female.  Investigating domestic abuse crimes is now the force’s single largest workload</w:t>
      </w:r>
      <w:r w:rsidRPr="007C0253">
        <w:rPr>
          <w:rStyle w:val="FootnoteReference"/>
          <w:rFonts w:asciiTheme="minorHAnsi" w:hAnsiTheme="minorHAnsi"/>
        </w:rPr>
        <w:footnoteReference w:id="1"/>
      </w:r>
    </w:p>
    <w:p w14:paraId="334BD86B" w14:textId="77777777" w:rsidR="00D01363" w:rsidRPr="007C0253" w:rsidRDefault="00D01363" w:rsidP="00D679F5">
      <w:pPr>
        <w:pStyle w:val="ListParagraph"/>
        <w:spacing w:after="200" w:line="276" w:lineRule="auto"/>
        <w:ind w:left="780"/>
        <w:jc w:val="both"/>
        <w:rPr>
          <w:rFonts w:asciiTheme="minorHAnsi" w:hAnsiTheme="minorHAnsi" w:cs="Arial"/>
        </w:rPr>
      </w:pPr>
      <w:r w:rsidRPr="007C0253">
        <w:rPr>
          <w:rFonts w:asciiTheme="minorHAnsi" w:hAnsiTheme="minorHAnsi" w:cs="Arial"/>
        </w:rPr>
        <w:t>There were 7,900 VAWG-related crimes recorded by the Constabulary in the same year, of which 1,260 were sexual offences.  87% of sexual violence victims were female</w:t>
      </w:r>
      <w:r w:rsidRPr="007C0253">
        <w:rPr>
          <w:rStyle w:val="FootnoteReference"/>
          <w:rFonts w:asciiTheme="minorHAnsi" w:hAnsiTheme="minorHAnsi"/>
        </w:rPr>
        <w:footnoteReference w:id="2"/>
      </w:r>
    </w:p>
    <w:p w14:paraId="7FBA5DDB" w14:textId="77777777" w:rsidR="00D01363" w:rsidRPr="007C0253" w:rsidRDefault="00D01363" w:rsidP="007012CE">
      <w:pPr>
        <w:pStyle w:val="ListParagraph"/>
        <w:numPr>
          <w:ilvl w:val="0"/>
          <w:numId w:val="34"/>
        </w:numPr>
        <w:spacing w:after="200" w:line="276" w:lineRule="auto"/>
        <w:jc w:val="both"/>
        <w:rPr>
          <w:rFonts w:asciiTheme="minorHAnsi" w:hAnsiTheme="minorHAnsi" w:cs="Arial"/>
        </w:rPr>
      </w:pPr>
      <w:r w:rsidRPr="007C0253">
        <w:rPr>
          <w:rFonts w:asciiTheme="minorHAnsi" w:hAnsiTheme="minorHAnsi" w:cs="Arial"/>
        </w:rPr>
        <w:t>One in ten Year 10 girls report that they have been put under pressure to have sex or do sexual things with a previous or current boyfriend</w:t>
      </w:r>
      <w:r w:rsidRPr="007C0253">
        <w:rPr>
          <w:rStyle w:val="FootnoteReference"/>
          <w:rFonts w:asciiTheme="minorHAnsi" w:hAnsiTheme="minorHAnsi"/>
        </w:rPr>
        <w:footnoteReference w:id="3"/>
      </w:r>
      <w:r w:rsidRPr="007C0253">
        <w:rPr>
          <w:rFonts w:asciiTheme="minorHAnsi" w:hAnsiTheme="minorHAnsi" w:cs="Arial"/>
        </w:rPr>
        <w:t xml:space="preserve"> </w:t>
      </w:r>
    </w:p>
    <w:p w14:paraId="2BAF845C" w14:textId="77777777" w:rsidR="00D01363" w:rsidRPr="007C0253" w:rsidRDefault="00D01363" w:rsidP="007012CE">
      <w:pPr>
        <w:pStyle w:val="ListParagraph"/>
        <w:numPr>
          <w:ilvl w:val="0"/>
          <w:numId w:val="34"/>
        </w:numPr>
        <w:spacing w:after="200" w:line="276" w:lineRule="auto"/>
        <w:jc w:val="both"/>
        <w:rPr>
          <w:rFonts w:asciiTheme="minorHAnsi" w:hAnsiTheme="minorHAnsi" w:cs="Arial"/>
        </w:rPr>
      </w:pPr>
      <w:r w:rsidRPr="007C0253">
        <w:rPr>
          <w:rFonts w:asciiTheme="minorHAnsi" w:hAnsiTheme="minorHAnsi" w:cs="Arial"/>
        </w:rPr>
        <w:t>Around 50% of children’s social care caseloads across the county reflect some form of domestic / sexual abuse element</w:t>
      </w:r>
      <w:r w:rsidRPr="007C0253">
        <w:rPr>
          <w:rStyle w:val="FootnoteReference"/>
          <w:rFonts w:asciiTheme="minorHAnsi" w:hAnsiTheme="minorHAnsi"/>
        </w:rPr>
        <w:footnoteReference w:id="4"/>
      </w:r>
    </w:p>
    <w:p w14:paraId="0775832F" w14:textId="77777777" w:rsidR="00D01363" w:rsidRPr="007C0253" w:rsidRDefault="00D01363" w:rsidP="007012CE">
      <w:pPr>
        <w:pStyle w:val="ListParagraph"/>
        <w:numPr>
          <w:ilvl w:val="0"/>
          <w:numId w:val="34"/>
        </w:numPr>
        <w:spacing w:after="200" w:line="276" w:lineRule="auto"/>
        <w:jc w:val="both"/>
        <w:rPr>
          <w:rFonts w:asciiTheme="minorHAnsi" w:hAnsiTheme="minorHAnsi" w:cs="Arial"/>
        </w:rPr>
      </w:pPr>
      <w:r w:rsidRPr="007C0253">
        <w:rPr>
          <w:rFonts w:asciiTheme="minorHAnsi" w:hAnsiTheme="minorHAnsi" w:cs="Arial"/>
        </w:rPr>
        <w:t>An estimated 80% of domestic abuse and sexual violence crimes are never reported</w:t>
      </w:r>
      <w:r w:rsidRPr="007C0253">
        <w:rPr>
          <w:rStyle w:val="FootnoteReference"/>
          <w:rFonts w:asciiTheme="minorHAnsi" w:hAnsiTheme="minorHAnsi"/>
        </w:rPr>
        <w:footnoteReference w:id="5"/>
      </w:r>
    </w:p>
    <w:p w14:paraId="423659AC" w14:textId="5C535E9E" w:rsidR="006E4F11" w:rsidRDefault="00D679F5" w:rsidP="00D679F5">
      <w:pPr>
        <w:jc w:val="both"/>
        <w:rPr>
          <w:rFonts w:asciiTheme="minorHAnsi" w:hAnsiTheme="minorHAnsi" w:cs="Arial"/>
        </w:rPr>
      </w:pPr>
      <w:r>
        <w:rPr>
          <w:rFonts w:asciiTheme="minorHAnsi" w:hAnsiTheme="minorHAnsi" w:cs="Arial"/>
        </w:rPr>
        <w:t xml:space="preserve">Cambridgeshire takes the impact of Domestic Abuse on children and families seriously. </w:t>
      </w:r>
      <w:r w:rsidR="004714B6">
        <w:rPr>
          <w:rFonts w:asciiTheme="minorHAnsi" w:hAnsiTheme="minorHAnsi" w:cs="Arial"/>
        </w:rPr>
        <w:t xml:space="preserve">Following the national VAWG strategy and the </w:t>
      </w:r>
      <w:r w:rsidR="00D31209">
        <w:rPr>
          <w:rFonts w:asciiTheme="minorHAnsi" w:hAnsiTheme="minorHAnsi" w:cs="Arial"/>
        </w:rPr>
        <w:t>Cambridgeshire</w:t>
      </w:r>
      <w:r w:rsidR="004714B6">
        <w:rPr>
          <w:rFonts w:asciiTheme="minorHAnsi" w:hAnsiTheme="minorHAnsi" w:cs="Arial"/>
        </w:rPr>
        <w:t xml:space="preserve"> and Peterborough Local Safeguardin</w:t>
      </w:r>
      <w:r w:rsidR="00A6130C">
        <w:rPr>
          <w:rFonts w:asciiTheme="minorHAnsi" w:hAnsiTheme="minorHAnsi" w:cs="Arial"/>
        </w:rPr>
        <w:t>g</w:t>
      </w:r>
      <w:r w:rsidR="004714B6">
        <w:rPr>
          <w:rFonts w:asciiTheme="minorHAnsi" w:hAnsiTheme="minorHAnsi" w:cs="Arial"/>
        </w:rPr>
        <w:t xml:space="preserve"> Board domestic abuse strategy, w</w:t>
      </w:r>
      <w:r>
        <w:rPr>
          <w:rFonts w:asciiTheme="minorHAnsi" w:hAnsiTheme="minorHAnsi" w:cs="Arial"/>
        </w:rPr>
        <w:t xml:space="preserve">e have developed this guidance to support workers in Children’s Services to identify and assess Domestic Abuse and its impact on the families we work with, and to describe what assessment tools and good practice </w:t>
      </w:r>
      <w:r w:rsidR="004714B6">
        <w:rPr>
          <w:rFonts w:asciiTheme="minorHAnsi" w:hAnsiTheme="minorHAnsi" w:cs="Arial"/>
        </w:rPr>
        <w:t xml:space="preserve">are </w:t>
      </w:r>
      <w:r>
        <w:rPr>
          <w:rFonts w:asciiTheme="minorHAnsi" w:hAnsiTheme="minorHAnsi" w:cs="Arial"/>
        </w:rPr>
        <w:t xml:space="preserve">available to staff. </w:t>
      </w:r>
      <w:r w:rsidR="006E4F11">
        <w:rPr>
          <w:rFonts w:asciiTheme="minorHAnsi" w:hAnsiTheme="minorHAnsi" w:cs="Arial"/>
        </w:rPr>
        <w:t>In this way, we aim to offer families a consistent approach to this complex issue.</w:t>
      </w:r>
    </w:p>
    <w:p w14:paraId="3A1AECC8" w14:textId="77777777" w:rsidR="006E4F11" w:rsidRDefault="006E4F11" w:rsidP="00D679F5">
      <w:pPr>
        <w:jc w:val="both"/>
        <w:rPr>
          <w:rFonts w:asciiTheme="minorHAnsi" w:hAnsiTheme="minorHAnsi" w:cs="Arial"/>
        </w:rPr>
      </w:pPr>
    </w:p>
    <w:p w14:paraId="35FA9191" w14:textId="77777777" w:rsidR="00533BA2" w:rsidRPr="00140C5F" w:rsidRDefault="00D679F5" w:rsidP="00D679F5">
      <w:pPr>
        <w:jc w:val="both"/>
        <w:rPr>
          <w:rFonts w:asciiTheme="minorHAnsi" w:hAnsiTheme="minorHAnsi" w:cs="Arial"/>
        </w:rPr>
      </w:pPr>
      <w:r w:rsidRPr="00140C5F">
        <w:rPr>
          <w:rFonts w:asciiTheme="minorHAnsi" w:hAnsiTheme="minorHAnsi" w:cs="Arial"/>
        </w:rPr>
        <w:t>We would like to thank Jenny Goodes, Head of MASH</w:t>
      </w:r>
      <w:r w:rsidR="00140C5F" w:rsidRPr="00140C5F">
        <w:rPr>
          <w:rFonts w:asciiTheme="minorHAnsi" w:hAnsiTheme="minorHAnsi" w:cs="Arial"/>
        </w:rPr>
        <w:t xml:space="preserve"> and IFD</w:t>
      </w:r>
      <w:r w:rsidRPr="00140C5F">
        <w:rPr>
          <w:rFonts w:asciiTheme="minorHAnsi" w:hAnsiTheme="minorHAnsi" w:cs="Arial"/>
        </w:rPr>
        <w:t xml:space="preserve"> in Cambridgeshire and Peterborough for allowing us to develop </w:t>
      </w:r>
      <w:r w:rsidR="000B3D71" w:rsidRPr="00140C5F">
        <w:rPr>
          <w:rFonts w:asciiTheme="minorHAnsi" w:hAnsiTheme="minorHAnsi" w:cs="Arial"/>
        </w:rPr>
        <w:t>the Peterborough</w:t>
      </w:r>
      <w:r w:rsidRPr="00140C5F">
        <w:rPr>
          <w:rFonts w:asciiTheme="minorHAnsi" w:hAnsiTheme="minorHAnsi" w:cs="Arial"/>
        </w:rPr>
        <w:t xml:space="preserve"> Handbook </w:t>
      </w:r>
      <w:r w:rsidR="006E4F11" w:rsidRPr="00140C5F">
        <w:rPr>
          <w:rFonts w:asciiTheme="minorHAnsi" w:hAnsiTheme="minorHAnsi" w:cs="Arial"/>
        </w:rPr>
        <w:t xml:space="preserve">for </w:t>
      </w:r>
      <w:r w:rsidRPr="00140C5F">
        <w:rPr>
          <w:rFonts w:asciiTheme="minorHAnsi" w:hAnsiTheme="minorHAnsi" w:cs="Arial"/>
        </w:rPr>
        <w:t xml:space="preserve">Cambridgeshire </w:t>
      </w:r>
      <w:r w:rsidR="006E4F11" w:rsidRPr="00140C5F">
        <w:rPr>
          <w:rFonts w:asciiTheme="minorHAnsi" w:hAnsiTheme="minorHAnsi" w:cs="Arial"/>
        </w:rPr>
        <w:t>use</w:t>
      </w:r>
      <w:r w:rsidRPr="00140C5F">
        <w:rPr>
          <w:rFonts w:asciiTheme="minorHAnsi" w:hAnsiTheme="minorHAnsi" w:cs="Arial"/>
        </w:rPr>
        <w:t>.</w:t>
      </w:r>
    </w:p>
    <w:p w14:paraId="68AF4A81" w14:textId="77777777" w:rsidR="00D679F5" w:rsidRDefault="00D679F5" w:rsidP="00D679F5">
      <w:pPr>
        <w:jc w:val="both"/>
        <w:rPr>
          <w:rFonts w:asciiTheme="minorHAnsi" w:hAnsiTheme="minorHAnsi" w:cs="Arial"/>
        </w:rPr>
      </w:pPr>
    </w:p>
    <w:p w14:paraId="7DC912A7" w14:textId="77777777" w:rsidR="00405FA1" w:rsidRDefault="00405FA1" w:rsidP="00D679F5">
      <w:pPr>
        <w:jc w:val="both"/>
        <w:rPr>
          <w:rFonts w:asciiTheme="minorHAnsi" w:hAnsiTheme="minorHAnsi" w:cs="Arial"/>
        </w:rPr>
      </w:pPr>
    </w:p>
    <w:p w14:paraId="25DD8ACE" w14:textId="77777777" w:rsidR="00405FA1" w:rsidRDefault="00405FA1" w:rsidP="00D679F5">
      <w:pPr>
        <w:jc w:val="both"/>
        <w:rPr>
          <w:rFonts w:asciiTheme="minorHAnsi" w:hAnsiTheme="minorHAnsi" w:cs="Arial"/>
        </w:rPr>
      </w:pPr>
    </w:p>
    <w:p w14:paraId="3F22B74F" w14:textId="77777777" w:rsidR="00405FA1" w:rsidRDefault="00405FA1" w:rsidP="00D679F5">
      <w:pPr>
        <w:jc w:val="both"/>
        <w:rPr>
          <w:rFonts w:asciiTheme="minorHAnsi" w:hAnsiTheme="minorHAnsi" w:cs="Arial"/>
        </w:rPr>
      </w:pPr>
    </w:p>
    <w:p w14:paraId="31DF2D90" w14:textId="77777777" w:rsidR="00405FA1" w:rsidRDefault="00405FA1" w:rsidP="00D679F5">
      <w:pPr>
        <w:jc w:val="both"/>
        <w:rPr>
          <w:rFonts w:asciiTheme="minorHAnsi" w:hAnsiTheme="minorHAnsi" w:cs="Arial"/>
        </w:rPr>
      </w:pPr>
    </w:p>
    <w:p w14:paraId="59E3BB50" w14:textId="77777777" w:rsidR="00405FA1" w:rsidRDefault="00405FA1" w:rsidP="00D679F5">
      <w:pPr>
        <w:jc w:val="both"/>
        <w:rPr>
          <w:rFonts w:asciiTheme="minorHAnsi" w:hAnsiTheme="minorHAnsi" w:cs="Arial"/>
        </w:rPr>
      </w:pPr>
    </w:p>
    <w:p w14:paraId="1095C947" w14:textId="77777777" w:rsidR="00405FA1" w:rsidRDefault="00405FA1" w:rsidP="00D679F5">
      <w:pPr>
        <w:jc w:val="both"/>
        <w:rPr>
          <w:rFonts w:asciiTheme="minorHAnsi" w:hAnsiTheme="minorHAnsi" w:cs="Arial"/>
        </w:rPr>
      </w:pPr>
    </w:p>
    <w:p w14:paraId="5D575AC5" w14:textId="77777777" w:rsidR="00405FA1" w:rsidRDefault="00405FA1" w:rsidP="00D679F5">
      <w:pPr>
        <w:jc w:val="both"/>
        <w:rPr>
          <w:rFonts w:asciiTheme="minorHAnsi" w:hAnsiTheme="minorHAnsi" w:cs="Arial"/>
        </w:rPr>
      </w:pPr>
    </w:p>
    <w:p w14:paraId="7B421752" w14:textId="77777777" w:rsidR="00405FA1" w:rsidRDefault="00405FA1" w:rsidP="00D679F5">
      <w:pPr>
        <w:jc w:val="both"/>
        <w:rPr>
          <w:rFonts w:asciiTheme="minorHAnsi" w:hAnsiTheme="minorHAnsi" w:cs="Arial"/>
        </w:rPr>
      </w:pPr>
    </w:p>
    <w:p w14:paraId="3185AA3D" w14:textId="77777777" w:rsidR="00405FA1" w:rsidRDefault="00405FA1" w:rsidP="00D679F5">
      <w:pPr>
        <w:jc w:val="both"/>
        <w:rPr>
          <w:rFonts w:asciiTheme="minorHAnsi" w:hAnsiTheme="minorHAnsi" w:cs="Arial"/>
        </w:rPr>
      </w:pPr>
    </w:p>
    <w:p w14:paraId="6FE0ACF7" w14:textId="77777777" w:rsidR="00405FA1" w:rsidRDefault="00405FA1" w:rsidP="00D679F5">
      <w:pPr>
        <w:jc w:val="both"/>
        <w:rPr>
          <w:rFonts w:asciiTheme="minorHAnsi" w:hAnsiTheme="minorHAnsi" w:cs="Arial"/>
        </w:rPr>
      </w:pPr>
    </w:p>
    <w:p w14:paraId="19587286" w14:textId="77777777" w:rsidR="00405FA1" w:rsidRDefault="00405FA1" w:rsidP="00D679F5">
      <w:pPr>
        <w:jc w:val="both"/>
        <w:rPr>
          <w:rFonts w:asciiTheme="minorHAnsi" w:hAnsiTheme="minorHAnsi" w:cs="Arial"/>
        </w:rPr>
      </w:pPr>
    </w:p>
    <w:p w14:paraId="27CA271C" w14:textId="2173B3D1" w:rsidR="00180F8F" w:rsidRDefault="00A6130C">
      <w:pPr>
        <w:rPr>
          <w:rFonts w:ascii="Arial" w:hAnsi="Arial" w:cs="Arial"/>
        </w:rPr>
      </w:pPr>
      <w:r>
        <w:rPr>
          <w:rFonts w:ascii="Arial" w:hAnsi="Arial" w:cs="Arial"/>
        </w:rPr>
        <w:t>Jitka Kohoutova and Anna Cullen</w:t>
      </w:r>
    </w:p>
    <w:p w14:paraId="62247228" w14:textId="44B6668F" w:rsidR="00A6130C" w:rsidRDefault="00A6130C">
      <w:pPr>
        <w:rPr>
          <w:rFonts w:ascii="Arial" w:hAnsi="Arial" w:cs="Arial"/>
        </w:rPr>
      </w:pPr>
      <w:r>
        <w:rPr>
          <w:rFonts w:ascii="Arial" w:hAnsi="Arial" w:cs="Arial"/>
        </w:rPr>
        <w:t>October 2017</w:t>
      </w:r>
    </w:p>
    <w:p w14:paraId="2489580A" w14:textId="77777777" w:rsidR="00A6130C" w:rsidRDefault="00A6130C">
      <w:pPr>
        <w:rPr>
          <w:rFonts w:ascii="Arial" w:hAnsi="Arial" w:cs="Arial"/>
        </w:rPr>
      </w:pPr>
    </w:p>
    <w:p w14:paraId="4403342D" w14:textId="49F57332" w:rsidR="00A6130C" w:rsidRPr="00D31209" w:rsidRDefault="00A6130C">
      <w:pPr>
        <w:rPr>
          <w:rFonts w:ascii="Arial" w:hAnsi="Arial" w:cs="Arial"/>
          <w:sz w:val="20"/>
          <w:szCs w:val="20"/>
        </w:rPr>
      </w:pPr>
      <w:r w:rsidRPr="00D31209">
        <w:rPr>
          <w:rFonts w:ascii="Arial" w:hAnsi="Arial" w:cs="Arial"/>
          <w:sz w:val="20"/>
          <w:szCs w:val="20"/>
        </w:rPr>
        <w:t>Review date: May 2018</w:t>
      </w:r>
    </w:p>
    <w:p w14:paraId="114B1466" w14:textId="77777777" w:rsidR="009A13B2" w:rsidRPr="00533EC8" w:rsidRDefault="000B3D71" w:rsidP="00B12D38">
      <w:pPr>
        <w:rPr>
          <w:rFonts w:asciiTheme="minorHAnsi" w:hAnsiTheme="minorHAnsi" w:cs="Arial"/>
          <w:b/>
          <w:caps/>
          <w:sz w:val="22"/>
          <w:szCs w:val="22"/>
        </w:rPr>
      </w:pPr>
      <w:r>
        <w:rPr>
          <w:rFonts w:asciiTheme="minorHAnsi" w:hAnsiTheme="minorHAnsi" w:cs="Arial"/>
          <w:b/>
          <w:caps/>
          <w:sz w:val="22"/>
          <w:szCs w:val="22"/>
        </w:rPr>
        <w:t>1.</w:t>
      </w:r>
      <w:r w:rsidR="00151BE4" w:rsidRPr="00533EC8">
        <w:rPr>
          <w:rFonts w:asciiTheme="minorHAnsi" w:hAnsiTheme="minorHAnsi" w:cs="Arial"/>
          <w:b/>
          <w:caps/>
          <w:sz w:val="22"/>
          <w:szCs w:val="22"/>
        </w:rPr>
        <w:t>2:</w:t>
      </w:r>
      <w:r w:rsidR="009A13B2" w:rsidRPr="00533EC8">
        <w:rPr>
          <w:rFonts w:asciiTheme="minorHAnsi" w:hAnsiTheme="minorHAnsi" w:cs="Arial"/>
          <w:b/>
          <w:caps/>
          <w:sz w:val="22"/>
          <w:szCs w:val="22"/>
        </w:rPr>
        <w:t xml:space="preserve"> </w:t>
      </w:r>
      <w:bookmarkStart w:id="0" w:name="Definitionandprinciples"/>
      <w:bookmarkEnd w:id="0"/>
      <w:r w:rsidR="009A13B2" w:rsidRPr="00533EC8">
        <w:rPr>
          <w:rFonts w:asciiTheme="minorHAnsi" w:hAnsiTheme="minorHAnsi" w:cs="Arial"/>
          <w:b/>
          <w:caps/>
          <w:sz w:val="22"/>
          <w:szCs w:val="22"/>
        </w:rPr>
        <w:t>Definition</w:t>
      </w:r>
      <w:r w:rsidR="00436DE0" w:rsidRPr="00533EC8">
        <w:rPr>
          <w:rFonts w:asciiTheme="minorHAnsi" w:hAnsiTheme="minorHAnsi" w:cs="Arial"/>
          <w:b/>
          <w:caps/>
          <w:sz w:val="22"/>
          <w:szCs w:val="22"/>
        </w:rPr>
        <w:t xml:space="preserve"> and Underpinning Principles</w:t>
      </w:r>
    </w:p>
    <w:p w14:paraId="085A3B84" w14:textId="77777777" w:rsidR="00436DE0" w:rsidRPr="00533EC8" w:rsidRDefault="00436DE0" w:rsidP="00B12D38">
      <w:pPr>
        <w:rPr>
          <w:rFonts w:asciiTheme="minorHAnsi" w:hAnsiTheme="minorHAnsi" w:cs="Arial"/>
          <w:b/>
          <w:sz w:val="22"/>
          <w:szCs w:val="22"/>
        </w:rPr>
      </w:pPr>
    </w:p>
    <w:p w14:paraId="08A9DBBF" w14:textId="77777777" w:rsidR="00436DE0" w:rsidRPr="00210FFB" w:rsidRDefault="00CE18E4" w:rsidP="007012CE">
      <w:pPr>
        <w:pStyle w:val="ListParagraph"/>
        <w:numPr>
          <w:ilvl w:val="0"/>
          <w:numId w:val="37"/>
        </w:numPr>
        <w:ind w:left="426"/>
        <w:rPr>
          <w:rFonts w:asciiTheme="minorHAnsi" w:hAnsiTheme="minorHAnsi" w:cs="Arial"/>
          <w:b/>
          <w:sz w:val="22"/>
          <w:szCs w:val="22"/>
        </w:rPr>
      </w:pPr>
      <w:r w:rsidRPr="00210FFB">
        <w:rPr>
          <w:rFonts w:asciiTheme="minorHAnsi" w:hAnsiTheme="minorHAnsi" w:cs="Arial"/>
          <w:b/>
          <w:sz w:val="22"/>
          <w:szCs w:val="22"/>
        </w:rPr>
        <w:t>Definition</w:t>
      </w:r>
    </w:p>
    <w:p w14:paraId="775FE8FA" w14:textId="77777777" w:rsidR="00436DE0" w:rsidRPr="00533EC8" w:rsidRDefault="00436DE0" w:rsidP="00B12D38">
      <w:pPr>
        <w:rPr>
          <w:rFonts w:asciiTheme="minorHAnsi" w:hAnsiTheme="minorHAnsi" w:cs="Arial"/>
          <w:b/>
          <w:sz w:val="22"/>
          <w:szCs w:val="22"/>
        </w:rPr>
      </w:pPr>
    </w:p>
    <w:p w14:paraId="3579C0AC" w14:textId="74D7FEAC" w:rsidR="00151BE4" w:rsidRPr="00533EC8" w:rsidRDefault="000B3D71" w:rsidP="00B12D38">
      <w:pPr>
        <w:rPr>
          <w:rFonts w:asciiTheme="minorHAnsi" w:hAnsiTheme="minorHAnsi" w:cs="Arial"/>
          <w:sz w:val="22"/>
          <w:szCs w:val="22"/>
        </w:rPr>
      </w:pPr>
      <w:r>
        <w:rPr>
          <w:rFonts w:asciiTheme="minorHAnsi" w:hAnsiTheme="minorHAnsi" w:cs="Arial"/>
          <w:sz w:val="22"/>
          <w:szCs w:val="22"/>
        </w:rPr>
        <w:t>Cambridgeshire</w:t>
      </w:r>
      <w:r w:rsidR="00151BE4" w:rsidRPr="00533EC8">
        <w:rPr>
          <w:rFonts w:asciiTheme="minorHAnsi" w:hAnsiTheme="minorHAnsi" w:cs="Arial"/>
          <w:sz w:val="22"/>
          <w:szCs w:val="22"/>
        </w:rPr>
        <w:t xml:space="preserve"> has adopted the national definition of domestic abuse and violence</w:t>
      </w:r>
      <w:r w:rsidR="00C36E11" w:rsidRPr="00533EC8">
        <w:rPr>
          <w:rFonts w:asciiTheme="minorHAnsi" w:hAnsiTheme="minorHAnsi" w:cs="Arial"/>
          <w:sz w:val="22"/>
          <w:szCs w:val="22"/>
        </w:rPr>
        <w:t xml:space="preserve"> (DAV)</w:t>
      </w:r>
      <w:r w:rsidR="006263E6">
        <w:rPr>
          <w:rFonts w:asciiTheme="minorHAnsi" w:hAnsiTheme="minorHAnsi" w:cs="Arial"/>
          <w:sz w:val="22"/>
          <w:szCs w:val="22"/>
        </w:rPr>
        <w:t xml:space="preserve">, also underpinned by the LSCB </w:t>
      </w:r>
      <w:r w:rsidR="00151BE4" w:rsidRPr="00533EC8">
        <w:rPr>
          <w:rFonts w:asciiTheme="minorHAnsi" w:hAnsiTheme="minorHAnsi" w:cs="Arial"/>
          <w:sz w:val="22"/>
          <w:szCs w:val="22"/>
        </w:rPr>
        <w:t>which covers</w:t>
      </w:r>
      <w:r w:rsidR="00CE18E4" w:rsidRPr="00533EC8">
        <w:rPr>
          <w:rFonts w:asciiTheme="minorHAnsi" w:hAnsiTheme="minorHAnsi" w:cs="Arial"/>
          <w:sz w:val="22"/>
          <w:szCs w:val="22"/>
        </w:rPr>
        <w:t>:-</w:t>
      </w:r>
    </w:p>
    <w:p w14:paraId="1AE15815" w14:textId="77777777" w:rsidR="0034079B" w:rsidRDefault="0034079B" w:rsidP="00B12D38">
      <w:pPr>
        <w:rPr>
          <w:rFonts w:ascii="Arial" w:hAnsi="Arial" w:cs="Arial"/>
        </w:rPr>
      </w:pPr>
      <w:r w:rsidRPr="0034079B">
        <w:rPr>
          <w:rFonts w:ascii="Arial" w:eastAsia="Calibri" w:hAnsi="Arial" w:cs="Arial"/>
          <w:i/>
          <w:noProof/>
          <w:color w:val="000000"/>
        </w:rPr>
        <mc:AlternateContent>
          <mc:Choice Requires="wps">
            <w:drawing>
              <wp:anchor distT="45720" distB="45720" distL="114300" distR="114300" simplePos="0" relativeHeight="251761664" behindDoc="0" locked="0" layoutInCell="1" allowOverlap="1" wp14:anchorId="796AFE6F" wp14:editId="18AFF425">
                <wp:simplePos x="0" y="0"/>
                <wp:positionH relativeFrom="column">
                  <wp:posOffset>76200</wp:posOffset>
                </wp:positionH>
                <wp:positionV relativeFrom="paragraph">
                  <wp:posOffset>368935</wp:posOffset>
                </wp:positionV>
                <wp:extent cx="5391150" cy="1381125"/>
                <wp:effectExtent l="19050" t="19050" r="3810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381125"/>
                        </a:xfrm>
                        <a:prstGeom prst="rect">
                          <a:avLst/>
                        </a:prstGeom>
                        <a:solidFill>
                          <a:srgbClr val="FFFFFF"/>
                        </a:solidFill>
                        <a:ln w="57150">
                          <a:solidFill>
                            <a:srgbClr val="E7272C"/>
                          </a:solidFill>
                          <a:headEnd/>
                          <a:tailEnd/>
                        </a:ln>
                      </wps:spPr>
                      <wps:style>
                        <a:lnRef idx="2">
                          <a:schemeClr val="accent2"/>
                        </a:lnRef>
                        <a:fillRef idx="1">
                          <a:schemeClr val="lt1"/>
                        </a:fillRef>
                        <a:effectRef idx="0">
                          <a:schemeClr val="accent2"/>
                        </a:effectRef>
                        <a:fontRef idx="minor">
                          <a:schemeClr val="dk1"/>
                        </a:fontRef>
                      </wps:style>
                      <wps:txbx>
                        <w:txbxContent>
                          <w:p w14:paraId="3AA913DE" w14:textId="77777777" w:rsidR="006263E6" w:rsidRPr="009C1F91" w:rsidRDefault="006263E6" w:rsidP="00810246">
                            <w:pPr>
                              <w:spacing w:before="120"/>
                              <w:jc w:val="center"/>
                              <w:rPr>
                                <w:rFonts w:asciiTheme="minorHAnsi" w:eastAsia="Calibri" w:hAnsiTheme="minorHAnsi" w:cs="Arial"/>
                                <w:b/>
                                <w:i/>
                                <w:color w:val="000000"/>
                                <w:lang w:eastAsia="en-US"/>
                              </w:rPr>
                            </w:pPr>
                            <w:r w:rsidRPr="009C1F91">
                              <w:rPr>
                                <w:rFonts w:asciiTheme="minorHAnsi" w:eastAsia="Calibri" w:hAnsiTheme="minorHAnsi" w:cs="Arial"/>
                                <w:b/>
                                <w:i/>
                                <w:color w:val="000000"/>
                                <w:lang w:eastAsia="en-US"/>
                              </w:rPr>
                              <w:t>'Any incident or pattern of incidents of controlling, coercive or threatening behaviour, violence or abuse between those aged 16 or over who are or have been intimate partners or family members</w:t>
                            </w:r>
                            <w:r w:rsidRPr="009C1F91">
                              <w:rPr>
                                <w:rFonts w:asciiTheme="minorHAnsi" w:eastAsia="Calibri" w:hAnsiTheme="minorHAnsi" w:cs="Arial"/>
                                <w:b/>
                                <w:i/>
                                <w:color w:val="000000"/>
                                <w:position w:val="9"/>
                                <w:vertAlign w:val="superscript"/>
                                <w:lang w:eastAsia="en-US"/>
                              </w:rPr>
                              <w:t xml:space="preserve"> </w:t>
                            </w:r>
                            <w:r w:rsidRPr="009C1F91">
                              <w:rPr>
                                <w:rFonts w:asciiTheme="minorHAnsi" w:eastAsia="Calibri" w:hAnsiTheme="minorHAnsi" w:cs="Arial"/>
                                <w:b/>
                                <w:i/>
                                <w:color w:val="000000"/>
                                <w:lang w:eastAsia="en-US"/>
                              </w:rPr>
                              <w:t>regardless of gender or sexuality. This can encompass, but is not limited to, the following types of abuse; psychological, physical, sexual, financial, and emotional’. This also includes so called honour based violence, female genital mutilation and forced marriage.’</w:t>
                            </w:r>
                          </w:p>
                          <w:p w14:paraId="036BF156" w14:textId="77777777" w:rsidR="006263E6" w:rsidRPr="00810246" w:rsidRDefault="006263E6" w:rsidP="00810246">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AFE6F" id="_x0000_t202" coordsize="21600,21600" o:spt="202" path="m,l,21600r21600,l21600,xe">
                <v:stroke joinstyle="miter"/>
                <v:path gradientshapeok="t" o:connecttype="rect"/>
              </v:shapetype>
              <v:shape id="Text Box 2" o:spid="_x0000_s1026" type="#_x0000_t202" style="position:absolute;margin-left:6pt;margin-top:29.05pt;width:424.5pt;height:108.7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" strokecolor="#e7272c" strokeweight="4.5pt">
                <v:textbox>
                  <w:txbxContent>
                    <w:p w14:paraId="3AA913DE" w14:textId="77777777" w:rsidR="006263E6" w:rsidRPr="009C1F91" w:rsidRDefault="006263E6" w:rsidP="00810246">
                      <w:pPr>
                        <w:spacing w:before="120"/>
                        <w:jc w:val="center"/>
                        <w:rPr>
                          <w:rFonts w:asciiTheme="minorHAnsi" w:eastAsia="Calibri" w:hAnsiTheme="minorHAnsi" w:cs="Arial"/>
                          <w:b/>
                          <w:i/>
                          <w:color w:val="000000"/>
                          <w:lang w:eastAsia="en-US"/>
                        </w:rPr>
                      </w:pPr>
                      <w:r w:rsidRPr="009C1F91">
                        <w:rPr>
                          <w:rFonts w:asciiTheme="minorHAnsi" w:eastAsia="Calibri" w:hAnsiTheme="minorHAnsi" w:cs="Arial"/>
                          <w:b/>
                          <w:i/>
                          <w:color w:val="000000"/>
                          <w:lang w:eastAsia="en-US"/>
                        </w:rPr>
                        <w:t>'Any incident or pattern of incidents of controlling, coercive or threatening behaviour, violence or abuse between those aged 16 or over who are or have been intimate partners or family members</w:t>
                      </w:r>
                      <w:r w:rsidRPr="009C1F91">
                        <w:rPr>
                          <w:rFonts w:asciiTheme="minorHAnsi" w:eastAsia="Calibri" w:hAnsiTheme="minorHAnsi" w:cs="Arial"/>
                          <w:b/>
                          <w:i/>
                          <w:color w:val="000000"/>
                          <w:position w:val="9"/>
                          <w:vertAlign w:val="superscript"/>
                          <w:lang w:eastAsia="en-US"/>
                        </w:rPr>
                        <w:t xml:space="preserve"> </w:t>
                      </w:r>
                      <w:r w:rsidRPr="009C1F91">
                        <w:rPr>
                          <w:rFonts w:asciiTheme="minorHAnsi" w:eastAsia="Calibri" w:hAnsiTheme="minorHAnsi" w:cs="Arial"/>
                          <w:b/>
                          <w:i/>
                          <w:color w:val="000000"/>
                          <w:lang w:eastAsia="en-US"/>
                        </w:rPr>
                        <w:t>regardless of gender or sexuality. This can encompass, but is not limited to, the following types of abuse; psychological, physical, sexual, financial, and emotional’. This also includes so called honour based violence, female genital mutilation and forced marriage.’</w:t>
                      </w:r>
                    </w:p>
                    <w:p w14:paraId="036BF156" w14:textId="77777777" w:rsidR="006263E6" w:rsidRPr="00810246" w:rsidRDefault="006263E6" w:rsidP="00810246">
                      <w:pPr>
                        <w:jc w:val="center"/>
                        <w:rPr>
                          <w:b/>
                        </w:rPr>
                      </w:pPr>
                    </w:p>
                  </w:txbxContent>
                </v:textbox>
                <w10:wrap type="square"/>
              </v:shape>
            </w:pict>
          </mc:Fallback>
        </mc:AlternateContent>
      </w:r>
    </w:p>
    <w:p w14:paraId="51FCF00D" w14:textId="77777777" w:rsidR="0034079B" w:rsidRDefault="0034079B" w:rsidP="00B12D38">
      <w:pPr>
        <w:rPr>
          <w:rFonts w:ascii="Arial" w:hAnsi="Arial" w:cs="Arial"/>
        </w:rPr>
      </w:pPr>
    </w:p>
    <w:p w14:paraId="6F91F511" w14:textId="77777777" w:rsidR="002B1C13" w:rsidRPr="00533EC8" w:rsidRDefault="00810246" w:rsidP="009C1F91">
      <w:pPr>
        <w:kinsoku w:val="0"/>
        <w:overflowPunct w:val="0"/>
        <w:spacing w:before="86"/>
        <w:jc w:val="both"/>
        <w:textAlignment w:val="baseline"/>
        <w:rPr>
          <w:rFonts w:asciiTheme="minorHAnsi" w:hAnsiTheme="minorHAnsi" w:cs="Arial"/>
          <w:sz w:val="22"/>
          <w:szCs w:val="22"/>
        </w:rPr>
      </w:pPr>
      <w:r w:rsidRPr="00533EC8">
        <w:rPr>
          <w:rFonts w:asciiTheme="minorHAnsi" w:eastAsiaTheme="minorEastAsia" w:hAnsiTheme="minorHAnsi" w:cs="Arial"/>
          <w:color w:val="000000" w:themeColor="text1"/>
          <w:kern w:val="24"/>
          <w:sz w:val="22"/>
          <w:szCs w:val="22"/>
        </w:rPr>
        <w:t xml:space="preserve"> </w:t>
      </w:r>
      <w:r w:rsidR="002B1C13" w:rsidRPr="00533EC8">
        <w:rPr>
          <w:rFonts w:asciiTheme="minorHAnsi" w:eastAsiaTheme="minorEastAsia" w:hAnsiTheme="minorHAnsi" w:cs="Arial"/>
          <w:color w:val="000000" w:themeColor="text1"/>
          <w:kern w:val="24"/>
          <w:sz w:val="22"/>
          <w:szCs w:val="22"/>
        </w:rPr>
        <w:t xml:space="preserve">‘Controlling behaviour is: a range of acts designed to make a person subordinate and/or dependent on the perpetrator – isolating them from others, those that can support them, monitoring and controlling their movements and behaviours, stripping them of their independence. </w:t>
      </w:r>
    </w:p>
    <w:p w14:paraId="4D737EEB" w14:textId="77777777" w:rsidR="002B1C13" w:rsidRPr="00533EC8" w:rsidRDefault="002B1C13" w:rsidP="009C1F91">
      <w:pPr>
        <w:kinsoku w:val="0"/>
        <w:overflowPunct w:val="0"/>
        <w:spacing w:before="86"/>
        <w:jc w:val="both"/>
        <w:textAlignment w:val="baseline"/>
        <w:rPr>
          <w:rFonts w:asciiTheme="minorHAnsi" w:eastAsiaTheme="minorEastAsia" w:hAnsiTheme="minorHAnsi" w:cs="Arial"/>
          <w:color w:val="000000" w:themeColor="text1"/>
          <w:kern w:val="24"/>
          <w:sz w:val="22"/>
          <w:szCs w:val="22"/>
        </w:rPr>
      </w:pPr>
      <w:r w:rsidRPr="00533EC8">
        <w:rPr>
          <w:rFonts w:asciiTheme="minorHAnsi" w:eastAsiaTheme="minorEastAsia" w:hAnsiTheme="minorHAnsi" w:cs="Arial"/>
          <w:color w:val="000000" w:themeColor="text1"/>
          <w:kern w:val="24"/>
          <w:sz w:val="22"/>
          <w:szCs w:val="22"/>
        </w:rPr>
        <w:t xml:space="preserve">‘Coercive behaviour is an act or a pattern of acts of assaults, threats, humiliation and intimidation or other abuse that is used to harm, punish or frighten their victim.’ </w:t>
      </w:r>
    </w:p>
    <w:p w14:paraId="62D8CD05" w14:textId="77777777" w:rsidR="00C666D7" w:rsidRPr="00533EC8" w:rsidRDefault="00C666D7" w:rsidP="009C1F91">
      <w:pPr>
        <w:jc w:val="both"/>
        <w:rPr>
          <w:rFonts w:asciiTheme="minorHAnsi" w:hAnsiTheme="minorHAnsi" w:cs="Arial"/>
          <w:b/>
          <w:sz w:val="22"/>
          <w:szCs w:val="22"/>
        </w:rPr>
      </w:pPr>
    </w:p>
    <w:p w14:paraId="323E15E1" w14:textId="77777777" w:rsidR="002B3D0A" w:rsidRPr="00D31209" w:rsidRDefault="002B3D0A" w:rsidP="009C1F91">
      <w:pPr>
        <w:jc w:val="both"/>
        <w:rPr>
          <w:rFonts w:asciiTheme="minorHAnsi" w:hAnsiTheme="minorHAnsi" w:cs="Arial"/>
          <w:sz w:val="22"/>
          <w:szCs w:val="22"/>
        </w:rPr>
      </w:pPr>
      <w:r w:rsidRPr="00D31209">
        <w:rPr>
          <w:rFonts w:asciiTheme="minorHAnsi" w:hAnsiTheme="minorHAnsi" w:cs="Arial"/>
          <w:sz w:val="22"/>
          <w:szCs w:val="22"/>
        </w:rPr>
        <w:t>Domestic violence and abuse is an indicator of likelihood of harm to children. Prolonged and/or regular exposure to domestic violence and abuse can have a serious impact on a child</w:t>
      </w:r>
      <w:r w:rsidR="00810246" w:rsidRPr="00CC4B87">
        <w:rPr>
          <w:rFonts w:asciiTheme="minorHAnsi" w:hAnsiTheme="minorHAnsi" w:cs="Arial"/>
          <w:sz w:val="22"/>
          <w:szCs w:val="22"/>
        </w:rPr>
        <w:t>’</w:t>
      </w:r>
      <w:r w:rsidRPr="00CC4B87">
        <w:rPr>
          <w:rFonts w:asciiTheme="minorHAnsi" w:hAnsiTheme="minorHAnsi" w:cs="Arial"/>
          <w:sz w:val="22"/>
          <w:szCs w:val="22"/>
        </w:rPr>
        <w:t>s development and emotional well-being despite the best efforts of the non- abusing parent to protect them.</w:t>
      </w:r>
    </w:p>
    <w:p w14:paraId="689CE614" w14:textId="77777777" w:rsidR="004714B6" w:rsidRPr="00D31209" w:rsidRDefault="004714B6" w:rsidP="009C1F91">
      <w:pPr>
        <w:jc w:val="both"/>
        <w:rPr>
          <w:rFonts w:asciiTheme="minorHAnsi" w:hAnsiTheme="minorHAnsi" w:cs="Arial"/>
          <w:sz w:val="22"/>
          <w:szCs w:val="22"/>
        </w:rPr>
      </w:pPr>
    </w:p>
    <w:p w14:paraId="61207946" w14:textId="292AEA6A" w:rsidR="004714B6" w:rsidRPr="00CC4B87" w:rsidRDefault="004714B6" w:rsidP="004714B6">
      <w:pPr>
        <w:tabs>
          <w:tab w:val="left" w:pos="1740"/>
        </w:tabs>
        <w:jc w:val="both"/>
        <w:rPr>
          <w:rFonts w:asciiTheme="minorHAnsi" w:hAnsiTheme="minorHAnsi" w:cs="Arial"/>
          <w:sz w:val="22"/>
          <w:szCs w:val="22"/>
        </w:rPr>
      </w:pPr>
      <w:r w:rsidRPr="00CC4B87">
        <w:rPr>
          <w:rFonts w:asciiTheme="minorHAnsi" w:hAnsiTheme="minorHAnsi" w:cs="Arial"/>
          <w:sz w:val="22"/>
          <w:szCs w:val="22"/>
        </w:rPr>
        <w:t>More specifically, Violence Against Women and Girls (VAWG) is defined by the Home Office as:</w:t>
      </w:r>
    </w:p>
    <w:p w14:paraId="35D96A2B" w14:textId="77777777" w:rsidR="004714B6" w:rsidRPr="00CC4B87" w:rsidRDefault="004714B6" w:rsidP="004714B6">
      <w:pPr>
        <w:pStyle w:val="ListParagraph"/>
        <w:numPr>
          <w:ilvl w:val="0"/>
          <w:numId w:val="35"/>
        </w:numPr>
        <w:tabs>
          <w:tab w:val="left" w:pos="1740"/>
        </w:tabs>
        <w:jc w:val="both"/>
        <w:rPr>
          <w:rFonts w:asciiTheme="minorHAnsi" w:hAnsiTheme="minorHAnsi" w:cs="Arial"/>
          <w:sz w:val="22"/>
          <w:szCs w:val="22"/>
        </w:rPr>
      </w:pPr>
      <w:r w:rsidRPr="00CC4B87">
        <w:rPr>
          <w:rFonts w:asciiTheme="minorHAnsi" w:hAnsiTheme="minorHAnsi" w:cs="Arial"/>
          <w:i/>
          <w:sz w:val="22"/>
          <w:szCs w:val="22"/>
        </w:rPr>
        <w:t>‘Any act of gender-based violence that results in, or is likely to result in, physical, sexual or psychological harm or suffering to women, including threats of such acts, coercion or arbitrary deprivation of liberty, whether occurring in public or in private life’</w:t>
      </w:r>
      <w:r w:rsidRPr="00CC4B87">
        <w:rPr>
          <w:rFonts w:asciiTheme="minorHAnsi" w:hAnsiTheme="minorHAnsi" w:cs="Arial"/>
          <w:sz w:val="22"/>
          <w:szCs w:val="22"/>
        </w:rPr>
        <w:t xml:space="preserve"> (United Nations</w:t>
      </w:r>
      <w:r w:rsidRPr="00CC4B87">
        <w:rPr>
          <w:rFonts w:asciiTheme="minorHAnsi" w:hAnsiTheme="minorHAnsi" w:cs="Arial"/>
          <w:b/>
          <w:sz w:val="22"/>
          <w:szCs w:val="22"/>
        </w:rPr>
        <w:t>,</w:t>
      </w:r>
      <w:r w:rsidRPr="00CC4B87">
        <w:rPr>
          <w:rFonts w:asciiTheme="minorHAnsi" w:hAnsiTheme="minorHAnsi" w:cs="Arial"/>
          <w:sz w:val="22"/>
          <w:szCs w:val="22"/>
        </w:rPr>
        <w:t xml:space="preserve"> 2013 and Home Office, 2016)</w:t>
      </w:r>
    </w:p>
    <w:p w14:paraId="70CAB122" w14:textId="77777777" w:rsidR="004714B6" w:rsidRPr="00CC4B87" w:rsidRDefault="004714B6" w:rsidP="004714B6">
      <w:pPr>
        <w:tabs>
          <w:tab w:val="left" w:pos="1740"/>
        </w:tabs>
        <w:jc w:val="both"/>
        <w:rPr>
          <w:rFonts w:asciiTheme="minorHAnsi" w:hAnsiTheme="minorHAnsi" w:cs="Arial"/>
          <w:sz w:val="22"/>
          <w:szCs w:val="22"/>
        </w:rPr>
      </w:pPr>
    </w:p>
    <w:p w14:paraId="2AFA6A6D" w14:textId="77777777" w:rsidR="004714B6" w:rsidRPr="00CC4B87" w:rsidRDefault="004714B6" w:rsidP="004714B6">
      <w:pPr>
        <w:tabs>
          <w:tab w:val="left" w:pos="1740"/>
        </w:tabs>
        <w:jc w:val="both"/>
        <w:rPr>
          <w:rFonts w:asciiTheme="minorHAnsi" w:hAnsiTheme="minorHAnsi" w:cs="Arial"/>
          <w:sz w:val="22"/>
          <w:szCs w:val="22"/>
        </w:rPr>
      </w:pPr>
      <w:r w:rsidRPr="00CC4B87">
        <w:rPr>
          <w:rFonts w:asciiTheme="minorHAnsi" w:hAnsiTheme="minorHAnsi" w:cs="Arial"/>
          <w:sz w:val="22"/>
          <w:szCs w:val="22"/>
        </w:rPr>
        <w:t>The National VAWG agenda now also includes Domestic Abuse in this definition. Although women and girls are disproportionately harmed by all VAWG crime types, locally we recognise that men and boys can also be victimised. All children, whether direct or indirect victims of VAWG, are harmed by its impact.</w:t>
      </w:r>
    </w:p>
    <w:p w14:paraId="63D1A1DA" w14:textId="77777777" w:rsidR="004714B6" w:rsidRPr="00CC4B87" w:rsidRDefault="004714B6" w:rsidP="004714B6">
      <w:pPr>
        <w:tabs>
          <w:tab w:val="left" w:pos="1740"/>
        </w:tabs>
        <w:jc w:val="both"/>
        <w:rPr>
          <w:rFonts w:asciiTheme="minorHAnsi" w:hAnsiTheme="minorHAnsi" w:cs="Arial"/>
          <w:sz w:val="22"/>
          <w:szCs w:val="22"/>
        </w:rPr>
      </w:pPr>
    </w:p>
    <w:p w14:paraId="7C3B0241" w14:textId="77777777" w:rsidR="004714B6" w:rsidRDefault="004714B6" w:rsidP="004714B6">
      <w:pPr>
        <w:tabs>
          <w:tab w:val="left" w:pos="1740"/>
        </w:tabs>
        <w:jc w:val="both"/>
        <w:rPr>
          <w:rFonts w:asciiTheme="minorHAnsi" w:hAnsiTheme="minorHAnsi" w:cs="Arial"/>
          <w:sz w:val="22"/>
          <w:szCs w:val="22"/>
        </w:rPr>
      </w:pPr>
      <w:r w:rsidRPr="00CC4B87">
        <w:rPr>
          <w:rFonts w:asciiTheme="minorHAnsi" w:hAnsiTheme="minorHAnsi" w:cs="Arial"/>
          <w:sz w:val="22"/>
          <w:szCs w:val="22"/>
        </w:rPr>
        <w:t xml:space="preserve">International and national responses to VAWG are legislated for under the Istanbul Convention (2011), which places a responsibility on signatories to ‘combat and prevent’ violence against women and girls.  Subsequently, the Home Office has developed a new </w:t>
      </w:r>
      <w:r w:rsidRPr="00CC4B87">
        <w:rPr>
          <w:rFonts w:asciiTheme="minorHAnsi" w:hAnsiTheme="minorHAnsi" w:cs="Arial"/>
          <w:i/>
          <w:sz w:val="22"/>
          <w:szCs w:val="22"/>
        </w:rPr>
        <w:t xml:space="preserve">National Statement of Expectations </w:t>
      </w:r>
      <w:r w:rsidRPr="00CC4B87">
        <w:rPr>
          <w:rFonts w:asciiTheme="minorHAnsi" w:hAnsiTheme="minorHAnsi" w:cs="Arial"/>
          <w:sz w:val="22"/>
          <w:szCs w:val="22"/>
        </w:rPr>
        <w:t xml:space="preserve">(NSEs) as part of its 2016-2020 </w:t>
      </w:r>
      <w:r w:rsidRPr="00CC4B87">
        <w:rPr>
          <w:rFonts w:asciiTheme="minorHAnsi" w:hAnsiTheme="minorHAnsi" w:cs="Arial"/>
          <w:i/>
          <w:sz w:val="22"/>
          <w:szCs w:val="22"/>
        </w:rPr>
        <w:t>End Violence Against Women and Girls Strategy</w:t>
      </w:r>
      <w:r w:rsidRPr="00CC4B87">
        <w:rPr>
          <w:rFonts w:asciiTheme="minorHAnsi" w:hAnsiTheme="minorHAnsi" w:cs="Arial"/>
          <w:sz w:val="22"/>
          <w:szCs w:val="22"/>
        </w:rPr>
        <w:t xml:space="preserve"> to inform local activities.  </w:t>
      </w:r>
    </w:p>
    <w:p w14:paraId="6EAC8B10" w14:textId="77777777" w:rsidR="006263E6" w:rsidRDefault="006263E6" w:rsidP="004714B6">
      <w:pPr>
        <w:tabs>
          <w:tab w:val="left" w:pos="1740"/>
        </w:tabs>
        <w:jc w:val="both"/>
        <w:rPr>
          <w:rFonts w:asciiTheme="minorHAnsi" w:hAnsiTheme="minorHAnsi" w:cs="Arial"/>
          <w:sz w:val="22"/>
          <w:szCs w:val="22"/>
        </w:rPr>
      </w:pPr>
    </w:p>
    <w:p w14:paraId="6C5FCBC3" w14:textId="60169126" w:rsidR="006263E6" w:rsidRDefault="006263E6" w:rsidP="004714B6">
      <w:pPr>
        <w:tabs>
          <w:tab w:val="left" w:pos="1740"/>
        </w:tabs>
        <w:jc w:val="both"/>
        <w:rPr>
          <w:rFonts w:asciiTheme="minorHAnsi" w:hAnsiTheme="minorHAnsi" w:cs="Arial"/>
          <w:sz w:val="22"/>
          <w:szCs w:val="22"/>
        </w:rPr>
      </w:pPr>
      <w:r>
        <w:rPr>
          <w:rFonts w:asciiTheme="minorHAnsi" w:hAnsiTheme="minorHAnsi" w:cs="Arial"/>
          <w:sz w:val="22"/>
          <w:szCs w:val="22"/>
        </w:rPr>
        <w:t xml:space="preserve">For the local LSCB strategy, you can access more information here:  </w:t>
      </w:r>
    </w:p>
    <w:p w14:paraId="3DEFB37B" w14:textId="46F7D4F3" w:rsidR="006263E6" w:rsidRPr="00CC4B87" w:rsidRDefault="006263E6" w:rsidP="004714B6">
      <w:pPr>
        <w:tabs>
          <w:tab w:val="left" w:pos="1740"/>
        </w:tabs>
        <w:jc w:val="both"/>
        <w:rPr>
          <w:rFonts w:asciiTheme="minorHAnsi" w:hAnsiTheme="minorHAnsi" w:cs="Arial"/>
          <w:sz w:val="22"/>
          <w:szCs w:val="22"/>
        </w:rPr>
      </w:pPr>
      <w:r w:rsidRPr="006263E6">
        <w:rPr>
          <w:rFonts w:asciiTheme="minorHAnsi" w:hAnsiTheme="minorHAnsi" w:cs="Arial"/>
          <w:sz w:val="22"/>
          <w:szCs w:val="22"/>
        </w:rPr>
        <w:t>https://www.cambslscb.co.uk/domestic-abuse/</w:t>
      </w:r>
    </w:p>
    <w:p w14:paraId="66338274" w14:textId="77777777" w:rsidR="004714B6" w:rsidRPr="00533EC8" w:rsidRDefault="004714B6" w:rsidP="009C1F91">
      <w:pPr>
        <w:jc w:val="both"/>
        <w:rPr>
          <w:rFonts w:asciiTheme="minorHAnsi" w:hAnsiTheme="minorHAnsi" w:cs="Arial"/>
          <w:sz w:val="22"/>
          <w:szCs w:val="22"/>
        </w:rPr>
      </w:pPr>
    </w:p>
    <w:p w14:paraId="12DA2325" w14:textId="77777777" w:rsidR="007472CB" w:rsidRDefault="007472CB" w:rsidP="009C1F91">
      <w:pPr>
        <w:jc w:val="both"/>
        <w:rPr>
          <w:rFonts w:ascii="Arial" w:hAnsi="Arial" w:cs="Arial"/>
          <w:b/>
        </w:rPr>
      </w:pPr>
    </w:p>
    <w:p w14:paraId="55830414" w14:textId="77777777" w:rsidR="002B3D0A" w:rsidRPr="00210FFB" w:rsidRDefault="0090450F" w:rsidP="007012CE">
      <w:pPr>
        <w:pStyle w:val="ListParagraph"/>
        <w:numPr>
          <w:ilvl w:val="0"/>
          <w:numId w:val="37"/>
        </w:numPr>
        <w:ind w:left="426"/>
        <w:rPr>
          <w:rFonts w:asciiTheme="minorHAnsi" w:hAnsiTheme="minorHAnsi" w:cs="Arial"/>
          <w:b/>
          <w:sz w:val="22"/>
          <w:szCs w:val="22"/>
        </w:rPr>
      </w:pPr>
      <w:r w:rsidRPr="00210FFB">
        <w:rPr>
          <w:rFonts w:asciiTheme="minorHAnsi" w:hAnsiTheme="minorHAnsi" w:cs="Arial"/>
          <w:b/>
          <w:sz w:val="22"/>
          <w:szCs w:val="22"/>
        </w:rPr>
        <w:t xml:space="preserve">Principles </w:t>
      </w:r>
    </w:p>
    <w:p w14:paraId="1E40519A" w14:textId="77777777" w:rsidR="0090450F" w:rsidRPr="00533EC8" w:rsidRDefault="0090450F" w:rsidP="00B12D38">
      <w:pPr>
        <w:rPr>
          <w:rFonts w:asciiTheme="minorHAnsi" w:hAnsiTheme="minorHAnsi" w:cs="Arial"/>
          <w:b/>
          <w:sz w:val="22"/>
          <w:szCs w:val="22"/>
        </w:rPr>
      </w:pPr>
    </w:p>
    <w:p w14:paraId="24874EB9" w14:textId="77777777" w:rsidR="0090450F" w:rsidRPr="00533EC8" w:rsidRDefault="00706AD0" w:rsidP="00B12D38">
      <w:pPr>
        <w:rPr>
          <w:rFonts w:asciiTheme="minorHAnsi" w:hAnsiTheme="minorHAnsi" w:cs="Arial"/>
          <w:b/>
          <w:sz w:val="22"/>
          <w:szCs w:val="22"/>
        </w:rPr>
      </w:pPr>
      <w:r w:rsidRPr="00533EC8">
        <w:rPr>
          <w:rFonts w:asciiTheme="minorHAnsi" w:hAnsiTheme="minorHAnsi" w:cs="Arial"/>
          <w:b/>
          <w:sz w:val="22"/>
          <w:szCs w:val="22"/>
        </w:rPr>
        <w:t xml:space="preserve">The child’s safety is paramount </w:t>
      </w:r>
    </w:p>
    <w:p w14:paraId="75E3D783" w14:textId="2D1AE428" w:rsidR="00706AD0" w:rsidRPr="00533EC8" w:rsidRDefault="00706AD0" w:rsidP="009C1F91">
      <w:pPr>
        <w:jc w:val="both"/>
        <w:rPr>
          <w:rFonts w:asciiTheme="minorHAnsi" w:hAnsiTheme="minorHAnsi" w:cs="Arial"/>
          <w:sz w:val="22"/>
          <w:szCs w:val="22"/>
        </w:rPr>
      </w:pPr>
      <w:r w:rsidRPr="00533EC8">
        <w:rPr>
          <w:rFonts w:asciiTheme="minorHAnsi" w:hAnsiTheme="minorHAnsi" w:cs="Arial"/>
          <w:sz w:val="22"/>
          <w:szCs w:val="22"/>
        </w:rPr>
        <w:t xml:space="preserve">There may be occasions when the child’s needs are in conflict with the wishes of the abused victim. </w:t>
      </w:r>
      <w:r w:rsidR="00B2541D" w:rsidRPr="00533EC8">
        <w:rPr>
          <w:rFonts w:asciiTheme="minorHAnsi" w:hAnsiTheme="minorHAnsi" w:cs="Arial"/>
          <w:sz w:val="22"/>
          <w:szCs w:val="22"/>
        </w:rPr>
        <w:t>Safeguard</w:t>
      </w:r>
      <w:r w:rsidRPr="00533EC8">
        <w:rPr>
          <w:rFonts w:asciiTheme="minorHAnsi" w:hAnsiTheme="minorHAnsi" w:cs="Arial"/>
          <w:sz w:val="22"/>
          <w:szCs w:val="22"/>
        </w:rPr>
        <w:t>ing the child is paramount. Workers should always consider whether threats might be being made to the victim by the abuser.</w:t>
      </w:r>
      <w:r w:rsidR="00CC4B87">
        <w:rPr>
          <w:rFonts w:asciiTheme="minorHAnsi" w:hAnsiTheme="minorHAnsi" w:cs="Arial"/>
          <w:sz w:val="22"/>
          <w:szCs w:val="22"/>
        </w:rPr>
        <w:t xml:space="preserve"> </w:t>
      </w:r>
      <w:r w:rsidR="006E4B9E">
        <w:rPr>
          <w:rFonts w:asciiTheme="minorHAnsi" w:hAnsiTheme="minorHAnsi" w:cs="Arial"/>
          <w:sz w:val="22"/>
          <w:szCs w:val="22"/>
        </w:rPr>
        <w:t>Consideration should also be given to vulnerable adults in the domestic situation.</w:t>
      </w:r>
    </w:p>
    <w:p w14:paraId="40CFA14B" w14:textId="77777777" w:rsidR="00706AD0" w:rsidRPr="00533EC8" w:rsidRDefault="00706AD0" w:rsidP="009C1F91">
      <w:pPr>
        <w:jc w:val="both"/>
        <w:rPr>
          <w:rFonts w:asciiTheme="minorHAnsi" w:hAnsiTheme="minorHAnsi" w:cs="Arial"/>
          <w:sz w:val="22"/>
          <w:szCs w:val="22"/>
        </w:rPr>
      </w:pPr>
      <w:r w:rsidRPr="00533EC8">
        <w:rPr>
          <w:rFonts w:asciiTheme="minorHAnsi" w:hAnsiTheme="minorHAnsi" w:cs="Arial"/>
          <w:sz w:val="22"/>
          <w:szCs w:val="22"/>
        </w:rPr>
        <w:t xml:space="preserve"> </w:t>
      </w:r>
    </w:p>
    <w:p w14:paraId="786B98E1" w14:textId="77777777" w:rsidR="00706AD0" w:rsidRPr="00533EC8" w:rsidRDefault="00706AD0" w:rsidP="00B12D38">
      <w:pPr>
        <w:rPr>
          <w:rFonts w:asciiTheme="minorHAnsi" w:hAnsiTheme="minorHAnsi" w:cs="Arial"/>
          <w:b/>
          <w:sz w:val="22"/>
          <w:szCs w:val="22"/>
        </w:rPr>
      </w:pPr>
      <w:r w:rsidRPr="00533EC8">
        <w:rPr>
          <w:rFonts w:asciiTheme="minorHAnsi" w:hAnsiTheme="minorHAnsi" w:cs="Arial"/>
          <w:b/>
          <w:sz w:val="22"/>
          <w:szCs w:val="22"/>
        </w:rPr>
        <w:t>Working in partnership with parents/individuals</w:t>
      </w:r>
    </w:p>
    <w:p w14:paraId="52D4D963" w14:textId="019B6D53" w:rsidR="00706AD0" w:rsidRPr="00533EC8" w:rsidRDefault="00706AD0" w:rsidP="009C1F91">
      <w:pPr>
        <w:jc w:val="both"/>
        <w:rPr>
          <w:rFonts w:asciiTheme="minorHAnsi" w:hAnsiTheme="minorHAnsi" w:cs="Arial"/>
          <w:sz w:val="22"/>
          <w:szCs w:val="22"/>
        </w:rPr>
      </w:pPr>
      <w:r w:rsidRPr="00533EC8">
        <w:rPr>
          <w:rFonts w:asciiTheme="minorHAnsi" w:hAnsiTheme="minorHAnsi" w:cs="Arial"/>
          <w:sz w:val="22"/>
          <w:szCs w:val="22"/>
        </w:rPr>
        <w:t xml:space="preserve">Where possible workers should always engage with both the victim and the abuser to decrease risk and increase safety whilst recognising that the safety of the child and victim is paramount. It is often the case that the non- abusing parent/individual is important in safeguarding both them and their children from further harm. </w:t>
      </w:r>
      <w:r w:rsidR="006E4B9E">
        <w:rPr>
          <w:rFonts w:asciiTheme="minorHAnsi" w:hAnsiTheme="minorHAnsi" w:cs="Arial"/>
          <w:sz w:val="22"/>
          <w:szCs w:val="22"/>
        </w:rPr>
        <w:t xml:space="preserve">Careful thought needs to be given to the safety of the child and victim before engaging directly with the perpetrator, as this could make elevate the risk. </w:t>
      </w:r>
    </w:p>
    <w:p w14:paraId="4AA4894D" w14:textId="77777777" w:rsidR="00706AD0" w:rsidRPr="00533EC8" w:rsidRDefault="00706AD0" w:rsidP="009C1F91">
      <w:pPr>
        <w:jc w:val="both"/>
        <w:rPr>
          <w:rFonts w:asciiTheme="minorHAnsi" w:hAnsiTheme="minorHAnsi" w:cs="Arial"/>
          <w:sz w:val="22"/>
          <w:szCs w:val="22"/>
        </w:rPr>
      </w:pPr>
      <w:r w:rsidRPr="00533EC8">
        <w:rPr>
          <w:rFonts w:asciiTheme="minorHAnsi" w:hAnsiTheme="minorHAnsi" w:cs="Arial"/>
          <w:sz w:val="22"/>
          <w:szCs w:val="22"/>
        </w:rPr>
        <w:t xml:space="preserve"> </w:t>
      </w:r>
    </w:p>
    <w:p w14:paraId="25341CC0" w14:textId="77777777" w:rsidR="00706AD0" w:rsidRPr="00533EC8" w:rsidRDefault="00706AD0" w:rsidP="00B12D38">
      <w:pPr>
        <w:rPr>
          <w:rFonts w:asciiTheme="minorHAnsi" w:hAnsiTheme="minorHAnsi" w:cs="Arial"/>
          <w:b/>
          <w:sz w:val="22"/>
          <w:szCs w:val="22"/>
        </w:rPr>
      </w:pPr>
      <w:r w:rsidRPr="00533EC8">
        <w:rPr>
          <w:rFonts w:asciiTheme="minorHAnsi" w:hAnsiTheme="minorHAnsi" w:cs="Arial"/>
          <w:b/>
          <w:sz w:val="22"/>
          <w:szCs w:val="22"/>
        </w:rPr>
        <w:t xml:space="preserve">Diversity and Equality </w:t>
      </w:r>
    </w:p>
    <w:p w14:paraId="5B3FBA0E" w14:textId="77777777" w:rsidR="00706AD0" w:rsidRPr="00533EC8" w:rsidRDefault="00706AD0" w:rsidP="009C1F91">
      <w:pPr>
        <w:jc w:val="both"/>
        <w:rPr>
          <w:rFonts w:asciiTheme="minorHAnsi" w:hAnsiTheme="minorHAnsi" w:cs="Arial"/>
          <w:sz w:val="22"/>
          <w:szCs w:val="22"/>
        </w:rPr>
      </w:pPr>
      <w:r w:rsidRPr="00533EC8">
        <w:rPr>
          <w:rFonts w:asciiTheme="minorHAnsi" w:hAnsiTheme="minorHAnsi" w:cs="Arial"/>
          <w:sz w:val="22"/>
          <w:szCs w:val="22"/>
        </w:rPr>
        <w:t xml:space="preserve">Domestic abuse affects people regardless of their age, gender, race, ethnicity, sexuality, nationality, disability or social class. When English is not the first language an independent interpreter should be used. </w:t>
      </w:r>
    </w:p>
    <w:p w14:paraId="36D18FCA" w14:textId="77777777" w:rsidR="00706AD0" w:rsidRPr="00533EC8" w:rsidRDefault="00706AD0" w:rsidP="00B12D38">
      <w:pPr>
        <w:rPr>
          <w:rFonts w:asciiTheme="minorHAnsi" w:hAnsiTheme="minorHAnsi" w:cs="Arial"/>
          <w:sz w:val="22"/>
          <w:szCs w:val="22"/>
        </w:rPr>
      </w:pPr>
    </w:p>
    <w:p w14:paraId="20861705" w14:textId="77777777" w:rsidR="00706AD0" w:rsidRPr="00210FFB" w:rsidRDefault="00706AD0" w:rsidP="007012CE">
      <w:pPr>
        <w:pStyle w:val="ListParagraph"/>
        <w:numPr>
          <w:ilvl w:val="0"/>
          <w:numId w:val="37"/>
        </w:numPr>
        <w:ind w:left="426"/>
        <w:rPr>
          <w:rFonts w:asciiTheme="minorHAnsi" w:hAnsiTheme="minorHAnsi" w:cs="Arial"/>
          <w:b/>
          <w:sz w:val="22"/>
          <w:szCs w:val="22"/>
        </w:rPr>
      </w:pPr>
      <w:r w:rsidRPr="00210FFB">
        <w:rPr>
          <w:rFonts w:asciiTheme="minorHAnsi" w:hAnsiTheme="minorHAnsi" w:cs="Arial"/>
          <w:b/>
          <w:sz w:val="22"/>
          <w:szCs w:val="22"/>
        </w:rPr>
        <w:t xml:space="preserve">Confidentiality </w:t>
      </w:r>
    </w:p>
    <w:p w14:paraId="532DDE1A" w14:textId="77777777" w:rsidR="00706AD0" w:rsidRPr="00533EC8" w:rsidRDefault="00706AD0" w:rsidP="009C1F91">
      <w:pPr>
        <w:jc w:val="both"/>
        <w:rPr>
          <w:rFonts w:asciiTheme="minorHAnsi" w:hAnsiTheme="minorHAnsi" w:cs="Arial"/>
          <w:sz w:val="22"/>
          <w:szCs w:val="22"/>
        </w:rPr>
      </w:pPr>
      <w:r w:rsidRPr="00533EC8">
        <w:rPr>
          <w:rFonts w:asciiTheme="minorHAnsi" w:hAnsiTheme="minorHAnsi" w:cs="Arial"/>
          <w:sz w:val="22"/>
          <w:szCs w:val="22"/>
        </w:rPr>
        <w:t>A victim/child’s safety can depend on the confidentiality of services provided to them and breaches of confidentiality in situations of domestic abuse can be extreme. Agencies may have to share information regarding the adults in order to safeguard the children.</w:t>
      </w:r>
    </w:p>
    <w:p w14:paraId="21AE69A2" w14:textId="77777777" w:rsidR="00706AD0" w:rsidRPr="00533EC8" w:rsidRDefault="00706AD0" w:rsidP="00B12D38">
      <w:pPr>
        <w:rPr>
          <w:rFonts w:asciiTheme="minorHAnsi" w:hAnsiTheme="minorHAnsi" w:cs="Arial"/>
          <w:sz w:val="22"/>
          <w:szCs w:val="22"/>
        </w:rPr>
      </w:pPr>
      <w:r w:rsidRPr="00533EC8">
        <w:rPr>
          <w:rFonts w:asciiTheme="minorHAnsi" w:hAnsiTheme="minorHAnsi" w:cs="Arial"/>
          <w:sz w:val="22"/>
          <w:szCs w:val="22"/>
        </w:rPr>
        <w:t xml:space="preserve"> </w:t>
      </w:r>
    </w:p>
    <w:p w14:paraId="3B172BB1" w14:textId="77777777" w:rsidR="00706AD0" w:rsidRPr="00533EC8" w:rsidRDefault="00706AD0" w:rsidP="00B12D38">
      <w:pPr>
        <w:rPr>
          <w:rFonts w:asciiTheme="minorHAnsi" w:hAnsiTheme="minorHAnsi" w:cs="Arial"/>
          <w:b/>
          <w:sz w:val="22"/>
          <w:szCs w:val="22"/>
        </w:rPr>
      </w:pPr>
      <w:r w:rsidRPr="00533EC8">
        <w:rPr>
          <w:rFonts w:asciiTheme="minorHAnsi" w:hAnsiTheme="minorHAnsi" w:cs="Arial"/>
          <w:b/>
          <w:sz w:val="22"/>
          <w:szCs w:val="22"/>
        </w:rPr>
        <w:t xml:space="preserve">Prevention and joint working </w:t>
      </w:r>
    </w:p>
    <w:p w14:paraId="02F3F5DA" w14:textId="77777777" w:rsidR="00B2541D" w:rsidRPr="00533EC8" w:rsidRDefault="00B2541D" w:rsidP="009C1F91">
      <w:pPr>
        <w:jc w:val="both"/>
        <w:rPr>
          <w:rFonts w:asciiTheme="minorHAnsi" w:hAnsiTheme="minorHAnsi" w:cs="Arial"/>
          <w:sz w:val="22"/>
          <w:szCs w:val="22"/>
        </w:rPr>
      </w:pPr>
      <w:r w:rsidRPr="00533EC8">
        <w:rPr>
          <w:rFonts w:asciiTheme="minorHAnsi" w:hAnsiTheme="minorHAnsi" w:cs="Arial"/>
          <w:sz w:val="22"/>
          <w:szCs w:val="22"/>
        </w:rPr>
        <w:t xml:space="preserve">Raising awareness of domestic violence and abuse and its effects is a first step towards its prevention. All workers need to be alert to the signs of domestic violence and abuse and consult with their colleagues and line managers if they have concerns. </w:t>
      </w:r>
    </w:p>
    <w:p w14:paraId="642B69C9" w14:textId="77777777" w:rsidR="00706AD0" w:rsidRPr="00533EC8" w:rsidRDefault="00B2541D" w:rsidP="009C1F91">
      <w:pPr>
        <w:jc w:val="both"/>
        <w:rPr>
          <w:rFonts w:asciiTheme="minorHAnsi" w:hAnsiTheme="minorHAnsi" w:cs="Arial"/>
          <w:sz w:val="22"/>
          <w:szCs w:val="22"/>
        </w:rPr>
      </w:pPr>
      <w:r w:rsidRPr="00533EC8">
        <w:rPr>
          <w:rFonts w:asciiTheme="minorHAnsi" w:hAnsiTheme="minorHAnsi" w:cs="Arial"/>
          <w:sz w:val="22"/>
          <w:szCs w:val="22"/>
        </w:rPr>
        <w:t xml:space="preserve"> </w:t>
      </w:r>
    </w:p>
    <w:p w14:paraId="708629B2" w14:textId="77777777" w:rsidR="00706AD0" w:rsidRPr="00533EC8" w:rsidRDefault="00706AD0" w:rsidP="00B12D38">
      <w:pPr>
        <w:rPr>
          <w:rFonts w:asciiTheme="minorHAnsi" w:hAnsiTheme="minorHAnsi" w:cs="Arial"/>
          <w:b/>
          <w:sz w:val="22"/>
          <w:szCs w:val="22"/>
        </w:rPr>
      </w:pPr>
      <w:r w:rsidRPr="00533EC8">
        <w:rPr>
          <w:rFonts w:asciiTheme="minorHAnsi" w:hAnsiTheme="minorHAnsi" w:cs="Arial"/>
          <w:b/>
          <w:sz w:val="22"/>
          <w:szCs w:val="22"/>
        </w:rPr>
        <w:t xml:space="preserve">Staff Development and Safety </w:t>
      </w:r>
    </w:p>
    <w:p w14:paraId="65FA9529" w14:textId="77777777" w:rsidR="00706AD0" w:rsidRPr="00533EC8" w:rsidRDefault="00B2541D" w:rsidP="009C1F91">
      <w:pPr>
        <w:jc w:val="both"/>
        <w:rPr>
          <w:rFonts w:asciiTheme="minorHAnsi" w:hAnsiTheme="minorHAnsi" w:cs="Arial"/>
          <w:sz w:val="22"/>
          <w:szCs w:val="22"/>
        </w:rPr>
      </w:pPr>
      <w:r w:rsidRPr="00533EC8">
        <w:rPr>
          <w:rFonts w:asciiTheme="minorHAnsi" w:hAnsiTheme="minorHAnsi" w:cs="Arial"/>
          <w:sz w:val="22"/>
          <w:szCs w:val="22"/>
        </w:rPr>
        <w:t xml:space="preserve">Working with such complex situations requires high levels of skills. Managers should ensure that workers can access appropriate training and provide the environment for workers to explore the impact on them individually. Risk of violence to workers needs to be assessed and appropriate measures put in place in line with health and safety guidelines.    </w:t>
      </w:r>
    </w:p>
    <w:p w14:paraId="59393DB4" w14:textId="77777777" w:rsidR="00806545" w:rsidRPr="00533EC8" w:rsidRDefault="00806545" w:rsidP="009C1F91">
      <w:pPr>
        <w:jc w:val="both"/>
        <w:rPr>
          <w:rFonts w:asciiTheme="minorHAnsi" w:hAnsiTheme="minorHAnsi" w:cs="Arial"/>
          <w:b/>
          <w:caps/>
          <w:sz w:val="22"/>
          <w:szCs w:val="22"/>
        </w:rPr>
      </w:pPr>
    </w:p>
    <w:p w14:paraId="04010D3E" w14:textId="77777777" w:rsidR="00B135DF" w:rsidRPr="00533EC8" w:rsidRDefault="00B135DF" w:rsidP="00B12D38">
      <w:pPr>
        <w:autoSpaceDE w:val="0"/>
        <w:autoSpaceDN w:val="0"/>
        <w:adjustRightInd w:val="0"/>
        <w:rPr>
          <w:rFonts w:asciiTheme="minorHAnsi" w:eastAsia="Calibri" w:hAnsiTheme="minorHAnsi" w:cs="Arial"/>
          <w:color w:val="000000"/>
          <w:sz w:val="22"/>
          <w:szCs w:val="22"/>
          <w:lang w:eastAsia="en-US"/>
        </w:rPr>
      </w:pPr>
    </w:p>
    <w:p w14:paraId="3765B7C0" w14:textId="77777777" w:rsidR="00C679B6" w:rsidRPr="00533EC8" w:rsidRDefault="00210FFB" w:rsidP="00B12D38">
      <w:pPr>
        <w:rPr>
          <w:rFonts w:asciiTheme="minorHAnsi" w:hAnsiTheme="minorHAnsi" w:cs="Arial"/>
          <w:b/>
          <w:caps/>
          <w:sz w:val="22"/>
          <w:szCs w:val="22"/>
        </w:rPr>
      </w:pPr>
      <w:r>
        <w:rPr>
          <w:rFonts w:asciiTheme="minorHAnsi" w:hAnsiTheme="minorHAnsi" w:cs="Arial"/>
          <w:b/>
          <w:caps/>
          <w:sz w:val="22"/>
          <w:szCs w:val="22"/>
        </w:rPr>
        <w:t xml:space="preserve">1.3 </w:t>
      </w:r>
      <w:r w:rsidR="00C679B6" w:rsidRPr="00533EC8">
        <w:rPr>
          <w:rFonts w:asciiTheme="minorHAnsi" w:hAnsiTheme="minorHAnsi" w:cs="Arial"/>
          <w:b/>
          <w:caps/>
          <w:sz w:val="22"/>
          <w:szCs w:val="22"/>
        </w:rPr>
        <w:t>En</w:t>
      </w:r>
      <w:bookmarkStart w:id="1" w:name="Enablingdisclosureandinitialresponse"/>
      <w:bookmarkEnd w:id="1"/>
      <w:r w:rsidR="00C679B6" w:rsidRPr="00533EC8">
        <w:rPr>
          <w:rFonts w:asciiTheme="minorHAnsi" w:hAnsiTheme="minorHAnsi" w:cs="Arial"/>
          <w:b/>
          <w:caps/>
          <w:sz w:val="22"/>
          <w:szCs w:val="22"/>
        </w:rPr>
        <w:t xml:space="preserve">abling Disclosure </w:t>
      </w:r>
    </w:p>
    <w:p w14:paraId="54470B61" w14:textId="77777777" w:rsidR="00D93B19" w:rsidRPr="00533EC8" w:rsidRDefault="00D93B19" w:rsidP="00B12D38">
      <w:pPr>
        <w:rPr>
          <w:rFonts w:asciiTheme="minorHAnsi" w:hAnsiTheme="minorHAnsi" w:cs="Arial"/>
          <w:color w:val="FF0000"/>
          <w:sz w:val="22"/>
          <w:szCs w:val="22"/>
        </w:rPr>
      </w:pPr>
    </w:p>
    <w:p w14:paraId="448C5EC8" w14:textId="77777777" w:rsidR="00D93B19" w:rsidRPr="00533EC8" w:rsidRDefault="00CB4518" w:rsidP="00B12D38">
      <w:pPr>
        <w:rPr>
          <w:rFonts w:asciiTheme="minorHAnsi" w:hAnsiTheme="minorHAnsi" w:cs="Arial"/>
          <w:sz w:val="22"/>
          <w:szCs w:val="22"/>
        </w:rPr>
      </w:pPr>
      <w:r w:rsidRPr="00533EC8">
        <w:rPr>
          <w:rFonts w:asciiTheme="minorHAnsi" w:hAnsiTheme="minorHAnsi" w:cs="Arial"/>
          <w:sz w:val="22"/>
          <w:szCs w:val="22"/>
        </w:rPr>
        <w:t>I</w:t>
      </w:r>
      <w:r w:rsidR="00473860" w:rsidRPr="00533EC8">
        <w:rPr>
          <w:rFonts w:asciiTheme="minorHAnsi" w:hAnsiTheme="minorHAnsi" w:cs="Arial"/>
          <w:sz w:val="22"/>
          <w:szCs w:val="22"/>
        </w:rPr>
        <w:t>t is effective practice for professionals to create an environment that facilitates and enables disclosure to take place. Understanding some of the barriers to disclosure will help professionals respond in a sensitive and appropriate manner.</w:t>
      </w:r>
    </w:p>
    <w:p w14:paraId="581CF0A0" w14:textId="77777777" w:rsidR="00D93B19" w:rsidRPr="00533EC8" w:rsidRDefault="00D93B19" w:rsidP="00B12D38">
      <w:pPr>
        <w:rPr>
          <w:rFonts w:asciiTheme="minorHAnsi" w:hAnsiTheme="minorHAnsi" w:cs="Arial"/>
          <w:b/>
          <w:sz w:val="22"/>
          <w:szCs w:val="22"/>
        </w:rPr>
      </w:pPr>
    </w:p>
    <w:p w14:paraId="69481F63" w14:textId="77777777" w:rsidR="001103B5" w:rsidRPr="00533EC8" w:rsidRDefault="001103B5" w:rsidP="00B12D38">
      <w:pPr>
        <w:rPr>
          <w:rFonts w:asciiTheme="minorHAnsi" w:hAnsiTheme="minorHAnsi" w:cs="Arial"/>
          <w:b/>
          <w:sz w:val="22"/>
          <w:szCs w:val="22"/>
        </w:rPr>
      </w:pPr>
    </w:p>
    <w:p w14:paraId="0EE8FD13" w14:textId="77777777" w:rsidR="00C679B6" w:rsidRDefault="00C679B6" w:rsidP="007012CE">
      <w:pPr>
        <w:pStyle w:val="ListParagraph"/>
        <w:numPr>
          <w:ilvl w:val="0"/>
          <w:numId w:val="38"/>
        </w:numPr>
        <w:ind w:left="426"/>
        <w:rPr>
          <w:rFonts w:asciiTheme="minorHAnsi" w:hAnsiTheme="minorHAnsi" w:cs="Arial"/>
          <w:b/>
          <w:sz w:val="22"/>
          <w:szCs w:val="22"/>
        </w:rPr>
      </w:pPr>
      <w:r w:rsidRPr="00210FFB">
        <w:rPr>
          <w:rFonts w:asciiTheme="minorHAnsi" w:hAnsiTheme="minorHAnsi" w:cs="Arial"/>
          <w:b/>
          <w:sz w:val="22"/>
          <w:szCs w:val="22"/>
        </w:rPr>
        <w:t>Barriers to disclosure</w:t>
      </w:r>
      <w:r w:rsidR="004011F7">
        <w:rPr>
          <w:rFonts w:asciiTheme="minorHAnsi" w:hAnsiTheme="minorHAnsi" w:cs="Arial"/>
          <w:b/>
          <w:sz w:val="22"/>
          <w:szCs w:val="22"/>
        </w:rPr>
        <w:t xml:space="preserve"> for victims of Domestic Abuse and Violence (DAV)</w:t>
      </w:r>
    </w:p>
    <w:p w14:paraId="1B4168CB" w14:textId="77777777" w:rsidR="007A0D2E" w:rsidRDefault="007A0D2E" w:rsidP="007A0D2E">
      <w:pPr>
        <w:rPr>
          <w:rFonts w:asciiTheme="minorHAnsi" w:hAnsiTheme="minorHAnsi" w:cs="Arial"/>
          <w:b/>
          <w:sz w:val="22"/>
          <w:szCs w:val="22"/>
        </w:rPr>
      </w:pPr>
    </w:p>
    <w:p w14:paraId="656E7131" w14:textId="77777777" w:rsidR="00405FA1" w:rsidRDefault="007A0D2E" w:rsidP="007A0D2E">
      <w:pPr>
        <w:rPr>
          <w:rFonts w:asciiTheme="minorHAnsi" w:hAnsiTheme="minorHAnsi" w:cs="Arial"/>
          <w:sz w:val="22"/>
          <w:szCs w:val="22"/>
        </w:rPr>
      </w:pPr>
      <w:r w:rsidRPr="007A0D2E">
        <w:rPr>
          <w:rFonts w:asciiTheme="minorHAnsi" w:hAnsiTheme="minorHAnsi" w:cs="Arial"/>
          <w:sz w:val="22"/>
          <w:szCs w:val="22"/>
        </w:rPr>
        <w:t>There are many reasons why an individual may be unwilling to disclose or approach an agency for</w:t>
      </w:r>
      <w:r w:rsidR="00405FA1">
        <w:rPr>
          <w:rFonts w:asciiTheme="minorHAnsi" w:hAnsiTheme="minorHAnsi" w:cs="Arial"/>
          <w:sz w:val="22"/>
          <w:szCs w:val="22"/>
        </w:rPr>
        <w:t xml:space="preserve"> support, including: </w:t>
      </w:r>
    </w:p>
    <w:p w14:paraId="14DC0183" w14:textId="53F15FCC" w:rsidR="00405FA1" w:rsidRPr="00B96FEE" w:rsidRDefault="00405FA1" w:rsidP="00B96FEE">
      <w:pPr>
        <w:pStyle w:val="ListParagraph"/>
        <w:numPr>
          <w:ilvl w:val="0"/>
          <w:numId w:val="35"/>
        </w:numPr>
        <w:rPr>
          <w:rFonts w:asciiTheme="minorHAnsi" w:hAnsiTheme="minorHAnsi" w:cs="Arial"/>
          <w:sz w:val="22"/>
          <w:szCs w:val="22"/>
        </w:rPr>
      </w:pPr>
      <w:r w:rsidRPr="00B96FEE">
        <w:rPr>
          <w:rFonts w:asciiTheme="minorHAnsi" w:hAnsiTheme="minorHAnsi" w:cs="Arial"/>
          <w:sz w:val="22"/>
          <w:szCs w:val="22"/>
        </w:rPr>
        <w:t>Not recognising or identifying the behaviour as abuse or as illegal</w:t>
      </w:r>
    </w:p>
    <w:p w14:paraId="5732CE16" w14:textId="318505D5" w:rsidR="00405FA1" w:rsidRPr="00B96FEE" w:rsidRDefault="00405FA1" w:rsidP="00B96FEE">
      <w:pPr>
        <w:pStyle w:val="ListParagraph"/>
        <w:numPr>
          <w:ilvl w:val="0"/>
          <w:numId w:val="35"/>
        </w:numPr>
        <w:rPr>
          <w:rFonts w:asciiTheme="minorHAnsi" w:hAnsiTheme="minorHAnsi" w:cs="Arial"/>
          <w:sz w:val="22"/>
          <w:szCs w:val="22"/>
        </w:rPr>
      </w:pPr>
      <w:r w:rsidRPr="00B96FEE">
        <w:rPr>
          <w:rFonts w:asciiTheme="minorHAnsi" w:hAnsiTheme="minorHAnsi" w:cs="Arial"/>
          <w:sz w:val="22"/>
          <w:szCs w:val="22"/>
        </w:rPr>
        <w:t>Past experience of poor responses from agencies or professionals</w:t>
      </w:r>
    </w:p>
    <w:p w14:paraId="5319177B" w14:textId="707F4EB4" w:rsidR="00405FA1" w:rsidRPr="00B96FEE" w:rsidRDefault="00405FA1" w:rsidP="00B96FEE">
      <w:pPr>
        <w:pStyle w:val="ListParagraph"/>
        <w:numPr>
          <w:ilvl w:val="0"/>
          <w:numId w:val="35"/>
        </w:numPr>
        <w:rPr>
          <w:rFonts w:asciiTheme="minorHAnsi" w:hAnsiTheme="minorHAnsi" w:cs="Arial"/>
          <w:sz w:val="22"/>
          <w:szCs w:val="22"/>
        </w:rPr>
      </w:pPr>
      <w:r w:rsidRPr="00B96FEE">
        <w:rPr>
          <w:rFonts w:asciiTheme="minorHAnsi" w:hAnsiTheme="minorHAnsi" w:cs="Arial"/>
          <w:sz w:val="22"/>
          <w:szCs w:val="22"/>
        </w:rPr>
        <w:t>Fear that the situation will become worse as a result, including more serious assaults or being killed</w:t>
      </w:r>
    </w:p>
    <w:p w14:paraId="04A69C55" w14:textId="20A5972D" w:rsidR="00405FA1" w:rsidRPr="00B96FEE" w:rsidRDefault="00405FA1" w:rsidP="00B96FEE">
      <w:pPr>
        <w:pStyle w:val="ListParagraph"/>
        <w:numPr>
          <w:ilvl w:val="0"/>
          <w:numId w:val="35"/>
        </w:numPr>
        <w:rPr>
          <w:rFonts w:asciiTheme="minorHAnsi" w:hAnsiTheme="minorHAnsi" w:cs="Arial"/>
          <w:sz w:val="22"/>
          <w:szCs w:val="22"/>
        </w:rPr>
      </w:pPr>
      <w:r w:rsidRPr="00B96FEE">
        <w:rPr>
          <w:rFonts w:asciiTheme="minorHAnsi" w:hAnsiTheme="minorHAnsi" w:cs="Arial"/>
          <w:sz w:val="22"/>
          <w:szCs w:val="22"/>
        </w:rPr>
        <w:t>A survival strategy of minimising the nature and effects of DAV to themselves or to others, in order not to be seen as a victim or out of fear of the consequences of identifying it clearly, or because they feel that they are in some way to blame</w:t>
      </w:r>
    </w:p>
    <w:p w14:paraId="06C829C5" w14:textId="1C6A7831" w:rsidR="00405FA1" w:rsidRPr="00B96FEE" w:rsidRDefault="00405FA1" w:rsidP="00B96FEE">
      <w:pPr>
        <w:pStyle w:val="ListParagraph"/>
        <w:numPr>
          <w:ilvl w:val="0"/>
          <w:numId w:val="35"/>
        </w:numPr>
        <w:rPr>
          <w:rFonts w:asciiTheme="minorHAnsi" w:hAnsiTheme="minorHAnsi" w:cs="Arial"/>
          <w:sz w:val="22"/>
          <w:szCs w:val="22"/>
        </w:rPr>
      </w:pPr>
      <w:r w:rsidRPr="00B96FEE">
        <w:rPr>
          <w:rFonts w:asciiTheme="minorHAnsi" w:hAnsiTheme="minorHAnsi" w:cs="Arial"/>
          <w:sz w:val="22"/>
          <w:szCs w:val="22"/>
        </w:rPr>
        <w:t>Fear that the children will be removed by the Local Authority or the abusive partner</w:t>
      </w:r>
    </w:p>
    <w:p w14:paraId="47F72995" w14:textId="416EF771" w:rsidR="00405FA1" w:rsidRPr="00B96FEE" w:rsidRDefault="00405FA1" w:rsidP="00B96FEE">
      <w:pPr>
        <w:pStyle w:val="ListParagraph"/>
        <w:numPr>
          <w:ilvl w:val="0"/>
          <w:numId w:val="35"/>
        </w:numPr>
        <w:rPr>
          <w:rFonts w:asciiTheme="minorHAnsi" w:hAnsiTheme="minorHAnsi" w:cs="Arial"/>
          <w:sz w:val="22"/>
          <w:szCs w:val="22"/>
        </w:rPr>
      </w:pPr>
      <w:r w:rsidRPr="00B96FEE">
        <w:rPr>
          <w:rFonts w:asciiTheme="minorHAnsi" w:hAnsiTheme="minorHAnsi" w:cs="Arial"/>
          <w:sz w:val="22"/>
          <w:szCs w:val="22"/>
        </w:rPr>
        <w:t>Shame, embarrassment, self-blame</w:t>
      </w:r>
    </w:p>
    <w:p w14:paraId="700309C0" w14:textId="02ED56E7" w:rsidR="00405FA1" w:rsidRPr="00B96FEE" w:rsidRDefault="00405FA1" w:rsidP="00B96FEE">
      <w:pPr>
        <w:pStyle w:val="ListParagraph"/>
        <w:numPr>
          <w:ilvl w:val="0"/>
          <w:numId w:val="35"/>
        </w:numPr>
        <w:rPr>
          <w:rFonts w:asciiTheme="minorHAnsi" w:hAnsiTheme="minorHAnsi" w:cs="Arial"/>
          <w:sz w:val="22"/>
          <w:szCs w:val="22"/>
        </w:rPr>
      </w:pPr>
      <w:r w:rsidRPr="00B96FEE">
        <w:rPr>
          <w:rFonts w:asciiTheme="minorHAnsi" w:hAnsiTheme="minorHAnsi" w:cs="Arial"/>
          <w:sz w:val="22"/>
          <w:szCs w:val="22"/>
        </w:rPr>
        <w:t>Fear of not being believed or past experience of not being believed</w:t>
      </w:r>
    </w:p>
    <w:p w14:paraId="3F99F5AC" w14:textId="03DF283B" w:rsidR="00405FA1" w:rsidRPr="00B96FEE" w:rsidRDefault="00405FA1" w:rsidP="00B96FEE">
      <w:pPr>
        <w:pStyle w:val="ListParagraph"/>
        <w:numPr>
          <w:ilvl w:val="0"/>
          <w:numId w:val="35"/>
        </w:numPr>
        <w:rPr>
          <w:rFonts w:asciiTheme="minorHAnsi" w:hAnsiTheme="minorHAnsi" w:cs="Arial"/>
          <w:sz w:val="22"/>
          <w:szCs w:val="22"/>
        </w:rPr>
      </w:pPr>
      <w:r w:rsidRPr="00B96FEE">
        <w:rPr>
          <w:rFonts w:asciiTheme="minorHAnsi" w:hAnsiTheme="minorHAnsi" w:cs="Arial"/>
          <w:sz w:val="22"/>
          <w:szCs w:val="22"/>
        </w:rPr>
        <w:t>Fear that the abuser will make allegations and that these could result in being detained under the mental health act or having children removed or drug use exposed</w:t>
      </w:r>
    </w:p>
    <w:p w14:paraId="05E8AEA3" w14:textId="77777777" w:rsidR="00405FA1" w:rsidRPr="00B96FEE" w:rsidRDefault="00405FA1" w:rsidP="00B96FEE">
      <w:pPr>
        <w:pStyle w:val="ListParagraph"/>
        <w:numPr>
          <w:ilvl w:val="0"/>
          <w:numId w:val="35"/>
        </w:numPr>
        <w:rPr>
          <w:rFonts w:asciiTheme="minorHAnsi" w:eastAsiaTheme="majorEastAsia" w:hAnsiTheme="minorHAnsi" w:cstheme="majorBidi"/>
          <w:sz w:val="22"/>
          <w:szCs w:val="22"/>
        </w:rPr>
      </w:pPr>
      <w:r w:rsidRPr="00B96FEE">
        <w:rPr>
          <w:rFonts w:asciiTheme="minorHAnsi" w:hAnsiTheme="minorHAnsi" w:cs="Arial"/>
          <w:sz w:val="22"/>
          <w:szCs w:val="22"/>
        </w:rPr>
        <w:t>Fear of being deported</w:t>
      </w:r>
    </w:p>
    <w:p w14:paraId="32D842E7" w14:textId="4A804C5A" w:rsidR="00405FA1" w:rsidRPr="00B96FEE" w:rsidRDefault="00405FA1" w:rsidP="00B96FEE">
      <w:pPr>
        <w:pStyle w:val="ListParagraph"/>
        <w:numPr>
          <w:ilvl w:val="0"/>
          <w:numId w:val="35"/>
        </w:numPr>
        <w:rPr>
          <w:rFonts w:asciiTheme="minorHAnsi" w:eastAsiaTheme="majorEastAsia" w:hAnsiTheme="minorHAnsi" w:cstheme="majorBidi"/>
          <w:sz w:val="22"/>
          <w:szCs w:val="22"/>
        </w:rPr>
      </w:pPr>
      <w:r w:rsidRPr="00B96FEE">
        <w:rPr>
          <w:rFonts w:asciiTheme="minorHAnsi" w:hAnsiTheme="minorHAnsi" w:cs="Arial"/>
          <w:sz w:val="22"/>
          <w:szCs w:val="22"/>
        </w:rPr>
        <w:t>Isolation from friends, family, agencies and other sources of information about how to get help</w:t>
      </w:r>
    </w:p>
    <w:p w14:paraId="297782AC" w14:textId="2D8B64DF" w:rsidR="00405FA1" w:rsidRPr="00B96FEE" w:rsidRDefault="00405FA1" w:rsidP="00B96FEE">
      <w:pPr>
        <w:pStyle w:val="ListParagraph"/>
        <w:numPr>
          <w:ilvl w:val="0"/>
          <w:numId w:val="35"/>
        </w:numPr>
        <w:rPr>
          <w:rFonts w:asciiTheme="minorHAnsi" w:eastAsiaTheme="majorEastAsia" w:hAnsiTheme="minorHAnsi" w:cstheme="majorBidi"/>
          <w:sz w:val="22"/>
          <w:szCs w:val="22"/>
        </w:rPr>
      </w:pPr>
      <w:r w:rsidRPr="00B96FEE">
        <w:rPr>
          <w:rFonts w:asciiTheme="minorHAnsi" w:hAnsiTheme="minorHAnsi" w:cs="Arial"/>
          <w:sz w:val="22"/>
          <w:szCs w:val="22"/>
        </w:rPr>
        <w:t>Perception that the situation will be worse after seeking help, e.g. because the effects of homelessness or moving area will be worse for the children than the effects of living with the abuse and violence, particularly as the risk of violence continuing may be high</w:t>
      </w:r>
    </w:p>
    <w:p w14:paraId="375DF1A3" w14:textId="3F010F76" w:rsidR="007A0D2E" w:rsidRPr="007A0D2E" w:rsidRDefault="00405FA1" w:rsidP="007A0D2E">
      <w:pPr>
        <w:rPr>
          <w:rFonts w:asciiTheme="minorHAnsi" w:hAnsiTheme="minorHAnsi" w:cs="Arial"/>
          <w:sz w:val="22"/>
          <w:szCs w:val="22"/>
        </w:rPr>
      </w:pPr>
      <w:r>
        <w:rPr>
          <w:rFonts w:asciiTheme="minorHAnsi" w:hAnsiTheme="minorHAnsi" w:cs="Arial"/>
          <w:sz w:val="22"/>
          <w:szCs w:val="22"/>
        </w:rPr>
        <w:t xml:space="preserve"> </w:t>
      </w:r>
    </w:p>
    <w:p w14:paraId="2A0BD567" w14:textId="6D7607DC" w:rsidR="007A0D2E" w:rsidRPr="007A0D2E" w:rsidRDefault="007A0D2E" w:rsidP="007A0D2E">
      <w:pPr>
        <w:rPr>
          <w:rFonts w:asciiTheme="minorHAnsi" w:hAnsiTheme="minorHAnsi" w:cs="Arial"/>
          <w:b/>
          <w:sz w:val="22"/>
          <w:szCs w:val="22"/>
        </w:rPr>
      </w:pPr>
    </w:p>
    <w:p w14:paraId="2306AC6F" w14:textId="77777777" w:rsidR="00AF7511" w:rsidRDefault="00AF7511" w:rsidP="00B12D38">
      <w:pPr>
        <w:rPr>
          <w:rFonts w:asciiTheme="minorHAnsi" w:hAnsiTheme="minorHAnsi" w:cs="Arial"/>
          <w:b/>
          <w:sz w:val="22"/>
          <w:szCs w:val="22"/>
        </w:rPr>
      </w:pPr>
    </w:p>
    <w:p w14:paraId="5211D3E6" w14:textId="77777777" w:rsidR="007A0D2E" w:rsidRPr="00461570" w:rsidRDefault="007A0D2E" w:rsidP="00461570">
      <w:pPr>
        <w:pStyle w:val="ListParagraph"/>
        <w:numPr>
          <w:ilvl w:val="0"/>
          <w:numId w:val="38"/>
        </w:numPr>
        <w:ind w:left="426"/>
        <w:rPr>
          <w:rFonts w:asciiTheme="minorHAnsi" w:hAnsiTheme="minorHAnsi" w:cs="Arial"/>
          <w:b/>
          <w:sz w:val="22"/>
          <w:szCs w:val="22"/>
        </w:rPr>
      </w:pPr>
      <w:r w:rsidRPr="00461570">
        <w:rPr>
          <w:rFonts w:asciiTheme="minorHAnsi" w:hAnsiTheme="minorHAnsi" w:cs="Arial"/>
          <w:b/>
          <w:sz w:val="22"/>
          <w:szCs w:val="22"/>
        </w:rPr>
        <w:t>Reasons why it may be difficult for some individuals to leave or end an abusive relationship</w:t>
      </w:r>
    </w:p>
    <w:p w14:paraId="10FAF387" w14:textId="77777777" w:rsidR="007A0D2E" w:rsidRDefault="007A0D2E" w:rsidP="00B12D38">
      <w:pPr>
        <w:rPr>
          <w:rFonts w:asciiTheme="minorHAnsi" w:hAnsiTheme="minorHAnsi" w:cs="Arial"/>
          <w:sz w:val="22"/>
          <w:szCs w:val="22"/>
        </w:rPr>
      </w:pPr>
    </w:p>
    <w:p w14:paraId="065D34C6" w14:textId="77777777" w:rsidR="00DF180E" w:rsidRPr="00533EC8" w:rsidRDefault="00DF180E" w:rsidP="009C1F91">
      <w:pPr>
        <w:jc w:val="both"/>
        <w:rPr>
          <w:rFonts w:asciiTheme="minorHAnsi" w:hAnsiTheme="minorHAnsi" w:cs="Arial"/>
          <w:sz w:val="22"/>
          <w:szCs w:val="22"/>
        </w:rPr>
      </w:pPr>
      <w:r w:rsidRPr="00533EC8">
        <w:rPr>
          <w:rFonts w:asciiTheme="minorHAnsi" w:hAnsiTheme="minorHAnsi" w:cs="Arial"/>
          <w:sz w:val="22"/>
          <w:szCs w:val="22"/>
        </w:rPr>
        <w:t>DAV victims, particularly female victims, may find it difficult or even impossible to consider leaving the family home or ending an abusive relationship. This can be assumed by professionals, friends and family, that the victim is “choosing” the abuse or to stay in an abusive relationship. Women in these circumstances are often treated by professionals as responsible for the effects of the abuse on their children, or described as being unaware or uncaring of the effects on their children. In fact, children are usually the most common reason for a woman remaining with an abusive partner.</w:t>
      </w:r>
    </w:p>
    <w:p w14:paraId="40BE4248" w14:textId="77777777" w:rsidR="00DF180E" w:rsidRPr="00533EC8" w:rsidRDefault="00DF180E" w:rsidP="009C1F91">
      <w:pPr>
        <w:jc w:val="both"/>
        <w:rPr>
          <w:rFonts w:asciiTheme="minorHAnsi" w:hAnsiTheme="minorHAnsi" w:cs="Arial"/>
          <w:sz w:val="22"/>
          <w:szCs w:val="22"/>
        </w:rPr>
      </w:pPr>
    </w:p>
    <w:p w14:paraId="5E01A064" w14:textId="77777777" w:rsidR="00DF180E" w:rsidRPr="00533EC8" w:rsidRDefault="00DF180E" w:rsidP="009C1F91">
      <w:pPr>
        <w:jc w:val="both"/>
        <w:rPr>
          <w:rFonts w:asciiTheme="minorHAnsi" w:hAnsiTheme="minorHAnsi" w:cs="Arial"/>
          <w:sz w:val="22"/>
          <w:szCs w:val="22"/>
        </w:rPr>
      </w:pPr>
      <w:r w:rsidRPr="00533EC8">
        <w:rPr>
          <w:rFonts w:asciiTheme="minorHAnsi" w:hAnsiTheme="minorHAnsi" w:cs="Arial"/>
          <w:sz w:val="22"/>
          <w:szCs w:val="22"/>
        </w:rPr>
        <w:t>These attitudes lead to dangerous assumptions and unsafe and unhelpful practices. It is more useful for protecting children as well as the victim to see this is as a decision based on a lack of perceived or actual safe alternatives. They will often have come to this decision reluctantly, or under severe threat or pressure from the abuser or others. Working with an understanding of why someone may have made this decision will help professionals and others to protect victims and children.</w:t>
      </w:r>
    </w:p>
    <w:p w14:paraId="7F730D2B" w14:textId="77777777" w:rsidR="00DF180E" w:rsidRPr="00533EC8" w:rsidRDefault="00DF180E" w:rsidP="009C1F91">
      <w:pPr>
        <w:jc w:val="both"/>
        <w:rPr>
          <w:rFonts w:asciiTheme="minorHAnsi" w:hAnsiTheme="minorHAnsi" w:cs="Arial"/>
          <w:sz w:val="22"/>
          <w:szCs w:val="22"/>
        </w:rPr>
      </w:pPr>
    </w:p>
    <w:p w14:paraId="7BCD1996" w14:textId="77777777" w:rsidR="00DF180E" w:rsidRDefault="00DF180E" w:rsidP="00B12D38">
      <w:pPr>
        <w:rPr>
          <w:rFonts w:asciiTheme="minorHAnsi" w:hAnsiTheme="minorHAnsi" w:cs="Arial"/>
          <w:sz w:val="22"/>
          <w:szCs w:val="22"/>
        </w:rPr>
      </w:pPr>
      <w:r w:rsidRPr="00533EC8">
        <w:rPr>
          <w:rFonts w:asciiTheme="minorHAnsi" w:hAnsiTheme="minorHAnsi" w:cs="Arial"/>
          <w:sz w:val="22"/>
          <w:szCs w:val="22"/>
        </w:rPr>
        <w:t>The reasons why someone may have not been able to identify the possibility of ending an abusive relationship or leaving the family home include one or more of the following:</w:t>
      </w:r>
      <w:r w:rsidR="00295A2B" w:rsidRPr="00533EC8">
        <w:rPr>
          <w:rFonts w:asciiTheme="minorHAnsi" w:hAnsiTheme="minorHAnsi" w:cs="Arial"/>
          <w:sz w:val="22"/>
          <w:szCs w:val="22"/>
        </w:rPr>
        <w:t>-</w:t>
      </w:r>
    </w:p>
    <w:p w14:paraId="065B9026" w14:textId="77777777" w:rsidR="004011F7" w:rsidRDefault="004011F7" w:rsidP="007012CE">
      <w:pPr>
        <w:pStyle w:val="ListParagraph"/>
        <w:numPr>
          <w:ilvl w:val="0"/>
          <w:numId w:val="39"/>
        </w:numPr>
        <w:rPr>
          <w:rFonts w:asciiTheme="minorHAnsi" w:hAnsiTheme="minorHAnsi" w:cs="Arial"/>
          <w:sz w:val="22"/>
          <w:szCs w:val="22"/>
        </w:rPr>
      </w:pPr>
      <w:r>
        <w:rPr>
          <w:rFonts w:asciiTheme="minorHAnsi" w:hAnsiTheme="minorHAnsi" w:cs="Arial"/>
          <w:sz w:val="22"/>
          <w:szCs w:val="22"/>
        </w:rPr>
        <w:t>Fear of the children being removed by the Local Authority,</w:t>
      </w:r>
    </w:p>
    <w:p w14:paraId="01B5B0A4" w14:textId="77777777" w:rsidR="004011F7" w:rsidRDefault="004011F7" w:rsidP="007012CE">
      <w:pPr>
        <w:pStyle w:val="ListParagraph"/>
        <w:numPr>
          <w:ilvl w:val="0"/>
          <w:numId w:val="39"/>
        </w:numPr>
        <w:rPr>
          <w:rFonts w:asciiTheme="minorHAnsi" w:hAnsiTheme="minorHAnsi" w:cs="Arial"/>
          <w:sz w:val="22"/>
          <w:szCs w:val="22"/>
        </w:rPr>
      </w:pPr>
      <w:r>
        <w:rPr>
          <w:rFonts w:asciiTheme="minorHAnsi" w:hAnsiTheme="minorHAnsi" w:cs="Arial"/>
          <w:sz w:val="22"/>
          <w:szCs w:val="22"/>
        </w:rPr>
        <w:t>Fear or being killed, or the children being killed,</w:t>
      </w:r>
    </w:p>
    <w:p w14:paraId="324624D9" w14:textId="77777777" w:rsidR="004011F7" w:rsidRDefault="004011F7" w:rsidP="007012CE">
      <w:pPr>
        <w:pStyle w:val="ListParagraph"/>
        <w:numPr>
          <w:ilvl w:val="0"/>
          <w:numId w:val="39"/>
        </w:numPr>
        <w:rPr>
          <w:rFonts w:asciiTheme="minorHAnsi" w:hAnsiTheme="minorHAnsi" w:cs="Arial"/>
          <w:sz w:val="22"/>
          <w:szCs w:val="22"/>
        </w:rPr>
      </w:pPr>
      <w:r>
        <w:rPr>
          <w:rFonts w:asciiTheme="minorHAnsi" w:hAnsiTheme="minorHAnsi" w:cs="Arial"/>
          <w:sz w:val="22"/>
          <w:szCs w:val="22"/>
        </w:rPr>
        <w:t>Not wanting to take the children away from the other parent or extended family,</w:t>
      </w:r>
    </w:p>
    <w:p w14:paraId="48006530" w14:textId="77777777" w:rsidR="004011F7" w:rsidRDefault="004011F7" w:rsidP="007012CE">
      <w:pPr>
        <w:pStyle w:val="ListParagraph"/>
        <w:numPr>
          <w:ilvl w:val="0"/>
          <w:numId w:val="39"/>
        </w:numPr>
        <w:rPr>
          <w:rFonts w:asciiTheme="minorHAnsi" w:hAnsiTheme="minorHAnsi" w:cs="Arial"/>
          <w:sz w:val="22"/>
          <w:szCs w:val="22"/>
        </w:rPr>
      </w:pPr>
      <w:r>
        <w:rPr>
          <w:rFonts w:asciiTheme="minorHAnsi" w:hAnsiTheme="minorHAnsi" w:cs="Arial"/>
          <w:sz w:val="22"/>
          <w:szCs w:val="22"/>
        </w:rPr>
        <w:t>Fear that the other parent will gain residence of the children,</w:t>
      </w:r>
    </w:p>
    <w:p w14:paraId="5236B070" w14:textId="77777777" w:rsidR="004011F7" w:rsidRDefault="004011F7" w:rsidP="007012CE">
      <w:pPr>
        <w:pStyle w:val="ListParagraph"/>
        <w:numPr>
          <w:ilvl w:val="0"/>
          <w:numId w:val="39"/>
        </w:numPr>
        <w:rPr>
          <w:rFonts w:asciiTheme="minorHAnsi" w:hAnsiTheme="minorHAnsi" w:cs="Arial"/>
          <w:sz w:val="22"/>
          <w:szCs w:val="22"/>
        </w:rPr>
      </w:pPr>
      <w:r>
        <w:rPr>
          <w:rFonts w:asciiTheme="minorHAnsi" w:hAnsiTheme="minorHAnsi" w:cs="Arial"/>
          <w:sz w:val="22"/>
          <w:szCs w:val="22"/>
        </w:rPr>
        <w:t>Not wanting to take the children away from family home, pets, school, friends, etc.,</w:t>
      </w:r>
    </w:p>
    <w:p w14:paraId="171B95E7" w14:textId="77777777" w:rsidR="004011F7" w:rsidRDefault="004011F7" w:rsidP="007012CE">
      <w:pPr>
        <w:pStyle w:val="ListParagraph"/>
        <w:numPr>
          <w:ilvl w:val="0"/>
          <w:numId w:val="39"/>
        </w:numPr>
        <w:rPr>
          <w:rFonts w:asciiTheme="minorHAnsi" w:hAnsiTheme="minorHAnsi" w:cs="Arial"/>
          <w:sz w:val="22"/>
          <w:szCs w:val="22"/>
        </w:rPr>
      </w:pPr>
      <w:r>
        <w:rPr>
          <w:rFonts w:asciiTheme="minorHAnsi" w:hAnsiTheme="minorHAnsi" w:cs="Arial"/>
          <w:sz w:val="22"/>
          <w:szCs w:val="22"/>
        </w:rPr>
        <w:t>Not knowing about the range of legal and financial help they are entitled to,</w:t>
      </w:r>
    </w:p>
    <w:p w14:paraId="185270E6" w14:textId="77777777" w:rsidR="004011F7" w:rsidRDefault="004011F7" w:rsidP="007012CE">
      <w:pPr>
        <w:pStyle w:val="ListParagraph"/>
        <w:numPr>
          <w:ilvl w:val="0"/>
          <w:numId w:val="39"/>
        </w:numPr>
        <w:rPr>
          <w:rFonts w:asciiTheme="minorHAnsi" w:hAnsiTheme="minorHAnsi" w:cs="Arial"/>
          <w:sz w:val="22"/>
          <w:szCs w:val="22"/>
        </w:rPr>
      </w:pPr>
      <w:r>
        <w:rPr>
          <w:rFonts w:asciiTheme="minorHAnsi" w:hAnsiTheme="minorHAnsi" w:cs="Arial"/>
          <w:sz w:val="22"/>
          <w:szCs w:val="22"/>
        </w:rPr>
        <w:t>Being unwilling to spend time in temporary accommodation,</w:t>
      </w:r>
    </w:p>
    <w:p w14:paraId="2DC1E0F4" w14:textId="77777777" w:rsidR="00810246" w:rsidRPr="004011F7" w:rsidRDefault="004011F7" w:rsidP="007012CE">
      <w:pPr>
        <w:pStyle w:val="ListParagraph"/>
        <w:numPr>
          <w:ilvl w:val="0"/>
          <w:numId w:val="39"/>
        </w:numPr>
        <w:rPr>
          <w:rFonts w:ascii="Arial" w:hAnsi="Arial" w:cs="Arial"/>
        </w:rPr>
      </w:pPr>
      <w:r w:rsidRPr="004011F7">
        <w:rPr>
          <w:rFonts w:asciiTheme="minorHAnsi" w:hAnsiTheme="minorHAnsi" w:cs="Arial"/>
          <w:sz w:val="22"/>
          <w:szCs w:val="22"/>
        </w:rPr>
        <w:t xml:space="preserve">Strong </w:t>
      </w:r>
      <w:r>
        <w:rPr>
          <w:rFonts w:asciiTheme="minorHAnsi" w:hAnsiTheme="minorHAnsi" w:cs="Arial"/>
          <w:sz w:val="22"/>
          <w:szCs w:val="22"/>
        </w:rPr>
        <w:t>values about the importance of marriage for life,</w:t>
      </w:r>
    </w:p>
    <w:p w14:paraId="01DFA95E" w14:textId="77777777" w:rsidR="004011F7" w:rsidRPr="004011F7" w:rsidRDefault="004011F7" w:rsidP="007012CE">
      <w:pPr>
        <w:pStyle w:val="ListParagraph"/>
        <w:numPr>
          <w:ilvl w:val="0"/>
          <w:numId w:val="39"/>
        </w:numPr>
        <w:rPr>
          <w:rFonts w:ascii="Arial" w:hAnsi="Arial" w:cs="Arial"/>
        </w:rPr>
      </w:pPr>
      <w:r>
        <w:rPr>
          <w:rFonts w:asciiTheme="minorHAnsi" w:hAnsiTheme="minorHAnsi" w:cs="Arial"/>
          <w:sz w:val="22"/>
          <w:szCs w:val="22"/>
        </w:rPr>
        <w:t>Family, community or professional pressure to stay</w:t>
      </w:r>
    </w:p>
    <w:p w14:paraId="7C711B84" w14:textId="77777777" w:rsidR="00810246" w:rsidRDefault="00810246" w:rsidP="00B12D38">
      <w:pPr>
        <w:rPr>
          <w:rFonts w:ascii="Arial" w:hAnsi="Arial" w:cs="Arial"/>
        </w:rPr>
      </w:pPr>
    </w:p>
    <w:p w14:paraId="1A3982C8" w14:textId="0EB3E404" w:rsidR="00F73E90" w:rsidRPr="00533EC8" w:rsidRDefault="00F73E90" w:rsidP="009C1F91">
      <w:pPr>
        <w:jc w:val="both"/>
        <w:rPr>
          <w:rFonts w:asciiTheme="minorHAnsi" w:hAnsiTheme="minorHAnsi" w:cs="Arial"/>
          <w:sz w:val="22"/>
          <w:szCs w:val="22"/>
        </w:rPr>
      </w:pPr>
      <w:r w:rsidRPr="00533EC8">
        <w:rPr>
          <w:rFonts w:asciiTheme="minorHAnsi" w:hAnsiTheme="minorHAnsi" w:cs="Arial"/>
          <w:sz w:val="22"/>
          <w:szCs w:val="22"/>
        </w:rPr>
        <w:t xml:space="preserve">Professionals should bear in mind that these may be the reasons why a victim has not considered leaving or ending the relationship and should find out from them if these or other reasons are the case. Doing this will help to inform safety strategies and other interventions considered and </w:t>
      </w:r>
      <w:r w:rsidR="00A950E4" w:rsidRPr="00533EC8">
        <w:rPr>
          <w:rFonts w:asciiTheme="minorHAnsi" w:hAnsiTheme="minorHAnsi" w:cs="Arial"/>
          <w:sz w:val="22"/>
          <w:szCs w:val="22"/>
        </w:rPr>
        <w:t>put in place for protecting the children and victim.</w:t>
      </w:r>
      <w:r w:rsidR="008503F2">
        <w:rPr>
          <w:rFonts w:asciiTheme="minorHAnsi" w:hAnsiTheme="minorHAnsi" w:cs="Arial"/>
          <w:sz w:val="22"/>
          <w:szCs w:val="22"/>
        </w:rPr>
        <w:t xml:space="preserve"> </w:t>
      </w:r>
      <w:r w:rsidR="00F70980">
        <w:rPr>
          <w:rFonts w:asciiTheme="minorHAnsi" w:hAnsiTheme="minorHAnsi" w:cs="Arial"/>
          <w:sz w:val="22"/>
          <w:szCs w:val="22"/>
        </w:rPr>
        <w:t xml:space="preserve">Consideration should also be given to how risk is managed once a victim has ended the relationship as this is usually a period of heightened risk. </w:t>
      </w:r>
    </w:p>
    <w:p w14:paraId="2B5AE562" w14:textId="77777777" w:rsidR="00CB00BC" w:rsidRPr="00533EC8" w:rsidRDefault="00CB00BC" w:rsidP="009C1F91">
      <w:pPr>
        <w:jc w:val="both"/>
        <w:rPr>
          <w:rFonts w:asciiTheme="minorHAnsi" w:hAnsiTheme="minorHAnsi" w:cs="Arial"/>
          <w:sz w:val="22"/>
          <w:szCs w:val="22"/>
        </w:rPr>
      </w:pPr>
    </w:p>
    <w:p w14:paraId="591EB951" w14:textId="77777777" w:rsidR="00A950E4" w:rsidRPr="00461570" w:rsidRDefault="00F608F7" w:rsidP="00461570">
      <w:pPr>
        <w:pStyle w:val="ListParagraph"/>
        <w:numPr>
          <w:ilvl w:val="0"/>
          <w:numId w:val="38"/>
        </w:numPr>
        <w:ind w:left="284"/>
        <w:rPr>
          <w:rFonts w:asciiTheme="minorHAnsi" w:hAnsiTheme="minorHAnsi" w:cs="Arial"/>
          <w:b/>
          <w:sz w:val="22"/>
          <w:szCs w:val="22"/>
        </w:rPr>
      </w:pPr>
      <w:r w:rsidRPr="00461570">
        <w:rPr>
          <w:rFonts w:asciiTheme="minorHAnsi" w:hAnsiTheme="minorHAnsi" w:cs="Arial"/>
          <w:b/>
          <w:sz w:val="22"/>
          <w:szCs w:val="22"/>
        </w:rPr>
        <w:t xml:space="preserve"> </w:t>
      </w:r>
      <w:r w:rsidR="00A950E4" w:rsidRPr="00461570">
        <w:rPr>
          <w:rFonts w:asciiTheme="minorHAnsi" w:hAnsiTheme="minorHAnsi" w:cs="Arial"/>
          <w:b/>
          <w:sz w:val="22"/>
          <w:szCs w:val="22"/>
        </w:rPr>
        <w:t>Barriers to disclosure for children</w:t>
      </w:r>
    </w:p>
    <w:p w14:paraId="0AB834AB" w14:textId="77777777" w:rsidR="00A950E4" w:rsidRPr="00533EC8" w:rsidRDefault="00A950E4" w:rsidP="00B12D38">
      <w:pPr>
        <w:rPr>
          <w:rFonts w:asciiTheme="minorHAnsi" w:hAnsiTheme="minorHAnsi" w:cs="Arial"/>
          <w:sz w:val="22"/>
          <w:szCs w:val="22"/>
        </w:rPr>
      </w:pPr>
    </w:p>
    <w:p w14:paraId="57C9283C" w14:textId="77777777" w:rsidR="00A950E4" w:rsidRDefault="002800F3" w:rsidP="00B12D38">
      <w:pPr>
        <w:rPr>
          <w:rFonts w:asciiTheme="minorHAnsi" w:hAnsiTheme="minorHAnsi" w:cs="Arial"/>
          <w:sz w:val="22"/>
          <w:szCs w:val="22"/>
        </w:rPr>
      </w:pPr>
      <w:r w:rsidRPr="00533EC8">
        <w:rPr>
          <w:rFonts w:asciiTheme="minorHAnsi" w:hAnsiTheme="minorHAnsi" w:cs="Arial"/>
          <w:sz w:val="22"/>
          <w:szCs w:val="22"/>
        </w:rPr>
        <w:t>Children may also find it difficult to tell anyone about what is happening to their parent and to them. They may also go to great lengths to hide it. The reasons include:</w:t>
      </w:r>
      <w:r w:rsidR="00295A2B" w:rsidRPr="00533EC8">
        <w:rPr>
          <w:rFonts w:asciiTheme="minorHAnsi" w:hAnsiTheme="minorHAnsi" w:cs="Arial"/>
          <w:sz w:val="22"/>
          <w:szCs w:val="22"/>
        </w:rPr>
        <w:t>-</w:t>
      </w:r>
    </w:p>
    <w:p w14:paraId="5B1974C4" w14:textId="77777777" w:rsidR="006112CD" w:rsidRDefault="006112CD" w:rsidP="007012CE">
      <w:pPr>
        <w:pStyle w:val="ListParagraph"/>
        <w:numPr>
          <w:ilvl w:val="0"/>
          <w:numId w:val="42"/>
        </w:numPr>
        <w:rPr>
          <w:rFonts w:asciiTheme="minorHAnsi" w:hAnsiTheme="minorHAnsi" w:cs="Arial"/>
          <w:sz w:val="22"/>
          <w:szCs w:val="22"/>
        </w:rPr>
      </w:pPr>
      <w:r>
        <w:rPr>
          <w:rFonts w:asciiTheme="minorHAnsi" w:hAnsiTheme="minorHAnsi" w:cs="Arial"/>
          <w:sz w:val="22"/>
          <w:szCs w:val="22"/>
        </w:rPr>
        <w:t>Fear of being taken into care,</w:t>
      </w:r>
    </w:p>
    <w:p w14:paraId="7AA15D6A" w14:textId="77777777" w:rsidR="006112CD" w:rsidRDefault="006112CD" w:rsidP="007012CE">
      <w:pPr>
        <w:pStyle w:val="ListParagraph"/>
        <w:numPr>
          <w:ilvl w:val="0"/>
          <w:numId w:val="42"/>
        </w:numPr>
        <w:rPr>
          <w:rFonts w:asciiTheme="minorHAnsi" w:hAnsiTheme="minorHAnsi" w:cs="Arial"/>
          <w:sz w:val="22"/>
          <w:szCs w:val="22"/>
        </w:rPr>
      </w:pPr>
      <w:r>
        <w:rPr>
          <w:rFonts w:asciiTheme="minorHAnsi" w:hAnsiTheme="minorHAnsi" w:cs="Arial"/>
          <w:sz w:val="22"/>
          <w:szCs w:val="22"/>
        </w:rPr>
        <w:t>Fear of having to move house, leave the area, school, friends and pets if they tell someone,</w:t>
      </w:r>
    </w:p>
    <w:p w14:paraId="1B89A006" w14:textId="77777777" w:rsidR="006112CD" w:rsidRDefault="006112CD" w:rsidP="007012CE">
      <w:pPr>
        <w:pStyle w:val="ListParagraph"/>
        <w:numPr>
          <w:ilvl w:val="0"/>
          <w:numId w:val="42"/>
        </w:numPr>
        <w:rPr>
          <w:rFonts w:asciiTheme="minorHAnsi" w:hAnsiTheme="minorHAnsi" w:cs="Arial"/>
          <w:sz w:val="22"/>
          <w:szCs w:val="22"/>
        </w:rPr>
      </w:pPr>
      <w:r>
        <w:rPr>
          <w:rFonts w:asciiTheme="minorHAnsi" w:hAnsiTheme="minorHAnsi" w:cs="Arial"/>
          <w:sz w:val="22"/>
          <w:szCs w:val="22"/>
        </w:rPr>
        <w:t>Being threatened directly or indirectly by the abuser about consequences of telling,</w:t>
      </w:r>
    </w:p>
    <w:p w14:paraId="09CCCB0B" w14:textId="77777777" w:rsidR="006112CD" w:rsidRDefault="006112CD" w:rsidP="007012CE">
      <w:pPr>
        <w:pStyle w:val="ListParagraph"/>
        <w:numPr>
          <w:ilvl w:val="0"/>
          <w:numId w:val="42"/>
        </w:numPr>
        <w:rPr>
          <w:rFonts w:asciiTheme="minorHAnsi" w:hAnsiTheme="minorHAnsi" w:cs="Arial"/>
          <w:sz w:val="22"/>
          <w:szCs w:val="22"/>
        </w:rPr>
      </w:pPr>
      <w:r>
        <w:rPr>
          <w:rFonts w:asciiTheme="minorHAnsi" w:hAnsiTheme="minorHAnsi" w:cs="Arial"/>
          <w:sz w:val="22"/>
          <w:szCs w:val="22"/>
        </w:rPr>
        <w:t>Fear of exposing the family to shame and dishonour,</w:t>
      </w:r>
    </w:p>
    <w:p w14:paraId="109615B4" w14:textId="77777777" w:rsidR="006112CD" w:rsidRDefault="006112CD" w:rsidP="007012CE">
      <w:pPr>
        <w:pStyle w:val="ListParagraph"/>
        <w:numPr>
          <w:ilvl w:val="0"/>
          <w:numId w:val="42"/>
        </w:numPr>
        <w:rPr>
          <w:rFonts w:asciiTheme="minorHAnsi" w:hAnsiTheme="minorHAnsi" w:cs="Arial"/>
          <w:sz w:val="22"/>
          <w:szCs w:val="22"/>
        </w:rPr>
      </w:pPr>
      <w:r>
        <w:rPr>
          <w:rFonts w:asciiTheme="minorHAnsi" w:hAnsiTheme="minorHAnsi" w:cs="Arial"/>
          <w:sz w:val="22"/>
          <w:szCs w:val="22"/>
        </w:rPr>
        <w:t>Not wanting to share family secrets with outsiders,</w:t>
      </w:r>
    </w:p>
    <w:p w14:paraId="68CB5069" w14:textId="77777777" w:rsidR="006112CD" w:rsidRDefault="006112CD" w:rsidP="007012CE">
      <w:pPr>
        <w:pStyle w:val="ListParagraph"/>
        <w:numPr>
          <w:ilvl w:val="0"/>
          <w:numId w:val="42"/>
        </w:numPr>
        <w:rPr>
          <w:rFonts w:asciiTheme="minorHAnsi" w:hAnsiTheme="minorHAnsi" w:cs="Arial"/>
          <w:sz w:val="22"/>
          <w:szCs w:val="22"/>
        </w:rPr>
      </w:pPr>
      <w:r>
        <w:rPr>
          <w:rFonts w:asciiTheme="minorHAnsi" w:hAnsiTheme="minorHAnsi" w:cs="Arial"/>
          <w:sz w:val="22"/>
          <w:szCs w:val="22"/>
        </w:rPr>
        <w:t>Fear that they or the victim might be deported,</w:t>
      </w:r>
    </w:p>
    <w:p w14:paraId="5AD8CAEC" w14:textId="77777777" w:rsidR="006112CD" w:rsidRDefault="006112CD" w:rsidP="007012CE">
      <w:pPr>
        <w:pStyle w:val="ListParagraph"/>
        <w:numPr>
          <w:ilvl w:val="0"/>
          <w:numId w:val="42"/>
        </w:numPr>
        <w:rPr>
          <w:rFonts w:asciiTheme="minorHAnsi" w:hAnsiTheme="minorHAnsi" w:cs="Arial"/>
          <w:sz w:val="22"/>
          <w:szCs w:val="22"/>
        </w:rPr>
      </w:pPr>
      <w:r>
        <w:rPr>
          <w:rFonts w:asciiTheme="minorHAnsi" w:hAnsiTheme="minorHAnsi" w:cs="Arial"/>
          <w:sz w:val="22"/>
          <w:szCs w:val="22"/>
        </w:rPr>
        <w:t>Wanting to protect the victim,</w:t>
      </w:r>
    </w:p>
    <w:p w14:paraId="49EDA676" w14:textId="77777777" w:rsidR="006112CD" w:rsidRPr="006112CD" w:rsidRDefault="006112CD" w:rsidP="007012CE">
      <w:pPr>
        <w:pStyle w:val="ListParagraph"/>
        <w:numPr>
          <w:ilvl w:val="0"/>
          <w:numId w:val="42"/>
        </w:numPr>
        <w:rPr>
          <w:rFonts w:asciiTheme="minorHAnsi" w:hAnsiTheme="minorHAnsi" w:cs="Arial"/>
          <w:sz w:val="22"/>
          <w:szCs w:val="22"/>
        </w:rPr>
      </w:pPr>
      <w:r>
        <w:rPr>
          <w:rFonts w:asciiTheme="minorHAnsi" w:hAnsiTheme="minorHAnsi" w:cs="Arial"/>
          <w:sz w:val="22"/>
          <w:szCs w:val="22"/>
        </w:rPr>
        <w:t>Wanting to protect the perpetrator.</w:t>
      </w:r>
    </w:p>
    <w:p w14:paraId="3D17D7D5" w14:textId="77777777" w:rsidR="001224E3" w:rsidRDefault="001224E3" w:rsidP="00B12D38">
      <w:pPr>
        <w:rPr>
          <w:rFonts w:ascii="Arial" w:hAnsi="Arial" w:cs="Arial"/>
        </w:rPr>
      </w:pPr>
    </w:p>
    <w:p w14:paraId="56BFCD7C" w14:textId="77777777" w:rsidR="00B019B0" w:rsidRDefault="00B019B0" w:rsidP="00B12D38">
      <w:pPr>
        <w:rPr>
          <w:rFonts w:ascii="Arial" w:hAnsi="Arial" w:cs="Arial"/>
        </w:rPr>
      </w:pPr>
    </w:p>
    <w:p w14:paraId="173AF65A" w14:textId="77777777" w:rsidR="00E94BDC" w:rsidRPr="00461570" w:rsidRDefault="00461570" w:rsidP="00461570">
      <w:pPr>
        <w:pStyle w:val="ListParagraph"/>
        <w:numPr>
          <w:ilvl w:val="0"/>
          <w:numId w:val="38"/>
        </w:numPr>
        <w:ind w:left="0"/>
        <w:rPr>
          <w:rFonts w:asciiTheme="minorHAnsi" w:eastAsiaTheme="majorEastAsia" w:hAnsiTheme="minorHAnsi" w:cstheme="majorBidi"/>
          <w:i/>
          <w:iCs/>
          <w:color w:val="FFFFFF" w:themeColor="background1"/>
          <w:sz w:val="22"/>
          <w:szCs w:val="22"/>
        </w:rPr>
      </w:pPr>
      <w:r>
        <w:rPr>
          <w:rFonts w:asciiTheme="minorHAnsi" w:hAnsiTheme="minorHAnsi" w:cs="Arial"/>
          <w:b/>
          <w:sz w:val="22"/>
          <w:szCs w:val="22"/>
        </w:rPr>
        <w:t xml:space="preserve">c)   </w:t>
      </w:r>
      <w:r w:rsidR="00D66D3C" w:rsidRPr="00461570">
        <w:rPr>
          <w:rFonts w:asciiTheme="minorHAnsi" w:hAnsiTheme="minorHAnsi" w:cs="Arial"/>
          <w:b/>
          <w:sz w:val="22"/>
          <w:szCs w:val="22"/>
        </w:rPr>
        <w:t>Enabling disclosure for victims of DAV</w:t>
      </w:r>
    </w:p>
    <w:p w14:paraId="4C09882D" w14:textId="77777777" w:rsidR="00D66D3C" w:rsidRPr="00533EC8" w:rsidRDefault="00D66D3C" w:rsidP="009C1F91">
      <w:pPr>
        <w:jc w:val="both"/>
        <w:rPr>
          <w:rFonts w:asciiTheme="minorHAnsi" w:hAnsiTheme="minorHAnsi" w:cs="Arial"/>
          <w:b/>
          <w:sz w:val="22"/>
          <w:szCs w:val="22"/>
        </w:rPr>
      </w:pPr>
    </w:p>
    <w:p w14:paraId="24BA0A01" w14:textId="77777777" w:rsidR="00EE315E" w:rsidRPr="00533EC8" w:rsidRDefault="00EE315E" w:rsidP="009C1F91">
      <w:pPr>
        <w:jc w:val="both"/>
        <w:rPr>
          <w:rFonts w:asciiTheme="minorHAnsi" w:hAnsiTheme="minorHAnsi" w:cs="Arial"/>
          <w:sz w:val="22"/>
          <w:szCs w:val="22"/>
        </w:rPr>
      </w:pPr>
      <w:r w:rsidRPr="00533EC8">
        <w:rPr>
          <w:rFonts w:asciiTheme="minorHAnsi" w:hAnsiTheme="minorHAnsi" w:cs="Arial"/>
          <w:sz w:val="22"/>
          <w:szCs w:val="22"/>
        </w:rPr>
        <w:t>Many victims want to tell someone about the abuse or want to be asked. Enabling them to tell or knowing when to ask is something professionals can make easier for victims by doing some or all of the following:</w:t>
      </w:r>
      <w:r w:rsidR="00295A2B" w:rsidRPr="00533EC8">
        <w:rPr>
          <w:rFonts w:asciiTheme="minorHAnsi" w:hAnsiTheme="minorHAnsi" w:cs="Arial"/>
          <w:sz w:val="22"/>
          <w:szCs w:val="22"/>
        </w:rPr>
        <w:t>-</w:t>
      </w:r>
    </w:p>
    <w:p w14:paraId="101E922C" w14:textId="77777777" w:rsidR="00ED57EC" w:rsidRDefault="00ED57EC" w:rsidP="009C1F91">
      <w:pPr>
        <w:pStyle w:val="NoSpacing"/>
        <w:jc w:val="both"/>
        <w:rPr>
          <w:rFonts w:cs="Arial"/>
        </w:rPr>
      </w:pPr>
      <w:r w:rsidRPr="00533EC8">
        <w:rPr>
          <w:rFonts w:cs="Arial"/>
        </w:rPr>
        <w:t xml:space="preserve">Before you begin to discuss domestic abuse it is important to consider </w:t>
      </w:r>
      <w:r w:rsidR="000232F9" w:rsidRPr="00533EC8">
        <w:rPr>
          <w:rFonts w:cs="Arial"/>
        </w:rPr>
        <w:t xml:space="preserve">whether it is safe. You should ask the following questions:- </w:t>
      </w:r>
    </w:p>
    <w:p w14:paraId="7FDA523C" w14:textId="77777777" w:rsidR="00533EC8" w:rsidRPr="00533EC8" w:rsidRDefault="00533EC8" w:rsidP="009C1F91">
      <w:pPr>
        <w:pStyle w:val="NoSpacing"/>
        <w:jc w:val="both"/>
        <w:rPr>
          <w:rFonts w:cs="Arial"/>
        </w:rPr>
      </w:pPr>
    </w:p>
    <w:p w14:paraId="7591C719" w14:textId="77777777" w:rsidR="000232F9" w:rsidRPr="00533EC8" w:rsidRDefault="000232F9" w:rsidP="009C1F91">
      <w:pPr>
        <w:pStyle w:val="NoSpacing"/>
        <w:jc w:val="center"/>
        <w:rPr>
          <w:rFonts w:cs="Arial"/>
          <w:color w:val="1D1B11" w:themeColor="background2" w:themeShade="1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EC8">
        <w:rPr>
          <w:rFonts w:cs="Arial"/>
          <w:color w:val="1D1B11" w:themeColor="background2" w:themeShade="1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ANYONE OVERHEAR YOU?</w:t>
      </w:r>
    </w:p>
    <w:p w14:paraId="748FFB4C" w14:textId="77777777" w:rsidR="000232F9" w:rsidRPr="00533EC8" w:rsidRDefault="000232F9" w:rsidP="009C1F91">
      <w:pPr>
        <w:pStyle w:val="NoSpacing"/>
        <w:jc w:val="center"/>
        <w:rPr>
          <w:rFonts w:cs="Arial"/>
          <w:color w:val="1D1B11" w:themeColor="background2" w:themeShade="1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3EC8">
        <w:rPr>
          <w:rFonts w:cs="Arial"/>
          <w:color w:val="1D1B11" w:themeColor="background2" w:themeShade="1A"/>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IT OK TO DISCUSS POSSIBLE ABUSE IN FRONT OF FAMILY MEMBERS?</w:t>
      </w:r>
    </w:p>
    <w:p w14:paraId="52A87E21" w14:textId="77777777" w:rsidR="000232F9" w:rsidRPr="00533EC8" w:rsidRDefault="000232F9" w:rsidP="00B12D38">
      <w:pPr>
        <w:pStyle w:val="NoSpacing"/>
        <w:rPr>
          <w:rFonts w:cs="Arial"/>
          <w:sz w:val="24"/>
          <w:szCs w:val="24"/>
        </w:rPr>
      </w:pPr>
    </w:p>
    <w:p w14:paraId="24FBAB01" w14:textId="77777777" w:rsidR="00E94BDC" w:rsidRPr="00533EC8" w:rsidRDefault="000232F9" w:rsidP="00B12D38">
      <w:pPr>
        <w:pStyle w:val="NoSpacing"/>
        <w:rPr>
          <w:rFonts w:cs="Arial"/>
          <w:sz w:val="24"/>
          <w:szCs w:val="24"/>
        </w:rPr>
      </w:pPr>
      <w:r w:rsidRPr="00533EC8">
        <w:rPr>
          <w:rFonts w:cs="Arial"/>
          <w:sz w:val="24"/>
          <w:szCs w:val="24"/>
        </w:rPr>
        <w:t>It is essential that when discussing domestic abuse or violence that you remember the following:</w:t>
      </w:r>
    </w:p>
    <w:p w14:paraId="65DC183B" w14:textId="77777777" w:rsidR="000232F9" w:rsidRPr="00533EC8" w:rsidRDefault="000232F9" w:rsidP="00B12D38">
      <w:pPr>
        <w:pStyle w:val="NoSpacing"/>
        <w:rPr>
          <w:rFonts w:cs="Arial"/>
          <w:sz w:val="24"/>
          <w:szCs w:val="24"/>
        </w:rPr>
      </w:pPr>
    </w:p>
    <w:p w14:paraId="479A8B97" w14:textId="77777777" w:rsidR="000232F9" w:rsidRPr="00461570" w:rsidRDefault="000D729A" w:rsidP="001E221F">
      <w:pPr>
        <w:pStyle w:val="NoSpacing"/>
        <w:numPr>
          <w:ilvl w:val="0"/>
          <w:numId w:val="52"/>
        </w:numPr>
        <w:ind w:left="714" w:hanging="357"/>
      </w:pPr>
      <w:r w:rsidRPr="00461570">
        <w:t>N</w:t>
      </w:r>
      <w:r w:rsidR="000232F9" w:rsidRPr="00461570">
        <w:t>ever ask about possible abuse in the presence of the perpetrator</w:t>
      </w:r>
    </w:p>
    <w:p w14:paraId="0EE9F8E0" w14:textId="0F713271" w:rsidR="000232F9" w:rsidRPr="00461570" w:rsidRDefault="000D729A" w:rsidP="001E221F">
      <w:pPr>
        <w:pStyle w:val="NoSpacing"/>
        <w:numPr>
          <w:ilvl w:val="0"/>
          <w:numId w:val="52"/>
        </w:numPr>
        <w:ind w:left="714" w:hanging="357"/>
      </w:pPr>
      <w:r w:rsidRPr="00461570">
        <w:t>U</w:t>
      </w:r>
      <w:r w:rsidR="000232F9" w:rsidRPr="00461570">
        <w:t xml:space="preserve">se an </w:t>
      </w:r>
      <w:r w:rsidR="008503F2">
        <w:t>independent</w:t>
      </w:r>
      <w:r w:rsidR="001E221F">
        <w:t xml:space="preserve"> or police</w:t>
      </w:r>
      <w:r w:rsidR="008503F2">
        <w:t xml:space="preserve"> </w:t>
      </w:r>
      <w:r w:rsidR="000232F9" w:rsidRPr="00461570">
        <w:t>interpreter to obtain a direct history from the victim when English is not the first language</w:t>
      </w:r>
    </w:p>
    <w:p w14:paraId="40FD54C2" w14:textId="77777777" w:rsidR="000232F9" w:rsidRPr="00461570" w:rsidRDefault="000D729A" w:rsidP="001E221F">
      <w:pPr>
        <w:pStyle w:val="NoSpacing"/>
        <w:numPr>
          <w:ilvl w:val="0"/>
          <w:numId w:val="52"/>
        </w:numPr>
        <w:ind w:left="714" w:hanging="357"/>
      </w:pPr>
      <w:r w:rsidRPr="00461570">
        <w:t>A</w:t>
      </w:r>
      <w:r w:rsidR="000232F9" w:rsidRPr="00461570">
        <w:t xml:space="preserve">sk direct questions and listen carefully so that you can draw out information </w:t>
      </w:r>
    </w:p>
    <w:p w14:paraId="51A976D5" w14:textId="77777777" w:rsidR="000232F9" w:rsidRPr="00461570" w:rsidRDefault="000232F9" w:rsidP="001E221F">
      <w:pPr>
        <w:pStyle w:val="NoSpacing"/>
        <w:numPr>
          <w:ilvl w:val="0"/>
          <w:numId w:val="52"/>
        </w:numPr>
        <w:ind w:left="714" w:hanging="357"/>
      </w:pPr>
      <w:r w:rsidRPr="00461570">
        <w:t>Respect confidentiality and privacy – also understand the need to share information if immediate protection is required for either the adult or the children</w:t>
      </w:r>
    </w:p>
    <w:p w14:paraId="6D40B9D8" w14:textId="77777777" w:rsidR="00944655" w:rsidRPr="00461570" w:rsidRDefault="00ED57EC" w:rsidP="001E221F">
      <w:pPr>
        <w:pStyle w:val="NoSpacing"/>
        <w:numPr>
          <w:ilvl w:val="0"/>
          <w:numId w:val="52"/>
        </w:numPr>
        <w:ind w:left="714" w:hanging="357"/>
      </w:pPr>
      <w:r w:rsidRPr="00461570">
        <w:t xml:space="preserve">Respect and validate what they tell you and remember that you may be the first person who has listened to them and taken them seriously. </w:t>
      </w:r>
    </w:p>
    <w:p w14:paraId="672685F5" w14:textId="77777777" w:rsidR="00944655" w:rsidRPr="00461570" w:rsidRDefault="00ED57EC" w:rsidP="001E221F">
      <w:pPr>
        <w:pStyle w:val="NoSpacing"/>
        <w:numPr>
          <w:ilvl w:val="0"/>
          <w:numId w:val="52"/>
        </w:numPr>
        <w:ind w:left="714" w:hanging="357"/>
      </w:pPr>
      <w:r w:rsidRPr="00461570">
        <w:t xml:space="preserve">Acknowledge what has been disclosed </w:t>
      </w:r>
      <w:r w:rsidR="00944655" w:rsidRPr="00461570">
        <w:t>and emphasise the unacceptability of violence, that it is a crime and that they are not responsible for the violence.</w:t>
      </w:r>
    </w:p>
    <w:p w14:paraId="4BEDF6D3" w14:textId="77777777" w:rsidR="004011F7" w:rsidRPr="00461570" w:rsidRDefault="00944655" w:rsidP="001E221F">
      <w:pPr>
        <w:pStyle w:val="NoSpacing"/>
        <w:numPr>
          <w:ilvl w:val="0"/>
          <w:numId w:val="52"/>
        </w:numPr>
        <w:ind w:left="714" w:hanging="357"/>
      </w:pPr>
      <w:r w:rsidRPr="00461570">
        <w:t>Seek to empower rather than make decisions on behalf of the victim</w:t>
      </w:r>
    </w:p>
    <w:p w14:paraId="0322C8EF" w14:textId="77777777" w:rsidR="004011F7" w:rsidRDefault="004011F7" w:rsidP="000232F9">
      <w:pPr>
        <w:pStyle w:val="NoSpacing"/>
        <w:spacing w:before="60"/>
        <w:rPr>
          <w:rFonts w:cs="Arial"/>
          <w:b/>
          <w:outline/>
          <w:color w:val="FF0000"/>
          <w:sz w:val="24"/>
          <w:szCs w:val="24"/>
          <w14:textOutline w14:w="12700" w14:cap="flat" w14:cmpd="sng" w14:algn="ctr">
            <w14:solidFill>
              <w14:schemeClr w14:val="accent4"/>
            </w14:solidFill>
            <w14:prstDash w14:val="solid"/>
            <w14:round/>
          </w14:textOutline>
        </w:rPr>
      </w:pPr>
    </w:p>
    <w:p w14:paraId="688328DA" w14:textId="77777777" w:rsidR="004011F7" w:rsidRPr="009C1F91" w:rsidRDefault="004011F7" w:rsidP="004011F7">
      <w:pPr>
        <w:spacing w:before="60"/>
        <w:ind w:left="357" w:hanging="357"/>
        <w:jc w:val="both"/>
        <w:rPr>
          <w:rFonts w:asciiTheme="minorHAnsi" w:hAnsiTheme="minorHAnsi" w:cs="Arial"/>
          <w:sz w:val="22"/>
          <w:szCs w:val="22"/>
        </w:rPr>
      </w:pPr>
      <w:r w:rsidRPr="009C1F91">
        <w:rPr>
          <w:rFonts w:asciiTheme="minorHAnsi" w:hAnsiTheme="minorHAnsi" w:cs="Arial"/>
          <w:sz w:val="22"/>
          <w:szCs w:val="22"/>
        </w:rPr>
        <w:t>Things to bear in mind:</w:t>
      </w:r>
    </w:p>
    <w:p w14:paraId="0AC31D99" w14:textId="77777777" w:rsidR="004011F7" w:rsidRPr="009C1F91" w:rsidRDefault="004011F7" w:rsidP="001E221F">
      <w:pPr>
        <w:pStyle w:val="ListParagraph"/>
        <w:numPr>
          <w:ilvl w:val="0"/>
          <w:numId w:val="40"/>
        </w:numPr>
        <w:ind w:left="357" w:hanging="357"/>
        <w:jc w:val="both"/>
        <w:rPr>
          <w:rFonts w:asciiTheme="minorHAnsi" w:hAnsiTheme="minorHAnsi" w:cs="Arial"/>
          <w:sz w:val="22"/>
          <w:szCs w:val="22"/>
        </w:rPr>
      </w:pPr>
      <w:r w:rsidRPr="009C1F91">
        <w:rPr>
          <w:rFonts w:asciiTheme="minorHAnsi" w:hAnsiTheme="minorHAnsi" w:cs="Arial"/>
          <w:sz w:val="22"/>
          <w:szCs w:val="22"/>
        </w:rPr>
        <w:t>Be alert to any possible signals that the victim is giving and don’t ignore them – many victims say that they didn’t want to be the first one to say something or didn’t know how, but tried to get professionals to ask by giving clues or presenting at particular times</w:t>
      </w:r>
    </w:p>
    <w:p w14:paraId="7A533E5C" w14:textId="77777777" w:rsidR="004011F7" w:rsidRPr="009C1F91" w:rsidRDefault="004011F7" w:rsidP="001E221F">
      <w:pPr>
        <w:pStyle w:val="ListParagraph"/>
        <w:numPr>
          <w:ilvl w:val="0"/>
          <w:numId w:val="40"/>
        </w:numPr>
        <w:ind w:left="357" w:hanging="357"/>
        <w:jc w:val="both"/>
        <w:rPr>
          <w:rFonts w:asciiTheme="minorHAnsi" w:hAnsiTheme="minorHAnsi" w:cs="Arial"/>
          <w:sz w:val="22"/>
          <w:szCs w:val="22"/>
        </w:rPr>
      </w:pPr>
      <w:r w:rsidRPr="009C1F91">
        <w:rPr>
          <w:rFonts w:asciiTheme="minorHAnsi" w:hAnsiTheme="minorHAnsi" w:cs="Arial"/>
          <w:sz w:val="22"/>
          <w:szCs w:val="22"/>
        </w:rPr>
        <w:t>Offer all adults the chance to talk to someone alone even if there are no obvious signs of DAV – some of the most vulnerable victims will be under such threat that they may be trying very hard to appear as if everything is fine when they are with the perpetrator.</w:t>
      </w:r>
    </w:p>
    <w:p w14:paraId="668C5012" w14:textId="77777777" w:rsidR="004011F7" w:rsidRPr="009C1F91" w:rsidRDefault="004011F7" w:rsidP="001E221F">
      <w:pPr>
        <w:pStyle w:val="ListParagraph"/>
        <w:numPr>
          <w:ilvl w:val="0"/>
          <w:numId w:val="40"/>
        </w:numPr>
        <w:ind w:left="357" w:hanging="357"/>
        <w:jc w:val="both"/>
        <w:rPr>
          <w:rFonts w:asciiTheme="minorHAnsi" w:hAnsiTheme="minorHAnsi" w:cs="Arial"/>
          <w:sz w:val="22"/>
          <w:szCs w:val="22"/>
        </w:rPr>
      </w:pPr>
      <w:r w:rsidRPr="009C1F91">
        <w:rPr>
          <w:rFonts w:asciiTheme="minorHAnsi" w:hAnsiTheme="minorHAnsi" w:cs="Arial"/>
          <w:sz w:val="22"/>
          <w:szCs w:val="22"/>
        </w:rPr>
        <w:t>Respond positively to any disclosure of DAV and offer information, support or other services which show the victim a clear benefit from disclosing – victims will put off asking for help again if the first response they get is unhelpful or does not seem to offer anything to protect them and their children</w:t>
      </w:r>
    </w:p>
    <w:p w14:paraId="2FE8BE19" w14:textId="77777777" w:rsidR="004011F7" w:rsidRPr="009C1F91" w:rsidRDefault="004011F7" w:rsidP="001E221F">
      <w:pPr>
        <w:pStyle w:val="ListParagraph"/>
        <w:numPr>
          <w:ilvl w:val="0"/>
          <w:numId w:val="40"/>
        </w:numPr>
        <w:ind w:left="357" w:hanging="357"/>
        <w:jc w:val="both"/>
        <w:rPr>
          <w:rFonts w:asciiTheme="minorHAnsi" w:hAnsiTheme="minorHAnsi" w:cs="Arial"/>
          <w:sz w:val="22"/>
          <w:szCs w:val="22"/>
        </w:rPr>
      </w:pPr>
      <w:r w:rsidRPr="009C1F91">
        <w:rPr>
          <w:rFonts w:asciiTheme="minorHAnsi" w:hAnsiTheme="minorHAnsi" w:cs="Arial"/>
          <w:sz w:val="22"/>
          <w:szCs w:val="22"/>
        </w:rPr>
        <w:t>Show that you are not scared or embarrassed to hear personal information – victims will not want to tell someone who looks as though they don’t want to hear</w:t>
      </w:r>
    </w:p>
    <w:p w14:paraId="0ED18CB8" w14:textId="77777777" w:rsidR="00533EC8" w:rsidRDefault="00533EC8" w:rsidP="00E94BDC">
      <w:pPr>
        <w:pStyle w:val="NoSpacing"/>
        <w:spacing w:before="60"/>
        <w:ind w:left="357"/>
        <w:rPr>
          <w:rFonts w:ascii="Arial" w:hAnsi="Arial" w:cs="Arial"/>
          <w:sz w:val="24"/>
          <w:szCs w:val="24"/>
        </w:rPr>
      </w:pPr>
    </w:p>
    <w:p w14:paraId="181014D6" w14:textId="74191BE7" w:rsidR="00405FA1" w:rsidRDefault="00405FA1">
      <w:pPr>
        <w:rPr>
          <w:rFonts w:ascii="Arial" w:eastAsiaTheme="minorHAnsi" w:hAnsi="Arial" w:cs="Arial"/>
          <w:lang w:eastAsia="en-US"/>
        </w:rPr>
      </w:pPr>
      <w:r>
        <w:rPr>
          <w:rFonts w:ascii="Arial" w:hAnsi="Arial" w:cs="Arial"/>
        </w:rPr>
        <w:br w:type="page"/>
      </w:r>
    </w:p>
    <w:p w14:paraId="02505B41" w14:textId="77777777" w:rsidR="000D729A" w:rsidRDefault="000D729A" w:rsidP="00E94BDC">
      <w:pPr>
        <w:pStyle w:val="NoSpacing"/>
        <w:spacing w:before="60"/>
        <w:ind w:left="357"/>
        <w:rPr>
          <w:rFonts w:ascii="Arial" w:hAnsi="Arial" w:cs="Arial"/>
          <w:sz w:val="24"/>
          <w:szCs w:val="24"/>
        </w:rPr>
      </w:pPr>
    </w:p>
    <w:p w14:paraId="3BFC0CBD" w14:textId="77777777" w:rsidR="00944655" w:rsidRPr="006112CD" w:rsidRDefault="00944655" w:rsidP="007012CE">
      <w:pPr>
        <w:pStyle w:val="NoSpacing"/>
        <w:numPr>
          <w:ilvl w:val="0"/>
          <w:numId w:val="36"/>
        </w:numPr>
        <w:ind w:left="426"/>
        <w:rPr>
          <w:rFonts w:cs="Arial"/>
          <w:b/>
        </w:rPr>
      </w:pPr>
      <w:r w:rsidRPr="006112CD">
        <w:rPr>
          <w:rFonts w:cs="Arial"/>
          <w:b/>
        </w:rPr>
        <w:t xml:space="preserve"> Practice </w:t>
      </w:r>
    </w:p>
    <w:p w14:paraId="4F8194F0" w14:textId="77777777" w:rsidR="00944655" w:rsidRPr="00533EC8" w:rsidRDefault="00944655" w:rsidP="00B12D38">
      <w:pPr>
        <w:pStyle w:val="NoSpacing"/>
        <w:rPr>
          <w:rFonts w:cs="Arial"/>
          <w:b/>
        </w:rPr>
      </w:pPr>
    </w:p>
    <w:p w14:paraId="393B92B4" w14:textId="77777777" w:rsidR="002D5748" w:rsidRPr="006112CD" w:rsidRDefault="002D5748" w:rsidP="007012CE">
      <w:pPr>
        <w:pStyle w:val="NoSpacing"/>
        <w:numPr>
          <w:ilvl w:val="0"/>
          <w:numId w:val="44"/>
        </w:numPr>
        <w:rPr>
          <w:rFonts w:cs="Arial"/>
          <w:b/>
        </w:rPr>
      </w:pPr>
      <w:r w:rsidRPr="006112CD">
        <w:rPr>
          <w:rFonts w:cs="Arial"/>
          <w:b/>
        </w:rPr>
        <w:t xml:space="preserve">Initial Contact </w:t>
      </w:r>
    </w:p>
    <w:p w14:paraId="3D77E339" w14:textId="77777777" w:rsidR="002D5748" w:rsidRPr="00533EC8" w:rsidRDefault="002D5748" w:rsidP="00944655">
      <w:pPr>
        <w:pStyle w:val="NoSpacing"/>
        <w:rPr>
          <w:rFonts w:cs="Arial"/>
          <w:b/>
          <w:u w:val="single"/>
        </w:rPr>
      </w:pPr>
    </w:p>
    <w:p w14:paraId="3B54E7C3" w14:textId="77777777" w:rsidR="006B676B" w:rsidRPr="00533EC8" w:rsidRDefault="00944655" w:rsidP="009C1F91">
      <w:pPr>
        <w:pStyle w:val="NoSpacing"/>
        <w:jc w:val="both"/>
        <w:rPr>
          <w:rFonts w:cs="Arial"/>
        </w:rPr>
      </w:pPr>
      <w:r w:rsidRPr="00533EC8">
        <w:rPr>
          <w:rFonts w:cs="Arial"/>
        </w:rPr>
        <w:t xml:space="preserve">When a contact is received that indicates that domestic abuse or violence has occurred </w:t>
      </w:r>
      <w:r w:rsidR="006B676B" w:rsidRPr="00533EC8">
        <w:rPr>
          <w:rFonts w:cs="Arial"/>
        </w:rPr>
        <w:t>the MASH team will use the</w:t>
      </w:r>
      <w:r w:rsidR="006B676B" w:rsidRPr="009C1F91">
        <w:rPr>
          <w:rFonts w:cs="Arial"/>
        </w:rPr>
        <w:t xml:space="preserve"> </w:t>
      </w:r>
      <w:r w:rsidR="006B676B" w:rsidRPr="009C1F91">
        <w:rPr>
          <w:rFonts w:cs="Arial"/>
          <w:b/>
        </w:rPr>
        <w:t xml:space="preserve">Barnardos Domestic Violence Risk Identification </w:t>
      </w:r>
      <w:r w:rsidR="002D5748" w:rsidRPr="009C1F91">
        <w:rPr>
          <w:rFonts w:cs="Arial"/>
          <w:b/>
        </w:rPr>
        <w:t>Matrix (DVRIM</w:t>
      </w:r>
      <w:r w:rsidR="009C1F91" w:rsidRPr="009C1F91">
        <w:rPr>
          <w:rFonts w:cs="Arial"/>
          <w:b/>
        </w:rPr>
        <w:t xml:space="preserve"> – see Appendix 1</w:t>
      </w:r>
      <w:r w:rsidR="002D5748" w:rsidRPr="009C1F91">
        <w:rPr>
          <w:rFonts w:cs="Arial"/>
          <w:b/>
        </w:rPr>
        <w:t>)</w:t>
      </w:r>
      <w:r w:rsidR="006B676B" w:rsidRPr="009C1F91">
        <w:rPr>
          <w:rFonts w:cs="Arial"/>
        </w:rPr>
        <w:t xml:space="preserve"> </w:t>
      </w:r>
      <w:r w:rsidR="006B676B" w:rsidRPr="00533EC8">
        <w:rPr>
          <w:rFonts w:cs="Arial"/>
        </w:rPr>
        <w:t>to assess the level of risk, the safety factors present and the impact on the child to make a decision as to whether there is a need for statutory intervention under either S17 or S47.</w:t>
      </w:r>
    </w:p>
    <w:p w14:paraId="434BE674" w14:textId="77777777" w:rsidR="002D5748" w:rsidRPr="00533EC8" w:rsidRDefault="002D5748" w:rsidP="00944655">
      <w:pPr>
        <w:pStyle w:val="NoSpacing"/>
        <w:rPr>
          <w:rFonts w:cs="Arial"/>
        </w:rPr>
      </w:pPr>
    </w:p>
    <w:p w14:paraId="51D4B5F9" w14:textId="77777777" w:rsidR="002D5748" w:rsidRPr="006112CD" w:rsidRDefault="006112CD" w:rsidP="007012CE">
      <w:pPr>
        <w:pStyle w:val="NoSpacing"/>
        <w:numPr>
          <w:ilvl w:val="0"/>
          <w:numId w:val="44"/>
        </w:numPr>
        <w:rPr>
          <w:rFonts w:cs="Arial"/>
          <w:b/>
        </w:rPr>
      </w:pPr>
      <w:r w:rsidRPr="006112CD">
        <w:rPr>
          <w:rFonts w:cs="Arial"/>
          <w:b/>
        </w:rPr>
        <w:t>Assessment</w:t>
      </w:r>
    </w:p>
    <w:p w14:paraId="6855F662" w14:textId="77777777" w:rsidR="002D5748" w:rsidRPr="00533EC8" w:rsidRDefault="002D5748" w:rsidP="00944655">
      <w:pPr>
        <w:pStyle w:val="NoSpacing"/>
        <w:rPr>
          <w:rFonts w:cs="Arial"/>
          <w:b/>
          <w:u w:val="single"/>
        </w:rPr>
      </w:pPr>
    </w:p>
    <w:p w14:paraId="44DA0124" w14:textId="3FC0A781" w:rsidR="00056DCE" w:rsidRPr="00533EC8" w:rsidRDefault="006112CD" w:rsidP="00944655">
      <w:pPr>
        <w:pStyle w:val="NoSpacing"/>
        <w:rPr>
          <w:rFonts w:cs="Arial"/>
          <w:b/>
        </w:rPr>
      </w:pPr>
      <w:r>
        <w:rPr>
          <w:rFonts w:cs="Arial"/>
        </w:rPr>
        <w:t xml:space="preserve">If a referral progresses to an assessment under s17, s47 or an Early Help assessment, </w:t>
      </w:r>
      <w:r w:rsidR="002D5748" w:rsidRPr="00533EC8">
        <w:rPr>
          <w:rFonts w:cs="Arial"/>
        </w:rPr>
        <w:t xml:space="preserve">a </w:t>
      </w:r>
      <w:r w:rsidR="002D5748" w:rsidRPr="00533EC8">
        <w:rPr>
          <w:rFonts w:cs="Arial"/>
          <w:b/>
        </w:rPr>
        <w:t>DASH RIC</w:t>
      </w:r>
      <w:r>
        <w:rPr>
          <w:rFonts w:cs="Arial"/>
          <w:b/>
        </w:rPr>
        <w:t xml:space="preserve"> </w:t>
      </w:r>
      <w:r w:rsidRPr="009C1F91">
        <w:rPr>
          <w:rFonts w:cs="Arial"/>
          <w:b/>
        </w:rPr>
        <w:t>(</w:t>
      </w:r>
      <w:r w:rsidR="009C1F91" w:rsidRPr="009C1F91">
        <w:rPr>
          <w:rFonts w:cs="Arial"/>
          <w:b/>
        </w:rPr>
        <w:t>also</w:t>
      </w:r>
      <w:r w:rsidRPr="009C1F91">
        <w:rPr>
          <w:rFonts w:cs="Arial"/>
          <w:b/>
        </w:rPr>
        <w:t xml:space="preserve"> known as </w:t>
      </w:r>
      <w:r w:rsidR="008503F2">
        <w:rPr>
          <w:rFonts w:cs="Arial"/>
          <w:b/>
        </w:rPr>
        <w:t>either the Safe Lives DASH or</w:t>
      </w:r>
      <w:r w:rsidR="008503F2" w:rsidRPr="009C1F91">
        <w:rPr>
          <w:rFonts w:cs="Arial"/>
          <w:b/>
        </w:rPr>
        <w:t xml:space="preserve"> </w:t>
      </w:r>
      <w:r w:rsidRPr="009C1F91">
        <w:rPr>
          <w:rFonts w:cs="Arial"/>
          <w:b/>
        </w:rPr>
        <w:t>CAADA DASH</w:t>
      </w:r>
      <w:r w:rsidR="008A684D" w:rsidRPr="009C1F91">
        <w:rPr>
          <w:rFonts w:cs="Arial"/>
          <w:b/>
        </w:rPr>
        <w:t xml:space="preserve">, see Appendix </w:t>
      </w:r>
      <w:r w:rsidR="009C1F91" w:rsidRPr="009C1F91">
        <w:rPr>
          <w:rFonts w:cs="Arial"/>
          <w:b/>
        </w:rPr>
        <w:t>2</w:t>
      </w:r>
      <w:r w:rsidRPr="009C1F91">
        <w:rPr>
          <w:rFonts w:cs="Arial"/>
          <w:b/>
        </w:rPr>
        <w:t>)</w:t>
      </w:r>
      <w:r w:rsidR="002D5748" w:rsidRPr="009C1F91">
        <w:rPr>
          <w:rFonts w:cs="Arial"/>
          <w:b/>
        </w:rPr>
        <w:t xml:space="preserve"> </w:t>
      </w:r>
    </w:p>
    <w:p w14:paraId="7A6A9F5C" w14:textId="77777777" w:rsidR="00056DCE" w:rsidRPr="00533EC8" w:rsidRDefault="00056DCE" w:rsidP="00944655">
      <w:pPr>
        <w:pStyle w:val="NoSpacing"/>
        <w:rPr>
          <w:rFonts w:cs="Arial"/>
          <w:b/>
        </w:rPr>
      </w:pPr>
    </w:p>
    <w:p w14:paraId="67709218" w14:textId="77777777" w:rsidR="00056DCE" w:rsidRPr="00533EC8" w:rsidRDefault="00056DCE" w:rsidP="009C1F91">
      <w:pPr>
        <w:pStyle w:val="NoSpacing"/>
        <w:jc w:val="both"/>
        <w:rPr>
          <w:rFonts w:cs="Arial"/>
          <w:b/>
        </w:rPr>
      </w:pPr>
      <w:r w:rsidRPr="00533EC8">
        <w:rPr>
          <w:rFonts w:cs="Arial"/>
        </w:rPr>
        <w:t>The impact on and the safety of the child should</w:t>
      </w:r>
      <w:r w:rsidR="006112CD">
        <w:rPr>
          <w:rFonts w:cs="Arial"/>
        </w:rPr>
        <w:t xml:space="preserve"> be the central concern of the</w:t>
      </w:r>
      <w:r w:rsidRPr="00533EC8">
        <w:rPr>
          <w:rFonts w:cs="Arial"/>
        </w:rPr>
        <w:t xml:space="preserve"> assessment and the child’s voice needs to be heard strongly throughout the assessment process. </w:t>
      </w:r>
    </w:p>
    <w:p w14:paraId="64A17E5B" w14:textId="77777777" w:rsidR="00056DCE" w:rsidRPr="00533EC8" w:rsidRDefault="00056DCE" w:rsidP="00944655">
      <w:pPr>
        <w:pStyle w:val="NoSpacing"/>
        <w:rPr>
          <w:rFonts w:cs="Arial"/>
          <w:b/>
        </w:rPr>
      </w:pPr>
    </w:p>
    <w:p w14:paraId="22794885" w14:textId="64187B41" w:rsidR="002D5748" w:rsidRPr="00533EC8" w:rsidRDefault="00056DCE" w:rsidP="00944655">
      <w:pPr>
        <w:pStyle w:val="NoSpacing"/>
        <w:rPr>
          <w:rFonts w:cs="Arial"/>
        </w:rPr>
      </w:pPr>
      <w:r w:rsidRPr="00533EC8">
        <w:rPr>
          <w:rFonts w:cs="Arial"/>
        </w:rPr>
        <w:t xml:space="preserve">Any immediate safety planning must be undertaken and a referral made to MARAC should the </w:t>
      </w:r>
      <w:r w:rsidRPr="00533EC8">
        <w:rPr>
          <w:rFonts w:cs="Arial"/>
          <w:b/>
        </w:rPr>
        <w:t xml:space="preserve">DASH </w:t>
      </w:r>
      <w:r w:rsidRPr="00533EC8">
        <w:rPr>
          <w:rFonts w:cs="Arial"/>
        </w:rPr>
        <w:t xml:space="preserve">produce a scoring of 14+ </w:t>
      </w:r>
      <w:r w:rsidR="00F70980">
        <w:rPr>
          <w:rFonts w:cs="Arial"/>
        </w:rPr>
        <w:t>, or if there are significant repeat incidents or professional judgment is that criteria are met (</w:t>
      </w:r>
      <w:r w:rsidR="00AC6106">
        <w:rPr>
          <w:rFonts w:cs="Arial"/>
        </w:rPr>
        <w:t>referral pr</w:t>
      </w:r>
      <w:r w:rsidR="00AC6106" w:rsidRPr="00AC6106">
        <w:rPr>
          <w:rFonts w:cs="Arial"/>
        </w:rPr>
        <w:t xml:space="preserve">ocess </w:t>
      </w:r>
      <w:r w:rsidR="00AC6106" w:rsidRPr="001E221F">
        <w:rPr>
          <w:rFonts w:cs="Arial"/>
        </w:rPr>
        <w:t xml:space="preserve">available here:  </w:t>
      </w:r>
      <w:hyperlink r:id="rId9" w:history="1">
        <w:r w:rsidR="00AC6106" w:rsidRPr="00EB40D4">
          <w:rPr>
            <w:rStyle w:val="Hyperlink"/>
            <w:rFonts w:cs="Arial"/>
          </w:rPr>
          <w:t>http://www.cambsdasv.org.uk/website/referral_forms/296136</w:t>
        </w:r>
      </w:hyperlink>
      <w:r w:rsidR="00AC6106">
        <w:rPr>
          <w:rFonts w:cs="Arial"/>
          <w:color w:val="FF0000"/>
        </w:rPr>
        <w:t xml:space="preserve"> </w:t>
      </w:r>
      <w:r w:rsidR="00F70980">
        <w:rPr>
          <w:rFonts w:cs="Arial"/>
        </w:rPr>
        <w:t xml:space="preserve">). </w:t>
      </w:r>
    </w:p>
    <w:p w14:paraId="21DFD987" w14:textId="77777777" w:rsidR="00944655" w:rsidRDefault="00944655" w:rsidP="00B12D38">
      <w:pPr>
        <w:pStyle w:val="NoSpacing"/>
        <w:rPr>
          <w:rFonts w:cs="Arial"/>
          <w:b/>
        </w:rPr>
      </w:pPr>
    </w:p>
    <w:p w14:paraId="23A8E743" w14:textId="77777777" w:rsidR="008A684D" w:rsidRDefault="008A684D" w:rsidP="007012CE">
      <w:pPr>
        <w:pStyle w:val="NoSpacing"/>
        <w:numPr>
          <w:ilvl w:val="0"/>
          <w:numId w:val="44"/>
        </w:numPr>
        <w:rPr>
          <w:rFonts w:cs="Arial"/>
          <w:b/>
        </w:rPr>
      </w:pPr>
      <w:r>
        <w:rPr>
          <w:rFonts w:cs="Arial"/>
          <w:b/>
        </w:rPr>
        <w:t>Ongoing work with families and with children</w:t>
      </w:r>
    </w:p>
    <w:p w14:paraId="21BCB94D" w14:textId="77777777" w:rsidR="008A684D" w:rsidRDefault="008A684D" w:rsidP="008A684D">
      <w:pPr>
        <w:pStyle w:val="NoSpacing"/>
        <w:ind w:left="720"/>
        <w:rPr>
          <w:rFonts w:cs="Arial"/>
          <w:b/>
        </w:rPr>
      </w:pPr>
    </w:p>
    <w:p w14:paraId="601D8F25" w14:textId="77777777" w:rsidR="008A684D" w:rsidRPr="008A684D" w:rsidRDefault="008A684D" w:rsidP="008A684D">
      <w:pPr>
        <w:pStyle w:val="NoSpacing"/>
        <w:jc w:val="both"/>
        <w:rPr>
          <w:rFonts w:cs="Arial"/>
        </w:rPr>
      </w:pPr>
      <w:r w:rsidRPr="008A684D">
        <w:rPr>
          <w:rFonts w:cs="Arial"/>
        </w:rPr>
        <w:t xml:space="preserve">A major source of guidance for work with families is the </w:t>
      </w:r>
      <w:r w:rsidRPr="008A684D">
        <w:rPr>
          <w:rFonts w:cs="Arial"/>
          <w:b/>
        </w:rPr>
        <w:t xml:space="preserve">Against Abuse and Violence (AVA) Complicated Matters </w:t>
      </w:r>
      <w:r w:rsidRPr="008A684D">
        <w:rPr>
          <w:rFonts w:cs="Arial"/>
        </w:rPr>
        <w:t>book –</w:t>
      </w:r>
      <w:r w:rsidR="009C1F91">
        <w:rPr>
          <w:rFonts w:cs="Arial"/>
        </w:rPr>
        <w:t xml:space="preserve"> </w:t>
      </w:r>
      <w:hyperlink r:id="rId10" w:history="1">
        <w:r w:rsidR="009C1F91" w:rsidRPr="008A627E">
          <w:rPr>
            <w:rStyle w:val="Hyperlink"/>
            <w:rFonts w:cs="Arial"/>
          </w:rPr>
          <w:t>http://www.cambsdasv.org.uk/website/toolkits/171483</w:t>
        </w:r>
      </w:hyperlink>
      <w:r w:rsidR="009C1F91">
        <w:rPr>
          <w:rFonts w:cs="Arial"/>
        </w:rPr>
        <w:t xml:space="preserve"> </w:t>
      </w:r>
      <w:r w:rsidRPr="009C1F91">
        <w:rPr>
          <w:rFonts w:cs="Arial"/>
        </w:rPr>
        <w:t>).</w:t>
      </w:r>
      <w:r w:rsidRPr="008A684D">
        <w:rPr>
          <w:rFonts w:cs="Arial"/>
          <w:color w:val="FF0000"/>
        </w:rPr>
        <w:t xml:space="preserve"> </w:t>
      </w:r>
      <w:r w:rsidRPr="008A684D">
        <w:rPr>
          <w:rFonts w:cs="Arial"/>
        </w:rPr>
        <w:t>There also follows questions to ask, the impact that DA can have on a family for assessment purposes, and signs that things are improving.</w:t>
      </w:r>
    </w:p>
    <w:p w14:paraId="690965EA" w14:textId="77777777" w:rsidR="008A684D" w:rsidRDefault="008A684D" w:rsidP="00B12D38">
      <w:pPr>
        <w:pStyle w:val="NoSpacing"/>
        <w:rPr>
          <w:rFonts w:cs="Arial"/>
        </w:rPr>
      </w:pPr>
    </w:p>
    <w:p w14:paraId="2897BC4B" w14:textId="77777777" w:rsidR="00ED57EC" w:rsidRPr="006112CD" w:rsidRDefault="00ED57EC" w:rsidP="00B12D38">
      <w:pPr>
        <w:pStyle w:val="NoSpacing"/>
        <w:rPr>
          <w:rFonts w:cs="Arial"/>
        </w:rPr>
      </w:pPr>
      <w:r w:rsidRPr="00533EC8">
        <w:rPr>
          <w:rFonts w:cs="Arial"/>
        </w:rPr>
        <w:t xml:space="preserve">The </w:t>
      </w:r>
      <w:r w:rsidRPr="006112CD">
        <w:rPr>
          <w:rFonts w:cs="Arial"/>
        </w:rPr>
        <w:t xml:space="preserve">following questions can </w:t>
      </w:r>
      <w:r w:rsidR="006112CD" w:rsidRPr="006112CD">
        <w:rPr>
          <w:rFonts w:cs="Arial"/>
        </w:rPr>
        <w:t>be useful for professionals to help</w:t>
      </w:r>
      <w:r w:rsidRPr="006112CD">
        <w:rPr>
          <w:rFonts w:cs="Arial"/>
        </w:rPr>
        <w:t xml:space="preserve"> adults </w:t>
      </w:r>
      <w:r w:rsidR="006112CD" w:rsidRPr="006112CD">
        <w:rPr>
          <w:rFonts w:cs="Arial"/>
        </w:rPr>
        <w:t>gain</w:t>
      </w:r>
      <w:r w:rsidRPr="006112CD">
        <w:rPr>
          <w:rFonts w:cs="Arial"/>
        </w:rPr>
        <w:t xml:space="preserve"> a greater understanding of the impact of domestic abuse for </w:t>
      </w:r>
      <w:r w:rsidR="00BD2592" w:rsidRPr="006112CD">
        <w:rPr>
          <w:rFonts w:cs="Arial"/>
        </w:rPr>
        <w:t xml:space="preserve">their </w:t>
      </w:r>
      <w:r w:rsidRPr="006112CD">
        <w:rPr>
          <w:rFonts w:cs="Arial"/>
        </w:rPr>
        <w:t>children:</w:t>
      </w:r>
      <w:r w:rsidR="00295A2B" w:rsidRPr="006112CD">
        <w:rPr>
          <w:rFonts w:cs="Arial"/>
        </w:rPr>
        <w:t>-</w:t>
      </w:r>
    </w:p>
    <w:p w14:paraId="601F4D81" w14:textId="77777777" w:rsidR="006112CD" w:rsidRPr="006112CD" w:rsidRDefault="006112CD" w:rsidP="00B60320">
      <w:pPr>
        <w:pStyle w:val="NoSpacing"/>
        <w:numPr>
          <w:ilvl w:val="0"/>
          <w:numId w:val="43"/>
        </w:numPr>
        <w:ind w:left="714" w:hanging="357"/>
        <w:rPr>
          <w:rFonts w:cs="Leelawadee"/>
        </w:rPr>
      </w:pPr>
      <w:r w:rsidRPr="006112CD">
        <w:rPr>
          <w:rFonts w:cs="Leelawadee"/>
        </w:rPr>
        <w:t>How do you think … (child) would describe life at home?</w:t>
      </w:r>
    </w:p>
    <w:p w14:paraId="2BED39E9" w14:textId="77777777" w:rsidR="006112CD" w:rsidRPr="006112CD" w:rsidRDefault="006112CD" w:rsidP="00B60320">
      <w:pPr>
        <w:pStyle w:val="NoSpacing"/>
        <w:numPr>
          <w:ilvl w:val="0"/>
          <w:numId w:val="43"/>
        </w:numPr>
        <w:ind w:left="714" w:hanging="357"/>
        <w:rPr>
          <w:rFonts w:cs="Leelawadee"/>
        </w:rPr>
      </w:pPr>
      <w:r w:rsidRPr="006112CD">
        <w:rPr>
          <w:rFonts w:cs="Leelawadee"/>
        </w:rPr>
        <w:t>What changes do you think … (child) would like to happen?</w:t>
      </w:r>
    </w:p>
    <w:p w14:paraId="46D376A3" w14:textId="77777777" w:rsidR="006112CD" w:rsidRPr="006112CD" w:rsidRDefault="006112CD" w:rsidP="00B60320">
      <w:pPr>
        <w:pStyle w:val="NoSpacing"/>
        <w:numPr>
          <w:ilvl w:val="0"/>
          <w:numId w:val="43"/>
        </w:numPr>
        <w:ind w:left="714" w:hanging="357"/>
        <w:rPr>
          <w:rFonts w:cs="Arial"/>
        </w:rPr>
      </w:pPr>
      <w:r w:rsidRPr="006112CD">
        <w:rPr>
          <w:rFonts w:cs="Leelawadee"/>
        </w:rPr>
        <w:t>Are you worried about your children (or someone</w:t>
      </w:r>
      <w:r w:rsidRPr="006112CD">
        <w:rPr>
          <w:rFonts w:cs="Arial"/>
        </w:rPr>
        <w:t xml:space="preserve"> </w:t>
      </w:r>
      <w:r w:rsidRPr="006112CD">
        <w:rPr>
          <w:rFonts w:cs="Leelawadee"/>
        </w:rPr>
        <w:t>else in</w:t>
      </w:r>
      <w:r w:rsidRPr="006112CD">
        <w:rPr>
          <w:rFonts w:cs="Arial"/>
        </w:rPr>
        <w:t xml:space="preserve"> </w:t>
      </w:r>
      <w:r w:rsidRPr="006112CD">
        <w:rPr>
          <w:rFonts w:cs="Leelawadee"/>
        </w:rPr>
        <w:t>your family or household)?</w:t>
      </w:r>
    </w:p>
    <w:p w14:paraId="397B20A2" w14:textId="77777777" w:rsidR="006112CD" w:rsidRPr="006112CD" w:rsidRDefault="006112CD" w:rsidP="00B60320">
      <w:pPr>
        <w:pStyle w:val="NoSpacing"/>
        <w:numPr>
          <w:ilvl w:val="0"/>
          <w:numId w:val="43"/>
        </w:numPr>
        <w:ind w:left="714" w:hanging="357"/>
        <w:rPr>
          <w:rFonts w:cs="Leelawadee"/>
        </w:rPr>
      </w:pPr>
      <w:r w:rsidRPr="006112CD">
        <w:rPr>
          <w:rFonts w:cs="Leelawadee"/>
        </w:rPr>
        <w:t>Has … (the perpetrator) threatened to hurt your child?</w:t>
      </w:r>
    </w:p>
    <w:p w14:paraId="439FC363" w14:textId="77777777" w:rsidR="006112CD" w:rsidRPr="006112CD" w:rsidRDefault="006112CD" w:rsidP="00B60320">
      <w:pPr>
        <w:pStyle w:val="NoSpacing"/>
        <w:numPr>
          <w:ilvl w:val="0"/>
          <w:numId w:val="43"/>
        </w:numPr>
        <w:ind w:left="714" w:hanging="357"/>
        <w:rPr>
          <w:rFonts w:cs="Leelawadee"/>
        </w:rPr>
      </w:pPr>
      <w:r w:rsidRPr="006112CD">
        <w:rPr>
          <w:rFonts w:cs="Leelawadee"/>
        </w:rPr>
        <w:t>Has … (the child) seen or overheard the yelling/violence?</w:t>
      </w:r>
    </w:p>
    <w:p w14:paraId="63179351" w14:textId="77777777" w:rsidR="006112CD" w:rsidRPr="006112CD" w:rsidRDefault="006112CD" w:rsidP="00B60320">
      <w:pPr>
        <w:pStyle w:val="NoSpacing"/>
        <w:numPr>
          <w:ilvl w:val="0"/>
          <w:numId w:val="43"/>
        </w:numPr>
        <w:ind w:left="714" w:hanging="357"/>
        <w:rPr>
          <w:rFonts w:cs="Leelawadee"/>
        </w:rPr>
      </w:pPr>
      <w:r w:rsidRPr="006112CD">
        <w:rPr>
          <w:rFonts w:cs="Leelawadee"/>
        </w:rPr>
        <w:t>What is the reaction of … (child) when … (perpetrator) has</w:t>
      </w:r>
      <w:r w:rsidRPr="006112CD">
        <w:rPr>
          <w:rFonts w:cs="Arial"/>
        </w:rPr>
        <w:t xml:space="preserve"> </w:t>
      </w:r>
      <w:r w:rsidRPr="006112CD">
        <w:rPr>
          <w:rFonts w:cs="Leelawadee"/>
        </w:rPr>
        <w:t>been violent to you?</w:t>
      </w:r>
    </w:p>
    <w:p w14:paraId="1A7B68EA" w14:textId="77777777" w:rsidR="006112CD" w:rsidRPr="006112CD" w:rsidRDefault="006112CD" w:rsidP="00B60320">
      <w:pPr>
        <w:pStyle w:val="NoSpacing"/>
        <w:numPr>
          <w:ilvl w:val="0"/>
          <w:numId w:val="43"/>
        </w:numPr>
        <w:ind w:left="714" w:hanging="357"/>
        <w:rPr>
          <w:rFonts w:cs="Leelawadee"/>
        </w:rPr>
      </w:pPr>
      <w:r w:rsidRPr="006112CD">
        <w:rPr>
          <w:rFonts w:cs="Leelawadee"/>
        </w:rPr>
        <w:t>How is this affecting your children?</w:t>
      </w:r>
    </w:p>
    <w:p w14:paraId="0B748E5C" w14:textId="77777777" w:rsidR="006112CD" w:rsidRDefault="006112CD" w:rsidP="00B60320">
      <w:pPr>
        <w:pStyle w:val="NoSpacing"/>
        <w:numPr>
          <w:ilvl w:val="0"/>
          <w:numId w:val="43"/>
        </w:numPr>
        <w:ind w:left="714" w:hanging="357"/>
        <w:rPr>
          <w:rFonts w:cs="Leelawadee"/>
        </w:rPr>
      </w:pPr>
      <w:r w:rsidRPr="006112CD">
        <w:rPr>
          <w:rFonts w:cs="Leelawadee"/>
        </w:rPr>
        <w:t>Is … (the child) afraid to leave you alone?</w:t>
      </w:r>
    </w:p>
    <w:p w14:paraId="44ED12CB" w14:textId="77777777" w:rsidR="00CC4B87" w:rsidRDefault="00CC4B87" w:rsidP="001E221F">
      <w:pPr>
        <w:pStyle w:val="NoSpacing"/>
        <w:spacing w:before="60"/>
        <w:rPr>
          <w:rFonts w:cs="Leelawadee"/>
        </w:rPr>
      </w:pPr>
    </w:p>
    <w:p w14:paraId="6172BD80" w14:textId="77777777" w:rsidR="008A684D" w:rsidRDefault="008A684D" w:rsidP="008A684D">
      <w:pPr>
        <w:pStyle w:val="NoSpacing"/>
        <w:spacing w:before="60"/>
        <w:rPr>
          <w:rFonts w:cs="Leelawadee"/>
        </w:rPr>
      </w:pPr>
      <w:r>
        <w:rPr>
          <w:rFonts w:cs="Leelawadee"/>
        </w:rPr>
        <w:t>The impact on children living in households where there is domestic abuse can include:</w:t>
      </w:r>
    </w:p>
    <w:p w14:paraId="09DCAF18" w14:textId="77777777" w:rsidR="008A684D" w:rsidRPr="006112CD" w:rsidRDefault="008A684D" w:rsidP="008A684D">
      <w:pPr>
        <w:pStyle w:val="NoSpacing"/>
        <w:spacing w:before="60"/>
        <w:rPr>
          <w:rFonts w:cs="Leelawadee"/>
        </w:rPr>
      </w:pPr>
    </w:p>
    <w:p w14:paraId="7235EC28" w14:textId="77777777" w:rsidR="00ED57EC" w:rsidRPr="00533EC8" w:rsidRDefault="00ED57EC" w:rsidP="001E221F">
      <w:pPr>
        <w:pStyle w:val="NoSpacing"/>
        <w:numPr>
          <w:ilvl w:val="0"/>
          <w:numId w:val="5"/>
        </w:numPr>
        <w:ind w:left="714" w:hanging="357"/>
        <w:rPr>
          <w:rFonts w:cs="Arial"/>
        </w:rPr>
      </w:pPr>
      <w:r w:rsidRPr="00533EC8">
        <w:rPr>
          <w:rFonts w:cs="Arial"/>
        </w:rPr>
        <w:t>Being denied a safe and supportive environment in which to grow and develop</w:t>
      </w:r>
    </w:p>
    <w:p w14:paraId="19B19C77" w14:textId="77777777" w:rsidR="00ED57EC" w:rsidRPr="00533EC8" w:rsidRDefault="00ED57EC" w:rsidP="001E221F">
      <w:pPr>
        <w:pStyle w:val="NoSpacing"/>
        <w:numPr>
          <w:ilvl w:val="0"/>
          <w:numId w:val="5"/>
        </w:numPr>
        <w:ind w:left="714" w:hanging="357"/>
        <w:rPr>
          <w:rFonts w:cs="Arial"/>
        </w:rPr>
      </w:pPr>
      <w:r w:rsidRPr="00533EC8">
        <w:rPr>
          <w:rFonts w:cs="Arial"/>
        </w:rPr>
        <w:t>Hearing on-going verbal and/or emotional abuse and witnessing the degradation and isolation of the non-abusing parent</w:t>
      </w:r>
    </w:p>
    <w:p w14:paraId="4DCC444A" w14:textId="77777777" w:rsidR="00ED57EC" w:rsidRPr="00533EC8" w:rsidRDefault="00ED57EC" w:rsidP="001E221F">
      <w:pPr>
        <w:pStyle w:val="NoSpacing"/>
        <w:numPr>
          <w:ilvl w:val="0"/>
          <w:numId w:val="5"/>
        </w:numPr>
        <w:ind w:left="714" w:hanging="357"/>
        <w:rPr>
          <w:rFonts w:cs="Arial"/>
        </w:rPr>
      </w:pPr>
      <w:r w:rsidRPr="00533EC8">
        <w:rPr>
          <w:rFonts w:cs="Arial"/>
        </w:rPr>
        <w:t>Being physically, verbally or emotionally abused when they attempt to intervene in the violence</w:t>
      </w:r>
    </w:p>
    <w:p w14:paraId="3064BA87" w14:textId="77777777" w:rsidR="00ED57EC" w:rsidRPr="00533EC8" w:rsidRDefault="00ED57EC" w:rsidP="001E221F">
      <w:pPr>
        <w:pStyle w:val="NoSpacing"/>
        <w:numPr>
          <w:ilvl w:val="0"/>
          <w:numId w:val="5"/>
        </w:numPr>
        <w:ind w:left="714" w:hanging="357"/>
        <w:rPr>
          <w:rFonts w:cs="Arial"/>
        </w:rPr>
      </w:pPr>
      <w:r w:rsidRPr="00533EC8">
        <w:rPr>
          <w:rFonts w:cs="Arial"/>
        </w:rPr>
        <w:t>Being denied extended family, peer and broader social support and connection as a result of social isolation imposed on them by the perpetrator</w:t>
      </w:r>
    </w:p>
    <w:p w14:paraId="2354993F" w14:textId="77777777" w:rsidR="00ED57EC" w:rsidRPr="00533EC8" w:rsidRDefault="00ED57EC" w:rsidP="001E221F">
      <w:pPr>
        <w:pStyle w:val="NoSpacing"/>
        <w:numPr>
          <w:ilvl w:val="0"/>
          <w:numId w:val="5"/>
        </w:numPr>
        <w:ind w:left="714" w:hanging="357"/>
        <w:rPr>
          <w:rFonts w:cs="Arial"/>
        </w:rPr>
      </w:pPr>
      <w:r w:rsidRPr="00533EC8">
        <w:rPr>
          <w:rFonts w:cs="Arial"/>
        </w:rPr>
        <w:t>Being denied the physical care and emotional support necessary for their wellbeing when the non-abusing parent is neither physically nor emotionally able to care for them</w:t>
      </w:r>
    </w:p>
    <w:p w14:paraId="7F87D54F" w14:textId="77777777" w:rsidR="00ED57EC" w:rsidRPr="00533EC8" w:rsidRDefault="00ED57EC" w:rsidP="001E221F">
      <w:pPr>
        <w:pStyle w:val="NoSpacing"/>
        <w:numPr>
          <w:ilvl w:val="0"/>
          <w:numId w:val="5"/>
        </w:numPr>
        <w:ind w:left="714" w:hanging="357"/>
        <w:rPr>
          <w:rFonts w:cs="Arial"/>
        </w:rPr>
      </w:pPr>
      <w:r w:rsidRPr="00533EC8">
        <w:rPr>
          <w:rFonts w:cs="Arial"/>
        </w:rPr>
        <w:t>Assuming a parental role over younger siblings when the non-abusing parent is neither physically nor emotionally able to care for them</w:t>
      </w:r>
    </w:p>
    <w:p w14:paraId="190F2639" w14:textId="77777777" w:rsidR="00ED57EC" w:rsidRPr="00533EC8" w:rsidRDefault="00ED57EC" w:rsidP="001E221F">
      <w:pPr>
        <w:pStyle w:val="NoSpacing"/>
        <w:numPr>
          <w:ilvl w:val="0"/>
          <w:numId w:val="5"/>
        </w:numPr>
        <w:ind w:left="714" w:hanging="357"/>
        <w:rPr>
          <w:rFonts w:cs="Arial"/>
        </w:rPr>
      </w:pPr>
      <w:r w:rsidRPr="00533EC8">
        <w:rPr>
          <w:rFonts w:cs="Arial"/>
        </w:rPr>
        <w:t>Protecting siblings from harm during explosive outbursts</w:t>
      </w:r>
    </w:p>
    <w:p w14:paraId="753A092F" w14:textId="77777777" w:rsidR="00ED57EC" w:rsidRPr="00533EC8" w:rsidRDefault="00ED57EC" w:rsidP="001E221F">
      <w:pPr>
        <w:pStyle w:val="NoSpacing"/>
        <w:numPr>
          <w:ilvl w:val="0"/>
          <w:numId w:val="5"/>
        </w:numPr>
        <w:ind w:left="714" w:hanging="357"/>
        <w:rPr>
          <w:rFonts w:cs="Arial"/>
        </w:rPr>
      </w:pPr>
      <w:r w:rsidRPr="00533EC8">
        <w:rPr>
          <w:rFonts w:cs="Arial"/>
        </w:rPr>
        <w:t>Feeling responsible for the violence or blaming siblings or the non-abusing parent</w:t>
      </w:r>
    </w:p>
    <w:p w14:paraId="4E7F3DEB" w14:textId="77777777" w:rsidR="00ED57EC" w:rsidRPr="00533EC8" w:rsidRDefault="00ED57EC" w:rsidP="001E221F">
      <w:pPr>
        <w:pStyle w:val="NoSpacing"/>
        <w:numPr>
          <w:ilvl w:val="0"/>
          <w:numId w:val="5"/>
        </w:numPr>
        <w:ind w:left="714" w:hanging="357"/>
        <w:rPr>
          <w:rFonts w:cs="Arial"/>
        </w:rPr>
      </w:pPr>
      <w:r w:rsidRPr="00533EC8">
        <w:rPr>
          <w:rFonts w:cs="Arial"/>
        </w:rPr>
        <w:t>Being pressured to maintain a family secret</w:t>
      </w:r>
    </w:p>
    <w:p w14:paraId="0277454E" w14:textId="77777777" w:rsidR="00ED57EC" w:rsidRPr="00533EC8" w:rsidRDefault="00ED57EC" w:rsidP="001E221F">
      <w:pPr>
        <w:pStyle w:val="NoSpacing"/>
        <w:numPr>
          <w:ilvl w:val="0"/>
          <w:numId w:val="5"/>
        </w:numPr>
        <w:ind w:left="714" w:hanging="357"/>
        <w:rPr>
          <w:rFonts w:cs="Arial"/>
        </w:rPr>
      </w:pPr>
      <w:r w:rsidRPr="00533EC8">
        <w:rPr>
          <w:rFonts w:cs="Arial"/>
        </w:rPr>
        <w:t>Being subjected to death threats towards themselves, their siblings or the non-abusing parent.</w:t>
      </w:r>
    </w:p>
    <w:p w14:paraId="34AA6826" w14:textId="77777777" w:rsidR="00ED57EC" w:rsidRPr="00533EC8" w:rsidRDefault="00ED57EC" w:rsidP="001E221F">
      <w:pPr>
        <w:pStyle w:val="NoSpacing"/>
        <w:numPr>
          <w:ilvl w:val="0"/>
          <w:numId w:val="5"/>
        </w:numPr>
        <w:ind w:left="714" w:hanging="357"/>
        <w:rPr>
          <w:rFonts w:cs="Arial"/>
        </w:rPr>
      </w:pPr>
      <w:r w:rsidRPr="00533EC8">
        <w:rPr>
          <w:rFonts w:cs="Arial"/>
        </w:rPr>
        <w:t>High levels of anxiety and fear about their own and/or the non-abusing parent’s safety feelings of shame, guilt, self-blame, anger about what is happening in the family behaviours of withdrawal and hostility towards parents or others for the on-going violence</w:t>
      </w:r>
    </w:p>
    <w:p w14:paraId="086A5719" w14:textId="77777777" w:rsidR="00ED57EC" w:rsidRPr="00533EC8" w:rsidRDefault="00ED57EC" w:rsidP="001E221F">
      <w:pPr>
        <w:pStyle w:val="NoSpacing"/>
        <w:numPr>
          <w:ilvl w:val="0"/>
          <w:numId w:val="5"/>
        </w:numPr>
        <w:ind w:left="714" w:hanging="357"/>
        <w:rPr>
          <w:rFonts w:cs="Arial"/>
        </w:rPr>
      </w:pPr>
      <w:r w:rsidRPr="00533EC8">
        <w:rPr>
          <w:rFonts w:cs="Arial"/>
        </w:rPr>
        <w:t>A sense of loss and grief in losing the family or their father/mother at separation</w:t>
      </w:r>
    </w:p>
    <w:p w14:paraId="729C03AA" w14:textId="77777777" w:rsidR="00ED57EC" w:rsidRPr="00533EC8" w:rsidRDefault="00ED57EC" w:rsidP="001E221F">
      <w:pPr>
        <w:pStyle w:val="NoSpacing"/>
        <w:numPr>
          <w:ilvl w:val="0"/>
          <w:numId w:val="5"/>
        </w:numPr>
        <w:ind w:left="714" w:hanging="357"/>
        <w:rPr>
          <w:rFonts w:cs="Arial"/>
        </w:rPr>
      </w:pPr>
      <w:r w:rsidRPr="00533EC8">
        <w:rPr>
          <w:rFonts w:cs="Arial"/>
        </w:rPr>
        <w:t xml:space="preserve">High levels of compliance </w:t>
      </w:r>
    </w:p>
    <w:p w14:paraId="664589B1" w14:textId="77777777" w:rsidR="00ED57EC" w:rsidRPr="00533EC8" w:rsidRDefault="00ED57EC" w:rsidP="001E221F">
      <w:pPr>
        <w:pStyle w:val="NoSpacing"/>
        <w:numPr>
          <w:ilvl w:val="0"/>
          <w:numId w:val="5"/>
        </w:numPr>
        <w:ind w:left="714" w:hanging="357"/>
        <w:rPr>
          <w:rFonts w:cs="Arial"/>
        </w:rPr>
      </w:pPr>
      <w:r w:rsidRPr="00533EC8">
        <w:rPr>
          <w:rFonts w:cs="Arial"/>
        </w:rPr>
        <w:t>Feelings of hopelessness and despair that the violence will not end</w:t>
      </w:r>
    </w:p>
    <w:p w14:paraId="14C02BBD" w14:textId="77777777" w:rsidR="00D93B19" w:rsidRDefault="00ED57EC" w:rsidP="001E221F">
      <w:pPr>
        <w:pStyle w:val="NoSpacing"/>
        <w:numPr>
          <w:ilvl w:val="0"/>
          <w:numId w:val="5"/>
        </w:numPr>
        <w:ind w:left="714" w:hanging="357"/>
        <w:rPr>
          <w:rFonts w:cs="Arial"/>
        </w:rPr>
      </w:pPr>
      <w:r w:rsidRPr="00533EC8">
        <w:rPr>
          <w:rFonts w:cs="Arial"/>
        </w:rPr>
        <w:t>Risks of forming similar personal relationships</w:t>
      </w:r>
    </w:p>
    <w:p w14:paraId="2B5A9C5F" w14:textId="77777777" w:rsidR="008A684D" w:rsidRDefault="008A684D" w:rsidP="008A684D">
      <w:pPr>
        <w:pStyle w:val="NoSpacing"/>
        <w:spacing w:before="60"/>
        <w:ind w:left="714"/>
        <w:rPr>
          <w:rFonts w:cs="Arial"/>
        </w:rPr>
      </w:pPr>
    </w:p>
    <w:p w14:paraId="4E2DB084" w14:textId="77777777" w:rsidR="008A684D" w:rsidRDefault="008A684D" w:rsidP="008A684D">
      <w:pPr>
        <w:pStyle w:val="NoSpacing"/>
        <w:spacing w:before="60"/>
        <w:rPr>
          <w:rFonts w:cs="Arial"/>
        </w:rPr>
      </w:pPr>
      <w:r>
        <w:rPr>
          <w:rFonts w:cs="Arial"/>
        </w:rPr>
        <w:t>Things will have improved when:</w:t>
      </w:r>
    </w:p>
    <w:p w14:paraId="49D9A725" w14:textId="77777777" w:rsidR="008A684D" w:rsidRPr="008A684D" w:rsidRDefault="008A684D" w:rsidP="001E221F">
      <w:pPr>
        <w:numPr>
          <w:ilvl w:val="0"/>
          <w:numId w:val="7"/>
        </w:numPr>
        <w:ind w:left="714" w:hanging="357"/>
        <w:rPr>
          <w:rFonts w:asciiTheme="minorHAnsi" w:hAnsiTheme="minorHAnsi" w:cs="Arial"/>
          <w:sz w:val="22"/>
          <w:szCs w:val="22"/>
          <w:lang w:val="en"/>
        </w:rPr>
      </w:pPr>
      <w:r w:rsidRPr="008A684D">
        <w:rPr>
          <w:rFonts w:asciiTheme="minorHAnsi" w:hAnsiTheme="minorHAnsi" w:cs="Arial"/>
          <w:sz w:val="22"/>
          <w:szCs w:val="22"/>
          <w:lang w:val="en"/>
        </w:rPr>
        <w:t>The victim and children, when interviewed separately, report feeling safer</w:t>
      </w:r>
    </w:p>
    <w:p w14:paraId="3DEE258F" w14:textId="77777777" w:rsidR="008A684D" w:rsidRPr="008A684D" w:rsidRDefault="008A684D" w:rsidP="001E221F">
      <w:pPr>
        <w:numPr>
          <w:ilvl w:val="0"/>
          <w:numId w:val="7"/>
        </w:numPr>
        <w:ind w:left="714" w:hanging="357"/>
        <w:rPr>
          <w:rFonts w:asciiTheme="minorHAnsi" w:hAnsiTheme="minorHAnsi" w:cs="Arial"/>
          <w:sz w:val="22"/>
          <w:szCs w:val="22"/>
          <w:lang w:val="en"/>
        </w:rPr>
      </w:pPr>
      <w:r w:rsidRPr="008A684D">
        <w:rPr>
          <w:rFonts w:asciiTheme="minorHAnsi" w:hAnsiTheme="minorHAnsi" w:cs="Arial"/>
          <w:sz w:val="22"/>
          <w:szCs w:val="22"/>
          <w:lang w:val="en"/>
        </w:rPr>
        <w:t>The victim has knowledge of and access to relevant support services, information, and safety options</w:t>
      </w:r>
    </w:p>
    <w:p w14:paraId="7423C719" w14:textId="77777777" w:rsidR="008A684D" w:rsidRPr="008A684D" w:rsidRDefault="008A684D" w:rsidP="001E221F">
      <w:pPr>
        <w:numPr>
          <w:ilvl w:val="0"/>
          <w:numId w:val="7"/>
        </w:numPr>
        <w:ind w:left="714" w:hanging="357"/>
        <w:rPr>
          <w:rFonts w:asciiTheme="minorHAnsi" w:hAnsiTheme="minorHAnsi" w:cs="Arial"/>
          <w:sz w:val="22"/>
          <w:szCs w:val="22"/>
          <w:lang w:val="en"/>
        </w:rPr>
      </w:pPr>
      <w:r w:rsidRPr="008A684D">
        <w:rPr>
          <w:rFonts w:asciiTheme="minorHAnsi" w:hAnsiTheme="minorHAnsi" w:cs="Arial"/>
          <w:sz w:val="22"/>
          <w:szCs w:val="22"/>
          <w:lang w:val="en"/>
        </w:rPr>
        <w:t xml:space="preserve">The victim and the abuser understand the effects of domestic abuse on their children </w:t>
      </w:r>
    </w:p>
    <w:p w14:paraId="1B99F65B" w14:textId="77777777" w:rsidR="008A684D" w:rsidRPr="008A684D" w:rsidRDefault="008A684D" w:rsidP="001E221F">
      <w:pPr>
        <w:numPr>
          <w:ilvl w:val="0"/>
          <w:numId w:val="7"/>
        </w:numPr>
        <w:ind w:left="714" w:hanging="357"/>
        <w:rPr>
          <w:rFonts w:asciiTheme="minorHAnsi" w:hAnsiTheme="minorHAnsi" w:cs="Arial"/>
          <w:sz w:val="22"/>
          <w:szCs w:val="22"/>
          <w:lang w:val="en"/>
        </w:rPr>
      </w:pPr>
      <w:r w:rsidRPr="008A684D">
        <w:rPr>
          <w:rFonts w:asciiTheme="minorHAnsi" w:hAnsiTheme="minorHAnsi" w:cs="Arial"/>
          <w:sz w:val="22"/>
          <w:szCs w:val="22"/>
          <w:lang w:val="en"/>
        </w:rPr>
        <w:t>The victim of domestic abuse has a primary connection to a community service provider who will have ongoing contact with him or her and the children</w:t>
      </w:r>
    </w:p>
    <w:p w14:paraId="7C8CC6AA" w14:textId="77777777" w:rsidR="008A684D" w:rsidRPr="008A684D" w:rsidRDefault="008A684D" w:rsidP="001E221F">
      <w:pPr>
        <w:numPr>
          <w:ilvl w:val="0"/>
          <w:numId w:val="7"/>
        </w:numPr>
        <w:ind w:left="714" w:hanging="357"/>
        <w:rPr>
          <w:rFonts w:asciiTheme="minorHAnsi" w:hAnsiTheme="minorHAnsi" w:cs="Arial"/>
          <w:sz w:val="22"/>
          <w:szCs w:val="22"/>
          <w:lang w:val="en"/>
        </w:rPr>
      </w:pPr>
      <w:r w:rsidRPr="008A684D">
        <w:rPr>
          <w:rFonts w:asciiTheme="minorHAnsi" w:hAnsiTheme="minorHAnsi" w:cs="Arial"/>
          <w:sz w:val="22"/>
          <w:szCs w:val="22"/>
          <w:lang w:val="en"/>
        </w:rPr>
        <w:t>The children and victim have safety plans. The protective parent demonstrates what they will do should domestic abuse resume</w:t>
      </w:r>
    </w:p>
    <w:p w14:paraId="3FAE5E25" w14:textId="77777777" w:rsidR="008A684D" w:rsidRPr="008A684D" w:rsidRDefault="008A684D" w:rsidP="001E221F">
      <w:pPr>
        <w:numPr>
          <w:ilvl w:val="0"/>
          <w:numId w:val="7"/>
        </w:numPr>
        <w:ind w:left="714" w:hanging="357"/>
        <w:rPr>
          <w:rFonts w:asciiTheme="minorHAnsi" w:hAnsiTheme="minorHAnsi" w:cs="Arial"/>
          <w:sz w:val="22"/>
          <w:szCs w:val="22"/>
          <w:lang w:val="en"/>
        </w:rPr>
      </w:pPr>
      <w:r w:rsidRPr="008A684D">
        <w:rPr>
          <w:rFonts w:asciiTheme="minorHAnsi" w:hAnsiTheme="minorHAnsi" w:cs="Arial"/>
          <w:sz w:val="22"/>
          <w:szCs w:val="22"/>
          <w:lang w:val="en"/>
        </w:rPr>
        <w:t>All agencies are in agreement that the risk of harm has been lowered for the victim and children</w:t>
      </w:r>
    </w:p>
    <w:p w14:paraId="1F5E8AFC" w14:textId="77777777" w:rsidR="008A684D" w:rsidRPr="008A684D" w:rsidRDefault="008A684D" w:rsidP="001E221F">
      <w:pPr>
        <w:numPr>
          <w:ilvl w:val="0"/>
          <w:numId w:val="7"/>
        </w:numPr>
        <w:ind w:left="714" w:hanging="357"/>
        <w:rPr>
          <w:rFonts w:asciiTheme="minorHAnsi" w:hAnsiTheme="minorHAnsi" w:cs="Arial"/>
          <w:sz w:val="22"/>
          <w:szCs w:val="22"/>
          <w:lang w:val="en"/>
        </w:rPr>
      </w:pPr>
      <w:r w:rsidRPr="008A684D">
        <w:rPr>
          <w:rFonts w:asciiTheme="minorHAnsi" w:hAnsiTheme="minorHAnsi" w:cs="Arial"/>
          <w:sz w:val="22"/>
          <w:szCs w:val="22"/>
          <w:lang w:val="en"/>
        </w:rPr>
        <w:t xml:space="preserve">Domestic abuse intervention </w:t>
      </w:r>
      <w:r w:rsidRPr="008A684D">
        <w:rPr>
          <w:rFonts w:asciiTheme="minorHAnsi" w:hAnsiTheme="minorHAnsi" w:cs="Arial"/>
          <w:sz w:val="22"/>
          <w:szCs w:val="22"/>
        </w:rPr>
        <w:t>programmes</w:t>
      </w:r>
      <w:r w:rsidRPr="008A684D">
        <w:rPr>
          <w:rFonts w:asciiTheme="minorHAnsi" w:hAnsiTheme="minorHAnsi" w:cs="Arial"/>
          <w:sz w:val="22"/>
          <w:szCs w:val="22"/>
          <w:lang w:val="en"/>
        </w:rPr>
        <w:t>, criminal and civil courts, probation and other community service providers will continue to monitor and respond with immediate sanctions to any new violent behavior by the abuser</w:t>
      </w:r>
    </w:p>
    <w:p w14:paraId="09069B59" w14:textId="77777777" w:rsidR="008A684D" w:rsidRPr="008A684D" w:rsidRDefault="008A684D" w:rsidP="001E221F">
      <w:pPr>
        <w:pStyle w:val="ListParagraph"/>
        <w:numPr>
          <w:ilvl w:val="0"/>
          <w:numId w:val="7"/>
        </w:numPr>
        <w:rPr>
          <w:rFonts w:asciiTheme="minorHAnsi" w:hAnsiTheme="minorHAnsi" w:cs="Arial"/>
          <w:sz w:val="22"/>
          <w:szCs w:val="22"/>
          <w:lang w:val="en"/>
        </w:rPr>
      </w:pPr>
      <w:r w:rsidRPr="008A684D">
        <w:rPr>
          <w:rFonts w:asciiTheme="minorHAnsi" w:hAnsiTheme="minorHAnsi" w:cs="Arial"/>
          <w:sz w:val="22"/>
          <w:szCs w:val="22"/>
          <w:lang w:val="en"/>
        </w:rPr>
        <w:t xml:space="preserve">The perpetrator has access to and engages with intervention </w:t>
      </w:r>
      <w:r w:rsidRPr="008A684D">
        <w:rPr>
          <w:rFonts w:asciiTheme="minorHAnsi" w:hAnsiTheme="minorHAnsi" w:cs="Arial"/>
          <w:sz w:val="22"/>
          <w:szCs w:val="22"/>
        </w:rPr>
        <w:t>programmes</w:t>
      </w:r>
      <w:r w:rsidRPr="008A684D">
        <w:rPr>
          <w:rFonts w:asciiTheme="minorHAnsi" w:hAnsiTheme="minorHAnsi" w:cs="Arial"/>
          <w:sz w:val="22"/>
          <w:szCs w:val="22"/>
          <w:lang w:val="en"/>
        </w:rPr>
        <w:t xml:space="preserve"> and support services</w:t>
      </w:r>
    </w:p>
    <w:p w14:paraId="5D8268D7" w14:textId="77777777" w:rsidR="008A684D" w:rsidRPr="00533EC8" w:rsidRDefault="008A684D" w:rsidP="008A684D">
      <w:pPr>
        <w:pStyle w:val="NoSpacing"/>
        <w:spacing w:before="60"/>
        <w:rPr>
          <w:rFonts w:cs="Arial"/>
        </w:rPr>
      </w:pPr>
    </w:p>
    <w:p w14:paraId="6EFCF331" w14:textId="77777777" w:rsidR="00B628F6" w:rsidRPr="00973172" w:rsidRDefault="00973172" w:rsidP="007012CE">
      <w:pPr>
        <w:pStyle w:val="ListParagraph"/>
        <w:numPr>
          <w:ilvl w:val="0"/>
          <w:numId w:val="44"/>
        </w:numPr>
        <w:spacing w:before="120"/>
        <w:ind w:left="426" w:hanging="426"/>
        <w:rPr>
          <w:rFonts w:asciiTheme="minorHAnsi" w:hAnsiTheme="minorHAnsi" w:cs="Arial"/>
          <w:b/>
          <w:sz w:val="22"/>
          <w:szCs w:val="22"/>
          <w:lang w:val="en"/>
        </w:rPr>
      </w:pPr>
      <w:r w:rsidRPr="00973172">
        <w:rPr>
          <w:rFonts w:asciiTheme="minorHAnsi" w:hAnsiTheme="minorHAnsi" w:cs="Arial"/>
          <w:b/>
          <w:sz w:val="22"/>
          <w:szCs w:val="22"/>
          <w:lang w:val="en"/>
        </w:rPr>
        <w:t>Adolescent to Parent Violence and Abuse (APVA)</w:t>
      </w:r>
    </w:p>
    <w:p w14:paraId="790A9F00" w14:textId="77777777" w:rsidR="00973172" w:rsidRDefault="00973172" w:rsidP="00047973">
      <w:pPr>
        <w:tabs>
          <w:tab w:val="left" w:pos="5625"/>
        </w:tabs>
        <w:autoSpaceDE w:val="0"/>
        <w:autoSpaceDN w:val="0"/>
        <w:adjustRightInd w:val="0"/>
        <w:rPr>
          <w:rFonts w:asciiTheme="minorHAnsi" w:eastAsia="Calibri" w:hAnsiTheme="minorHAnsi" w:cs="Arial"/>
          <w:color w:val="000000"/>
          <w:sz w:val="22"/>
          <w:szCs w:val="22"/>
          <w:lang w:eastAsia="en-US"/>
        </w:rPr>
      </w:pPr>
    </w:p>
    <w:p w14:paraId="1E237AE6" w14:textId="5237BE85" w:rsidR="00CC4B87" w:rsidRDefault="00047973" w:rsidP="00973172">
      <w:pPr>
        <w:tabs>
          <w:tab w:val="left" w:pos="5625"/>
        </w:tabs>
        <w:autoSpaceDE w:val="0"/>
        <w:autoSpaceDN w:val="0"/>
        <w:adjustRightInd w:val="0"/>
        <w:jc w:val="both"/>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There is currently no legal definition of adolescent to parent violence and abuse. However, it is increasingly recognised as a form of domestic violence and abuse and, depending on the age of the chil</w:t>
      </w:r>
      <w:bookmarkStart w:id="2" w:name="_GoBack"/>
      <w:bookmarkEnd w:id="2"/>
      <w:r w:rsidRPr="00533EC8">
        <w:rPr>
          <w:rFonts w:asciiTheme="minorHAnsi" w:eastAsia="Calibri" w:hAnsiTheme="minorHAnsi" w:cs="Arial"/>
          <w:color w:val="000000"/>
          <w:sz w:val="22"/>
          <w:szCs w:val="22"/>
          <w:lang w:eastAsia="en-US"/>
        </w:rPr>
        <w:t xml:space="preserve">d, it may fall under the government’s official definition of domestic violence and abuse.  </w:t>
      </w:r>
      <w:r w:rsidR="000663CF">
        <w:rPr>
          <w:rFonts w:asciiTheme="minorHAnsi" w:eastAsia="Calibri" w:hAnsiTheme="minorHAnsi" w:cs="Arial"/>
          <w:color w:val="000000"/>
          <w:sz w:val="22"/>
          <w:szCs w:val="22"/>
          <w:lang w:eastAsia="en-US"/>
        </w:rPr>
        <w:t>Further practice guidance and factors to consider are located under Appendix 9</w:t>
      </w:r>
      <w:r w:rsidR="00F70980">
        <w:rPr>
          <w:rFonts w:asciiTheme="minorHAnsi" w:eastAsia="Calibri" w:hAnsiTheme="minorHAnsi" w:cs="Arial"/>
          <w:color w:val="000000"/>
          <w:sz w:val="22"/>
          <w:szCs w:val="22"/>
          <w:lang w:eastAsia="en-US"/>
        </w:rPr>
        <w:t xml:space="preserve"> and also located here: </w:t>
      </w:r>
      <w:hyperlink r:id="rId11" w:history="1">
        <w:r w:rsidR="00CC4B87" w:rsidRPr="00EB40D4">
          <w:rPr>
            <w:rStyle w:val="Hyperlink"/>
            <w:rFonts w:asciiTheme="minorHAnsi" w:eastAsia="Calibri" w:hAnsiTheme="minorHAnsi" w:cs="Arial"/>
            <w:sz w:val="22"/>
            <w:szCs w:val="22"/>
            <w:lang w:eastAsia="en-US"/>
          </w:rPr>
          <w:t>http://safelives.org.uk/sites/default/files/resources/HO%20Information%20APVA.pdf</w:t>
        </w:r>
      </w:hyperlink>
    </w:p>
    <w:p w14:paraId="3F94E3BC" w14:textId="77777777" w:rsidR="00CC4B87" w:rsidRDefault="00CC4B87" w:rsidP="00973172">
      <w:pPr>
        <w:tabs>
          <w:tab w:val="left" w:pos="5625"/>
        </w:tabs>
        <w:autoSpaceDE w:val="0"/>
        <w:autoSpaceDN w:val="0"/>
        <w:adjustRightInd w:val="0"/>
        <w:jc w:val="both"/>
        <w:rPr>
          <w:rFonts w:asciiTheme="minorHAnsi" w:eastAsia="Calibri" w:hAnsiTheme="minorHAnsi" w:cs="Arial"/>
          <w:color w:val="000000"/>
          <w:sz w:val="22"/>
          <w:szCs w:val="22"/>
          <w:lang w:eastAsia="en-US"/>
        </w:rPr>
      </w:pPr>
    </w:p>
    <w:p w14:paraId="2782BB1D" w14:textId="53A17A3B" w:rsidR="000663CF" w:rsidRDefault="000663CF" w:rsidP="00973172">
      <w:pPr>
        <w:tabs>
          <w:tab w:val="left" w:pos="5625"/>
        </w:tabs>
        <w:autoSpaceDE w:val="0"/>
        <w:autoSpaceDN w:val="0"/>
        <w:adjustRightInd w:val="0"/>
        <w:jc w:val="both"/>
        <w:rPr>
          <w:rFonts w:asciiTheme="minorHAnsi" w:eastAsia="Calibri" w:hAnsiTheme="minorHAnsi" w:cs="Arial"/>
          <w:color w:val="000000"/>
          <w:sz w:val="22"/>
          <w:szCs w:val="22"/>
          <w:lang w:eastAsia="en-US"/>
        </w:rPr>
      </w:pPr>
    </w:p>
    <w:p w14:paraId="5D51019A" w14:textId="77777777" w:rsidR="000663CF" w:rsidRDefault="000663CF" w:rsidP="00973172">
      <w:pPr>
        <w:tabs>
          <w:tab w:val="left" w:pos="5625"/>
        </w:tabs>
        <w:autoSpaceDE w:val="0"/>
        <w:autoSpaceDN w:val="0"/>
        <w:adjustRightInd w:val="0"/>
        <w:jc w:val="both"/>
        <w:rPr>
          <w:rFonts w:asciiTheme="minorHAnsi" w:eastAsia="Calibri" w:hAnsiTheme="minorHAnsi" w:cs="Arial"/>
          <w:color w:val="000000"/>
          <w:sz w:val="22"/>
          <w:szCs w:val="22"/>
          <w:lang w:eastAsia="en-US"/>
        </w:rPr>
      </w:pPr>
    </w:p>
    <w:p w14:paraId="07B76863" w14:textId="77777777" w:rsidR="000663CF" w:rsidRPr="000663CF" w:rsidRDefault="000663CF" w:rsidP="007012CE">
      <w:pPr>
        <w:pStyle w:val="ListParagraph"/>
        <w:numPr>
          <w:ilvl w:val="0"/>
          <w:numId w:val="44"/>
        </w:numPr>
        <w:tabs>
          <w:tab w:val="left" w:pos="5625"/>
        </w:tabs>
        <w:autoSpaceDE w:val="0"/>
        <w:autoSpaceDN w:val="0"/>
        <w:adjustRightInd w:val="0"/>
        <w:ind w:left="426" w:hanging="426"/>
        <w:jc w:val="both"/>
        <w:rPr>
          <w:rFonts w:asciiTheme="minorHAnsi" w:eastAsia="Calibri" w:hAnsiTheme="minorHAnsi" w:cs="Arial"/>
          <w:b/>
          <w:color w:val="000000"/>
          <w:sz w:val="22"/>
          <w:szCs w:val="22"/>
          <w:lang w:eastAsia="en-US"/>
        </w:rPr>
      </w:pPr>
      <w:r w:rsidRPr="000663CF">
        <w:rPr>
          <w:rFonts w:asciiTheme="minorHAnsi" w:eastAsia="Calibri" w:hAnsiTheme="minorHAnsi" w:cs="Arial"/>
          <w:b/>
          <w:color w:val="000000"/>
          <w:sz w:val="22"/>
          <w:szCs w:val="22"/>
          <w:lang w:eastAsia="en-US"/>
        </w:rPr>
        <w:t>High Risk Victims – Multi Agency Risk Assessment Conference (MARAC)</w:t>
      </w:r>
    </w:p>
    <w:p w14:paraId="222C3F9C" w14:textId="77777777" w:rsidR="00266BED" w:rsidRPr="00533EC8" w:rsidRDefault="00266BED" w:rsidP="00266BED">
      <w:pPr>
        <w:ind w:left="-1134" w:right="43"/>
        <w:rPr>
          <w:rFonts w:asciiTheme="minorHAnsi" w:hAnsiTheme="minorHAnsi" w:cs="Arial"/>
          <w:b/>
          <w:sz w:val="22"/>
          <w:szCs w:val="22"/>
        </w:rPr>
      </w:pPr>
    </w:p>
    <w:p w14:paraId="16910C81" w14:textId="77777777" w:rsidR="00266BED" w:rsidRPr="00533EC8" w:rsidRDefault="00266BED" w:rsidP="000663CF">
      <w:pPr>
        <w:jc w:val="both"/>
        <w:rPr>
          <w:rFonts w:asciiTheme="minorHAnsi" w:hAnsiTheme="minorHAnsi" w:cs="Arial"/>
          <w:b/>
          <w:sz w:val="22"/>
          <w:szCs w:val="22"/>
        </w:rPr>
      </w:pPr>
      <w:r w:rsidRPr="00533EC8">
        <w:rPr>
          <w:rFonts w:asciiTheme="minorHAnsi" w:hAnsiTheme="minorHAnsi" w:cs="Arial"/>
          <w:b/>
          <w:sz w:val="22"/>
          <w:szCs w:val="22"/>
        </w:rPr>
        <w:tab/>
      </w:r>
      <w:r w:rsidRPr="00533EC8">
        <w:rPr>
          <w:rFonts w:asciiTheme="minorHAnsi" w:hAnsiTheme="minorHAnsi" w:cs="Arial"/>
          <w:b/>
          <w:sz w:val="22"/>
          <w:szCs w:val="22"/>
        </w:rPr>
        <w:tab/>
      </w:r>
      <w:r w:rsidRPr="00533EC8">
        <w:rPr>
          <w:rFonts w:asciiTheme="minorHAnsi" w:hAnsiTheme="minorHAnsi" w:cs="Arial"/>
          <w:sz w:val="22"/>
          <w:szCs w:val="22"/>
        </w:rPr>
        <w:t>MARAC is a meeting where information is shared on the highest risk domestic abuse cases between representatives of the local police, probation, health, child protection, housing practitioners, Independent Domestic Violence Advisors (IDVAs) and other specialists from the statutory and voluntary sector. After sharing all relevant information they have about a victim/children, the representatives discuss options for increasing the safety of the victim and turn these into a coordinated action plan. The primary focus of the MARAC is to safeguard the adult victim, and safeguarding implications for any children are also considered. The MARAC will therefore liaise directly with children safeguarding representatives and where possible manage the behaviour of the perpetrator. At the heart of the MARAC is the working assumption that no single agency or individual can see the complete picture of the life of a victim, but all may have insights that are crucial to their safety. The victim does not attend the meeting but is represented by an IDVA who speaks on their behalf.</w:t>
      </w:r>
      <w:r w:rsidR="00FB1A89" w:rsidRPr="00533EC8">
        <w:rPr>
          <w:rFonts w:asciiTheme="minorHAnsi" w:hAnsiTheme="minorHAnsi" w:cs="Arial"/>
          <w:sz w:val="22"/>
          <w:szCs w:val="22"/>
        </w:rPr>
        <w:t xml:space="preserve"> </w:t>
      </w:r>
    </w:p>
    <w:p w14:paraId="5599799E" w14:textId="77777777" w:rsidR="00047973" w:rsidRPr="00533EC8" w:rsidRDefault="00047973" w:rsidP="000663CF">
      <w:pPr>
        <w:tabs>
          <w:tab w:val="left" w:pos="9498"/>
        </w:tabs>
        <w:ind w:right="42"/>
        <w:jc w:val="both"/>
        <w:rPr>
          <w:rFonts w:asciiTheme="minorHAnsi" w:hAnsiTheme="minorHAnsi" w:cs="Arial"/>
          <w:b/>
          <w:sz w:val="22"/>
          <w:szCs w:val="22"/>
        </w:rPr>
      </w:pPr>
    </w:p>
    <w:p w14:paraId="7BDB8A8C" w14:textId="77777777" w:rsidR="00180F8F" w:rsidRPr="00F70980" w:rsidRDefault="00280D82" w:rsidP="000663CF">
      <w:pPr>
        <w:tabs>
          <w:tab w:val="left" w:pos="9498"/>
        </w:tabs>
        <w:ind w:right="42"/>
        <w:jc w:val="both"/>
        <w:rPr>
          <w:rFonts w:asciiTheme="minorHAnsi" w:hAnsiTheme="minorHAnsi" w:cs="Arial"/>
          <w:sz w:val="22"/>
          <w:szCs w:val="22"/>
        </w:rPr>
      </w:pPr>
      <w:r w:rsidRPr="00D31209">
        <w:rPr>
          <w:rFonts w:asciiTheme="minorHAnsi" w:hAnsiTheme="minorHAnsi" w:cs="Arial"/>
          <w:sz w:val="22"/>
          <w:szCs w:val="22"/>
        </w:rPr>
        <w:t xml:space="preserve">In </w:t>
      </w:r>
      <w:r w:rsidR="004B750A" w:rsidRPr="00D31209">
        <w:rPr>
          <w:rFonts w:asciiTheme="minorHAnsi" w:hAnsiTheme="minorHAnsi" w:cs="Arial"/>
          <w:sz w:val="22"/>
          <w:szCs w:val="22"/>
        </w:rPr>
        <w:t>Cambridgeshire, there is</w:t>
      </w:r>
      <w:r w:rsidRPr="00D31209">
        <w:rPr>
          <w:rFonts w:asciiTheme="minorHAnsi" w:hAnsiTheme="minorHAnsi" w:cs="Arial"/>
          <w:sz w:val="22"/>
          <w:szCs w:val="22"/>
        </w:rPr>
        <w:t xml:space="preserve"> a daily MARAC meeting held </w:t>
      </w:r>
      <w:r w:rsidR="004B750A" w:rsidRPr="00D31209">
        <w:rPr>
          <w:rFonts w:asciiTheme="minorHAnsi" w:hAnsiTheme="minorHAnsi" w:cs="Arial"/>
          <w:sz w:val="22"/>
          <w:szCs w:val="22"/>
        </w:rPr>
        <w:t xml:space="preserve">in the MASH </w:t>
      </w:r>
      <w:r w:rsidRPr="00F70980">
        <w:rPr>
          <w:rFonts w:asciiTheme="minorHAnsi" w:hAnsiTheme="minorHAnsi" w:cs="Arial"/>
          <w:sz w:val="22"/>
          <w:szCs w:val="22"/>
        </w:rPr>
        <w:t xml:space="preserve">which will </w:t>
      </w:r>
      <w:r w:rsidR="003B4275" w:rsidRPr="00F70980">
        <w:rPr>
          <w:rFonts w:asciiTheme="minorHAnsi" w:hAnsiTheme="minorHAnsi" w:cs="Arial"/>
          <w:sz w:val="22"/>
          <w:szCs w:val="22"/>
        </w:rPr>
        <w:t xml:space="preserve">be responsible for putting in place immediate safety planning in high risk cases that are reported. There will also be a weekly face to face MARAC Plus meeting for those high risk complex cases that require full information sharing and discussion. All social workers who have a case heard at MARAC </w:t>
      </w:r>
      <w:r w:rsidR="00180F8F" w:rsidRPr="00F70980">
        <w:rPr>
          <w:rFonts w:asciiTheme="minorHAnsi" w:hAnsiTheme="minorHAnsi" w:cs="Arial"/>
          <w:sz w:val="22"/>
          <w:szCs w:val="22"/>
        </w:rPr>
        <w:t xml:space="preserve">should attend to provide information and be involved in the safety planning. You should </w:t>
      </w:r>
      <w:r w:rsidR="003B4275" w:rsidRPr="00F70980">
        <w:rPr>
          <w:rFonts w:asciiTheme="minorHAnsi" w:hAnsiTheme="minorHAnsi" w:cs="Arial"/>
          <w:sz w:val="22"/>
          <w:szCs w:val="22"/>
        </w:rPr>
        <w:t xml:space="preserve">complete </w:t>
      </w:r>
      <w:r w:rsidR="00180F8F" w:rsidRPr="00F70980">
        <w:rPr>
          <w:rFonts w:asciiTheme="minorHAnsi" w:hAnsiTheme="minorHAnsi" w:cs="Arial"/>
          <w:sz w:val="22"/>
          <w:szCs w:val="22"/>
        </w:rPr>
        <w:t xml:space="preserve">any </w:t>
      </w:r>
      <w:r w:rsidR="003B4275" w:rsidRPr="00F70980">
        <w:rPr>
          <w:rFonts w:asciiTheme="minorHAnsi" w:hAnsiTheme="minorHAnsi" w:cs="Arial"/>
          <w:sz w:val="22"/>
          <w:szCs w:val="22"/>
        </w:rPr>
        <w:t xml:space="preserve">actions requested and provide an update </w:t>
      </w:r>
      <w:r w:rsidR="00180F8F" w:rsidRPr="00F70980">
        <w:rPr>
          <w:rFonts w:asciiTheme="minorHAnsi" w:hAnsiTheme="minorHAnsi" w:cs="Arial"/>
          <w:sz w:val="22"/>
          <w:szCs w:val="22"/>
        </w:rPr>
        <w:t>an update to the Childrens Services MARAC representative</w:t>
      </w:r>
      <w:r w:rsidR="003B4275" w:rsidRPr="00F70980">
        <w:rPr>
          <w:rFonts w:asciiTheme="minorHAnsi" w:hAnsiTheme="minorHAnsi" w:cs="Arial"/>
          <w:sz w:val="22"/>
          <w:szCs w:val="22"/>
        </w:rPr>
        <w:t xml:space="preserve">. </w:t>
      </w:r>
    </w:p>
    <w:p w14:paraId="305F0922" w14:textId="77777777" w:rsidR="00180F8F" w:rsidRPr="00F70980" w:rsidRDefault="00180F8F" w:rsidP="000663CF">
      <w:pPr>
        <w:tabs>
          <w:tab w:val="left" w:pos="9498"/>
        </w:tabs>
        <w:ind w:right="42"/>
        <w:jc w:val="both"/>
        <w:rPr>
          <w:rFonts w:asciiTheme="minorHAnsi" w:hAnsiTheme="minorHAnsi" w:cs="Arial"/>
          <w:sz w:val="22"/>
          <w:szCs w:val="22"/>
        </w:rPr>
      </w:pPr>
    </w:p>
    <w:p w14:paraId="48EE22F6" w14:textId="70F56D45" w:rsidR="000D729A" w:rsidRPr="00F70980" w:rsidRDefault="003B4275" w:rsidP="000663CF">
      <w:pPr>
        <w:tabs>
          <w:tab w:val="left" w:pos="9498"/>
        </w:tabs>
        <w:ind w:right="42"/>
        <w:jc w:val="both"/>
        <w:rPr>
          <w:rFonts w:asciiTheme="minorHAnsi" w:hAnsiTheme="minorHAnsi" w:cs="Arial"/>
          <w:sz w:val="22"/>
          <w:szCs w:val="22"/>
        </w:rPr>
      </w:pPr>
      <w:r w:rsidRPr="00F70980">
        <w:rPr>
          <w:rFonts w:asciiTheme="minorHAnsi" w:hAnsiTheme="minorHAnsi" w:cs="Arial"/>
          <w:sz w:val="22"/>
          <w:szCs w:val="22"/>
        </w:rPr>
        <w:t xml:space="preserve">A MARAC flag should be recorded on </w:t>
      </w:r>
      <w:r w:rsidR="004B750A" w:rsidRPr="00F70980">
        <w:rPr>
          <w:rFonts w:asciiTheme="minorHAnsi" w:hAnsiTheme="minorHAnsi" w:cs="Arial"/>
          <w:sz w:val="22"/>
          <w:szCs w:val="22"/>
        </w:rPr>
        <w:t>ICS</w:t>
      </w:r>
      <w:r w:rsidRPr="00F70980">
        <w:rPr>
          <w:rFonts w:asciiTheme="minorHAnsi" w:hAnsiTheme="minorHAnsi" w:cs="Arial"/>
          <w:sz w:val="22"/>
          <w:szCs w:val="22"/>
        </w:rPr>
        <w:t xml:space="preserve"> and a case note should indicate that case has been heard and what actions were required</w:t>
      </w:r>
      <w:r w:rsidRPr="00D31209">
        <w:rPr>
          <w:rFonts w:asciiTheme="minorHAnsi" w:hAnsiTheme="minorHAnsi" w:cs="Arial"/>
          <w:sz w:val="22"/>
          <w:szCs w:val="22"/>
        </w:rPr>
        <w:t xml:space="preserve">. </w:t>
      </w:r>
      <w:r w:rsidR="00F70980" w:rsidRPr="00D31209">
        <w:rPr>
          <w:rFonts w:asciiTheme="minorHAnsi" w:hAnsiTheme="minorHAnsi" w:cs="Arial"/>
          <w:sz w:val="22"/>
          <w:szCs w:val="22"/>
        </w:rPr>
        <w:t>MARAC co-ordinators will, where possible, contact the allocated social worker when an open case has been re</w:t>
      </w:r>
      <w:r w:rsidR="00F70980" w:rsidRPr="00F70980">
        <w:rPr>
          <w:rFonts w:asciiTheme="minorHAnsi" w:hAnsiTheme="minorHAnsi" w:cs="Arial"/>
          <w:sz w:val="22"/>
          <w:szCs w:val="22"/>
        </w:rPr>
        <w:t xml:space="preserve">ferred to MARAC. Also, be aware of the strict confidentiality surrounding MARAC, and refer to the guidance for more details. </w:t>
      </w:r>
    </w:p>
    <w:p w14:paraId="72C00763" w14:textId="77777777" w:rsidR="004B750A" w:rsidRDefault="004B750A" w:rsidP="000663CF">
      <w:pPr>
        <w:tabs>
          <w:tab w:val="left" w:pos="9498"/>
        </w:tabs>
        <w:ind w:right="42"/>
        <w:jc w:val="both"/>
        <w:rPr>
          <w:rFonts w:asciiTheme="minorHAnsi" w:hAnsiTheme="minorHAnsi" w:cs="Arial"/>
          <w:sz w:val="22"/>
          <w:szCs w:val="22"/>
        </w:rPr>
      </w:pPr>
    </w:p>
    <w:p w14:paraId="4BE860DE" w14:textId="77777777" w:rsidR="003828E7" w:rsidRDefault="003828E7">
      <w:pPr>
        <w:rPr>
          <w:rFonts w:asciiTheme="minorHAnsi" w:eastAsia="Calibri" w:hAnsiTheme="minorHAnsi" w:cs="Arial"/>
          <w:b/>
          <w:bCs/>
          <w:caps/>
          <w:color w:val="000000"/>
          <w:sz w:val="22"/>
          <w:szCs w:val="22"/>
          <w:lang w:eastAsia="en-US"/>
        </w:rPr>
      </w:pPr>
      <w:r>
        <w:rPr>
          <w:rFonts w:asciiTheme="minorHAnsi" w:eastAsia="Calibri" w:hAnsiTheme="minorHAnsi" w:cs="Arial"/>
          <w:b/>
          <w:bCs/>
          <w:caps/>
          <w:color w:val="000000"/>
          <w:sz w:val="22"/>
          <w:szCs w:val="22"/>
          <w:lang w:eastAsia="en-US"/>
        </w:rPr>
        <w:br w:type="page"/>
      </w:r>
    </w:p>
    <w:p w14:paraId="2CD900E3" w14:textId="77777777" w:rsidR="004B750A" w:rsidRPr="00533EC8" w:rsidRDefault="004B750A" w:rsidP="000663CF">
      <w:pPr>
        <w:tabs>
          <w:tab w:val="left" w:pos="9498"/>
        </w:tabs>
        <w:ind w:right="42"/>
        <w:jc w:val="both"/>
        <w:rPr>
          <w:rFonts w:asciiTheme="minorHAnsi" w:eastAsia="Calibri" w:hAnsiTheme="minorHAnsi" w:cs="Arial"/>
          <w:b/>
          <w:bCs/>
          <w:caps/>
          <w:color w:val="000000"/>
          <w:sz w:val="22"/>
          <w:szCs w:val="22"/>
          <w:lang w:eastAsia="en-US"/>
        </w:rPr>
      </w:pPr>
    </w:p>
    <w:p w14:paraId="1C03CEF2" w14:textId="77777777" w:rsidR="000D729A" w:rsidRPr="00533EC8" w:rsidRDefault="000D729A" w:rsidP="000663CF">
      <w:pPr>
        <w:ind w:left="-567"/>
        <w:jc w:val="both"/>
        <w:rPr>
          <w:rFonts w:asciiTheme="minorHAnsi" w:eastAsia="Calibri" w:hAnsiTheme="minorHAnsi" w:cs="Arial"/>
          <w:b/>
          <w:bCs/>
          <w:caps/>
          <w:color w:val="000000"/>
          <w:sz w:val="22"/>
          <w:szCs w:val="22"/>
          <w:lang w:eastAsia="en-US"/>
        </w:rPr>
      </w:pPr>
    </w:p>
    <w:p w14:paraId="5926E285" w14:textId="77777777" w:rsidR="00266BED" w:rsidRPr="004B750A" w:rsidRDefault="00266BED" w:rsidP="007012CE">
      <w:pPr>
        <w:pStyle w:val="ListParagraph"/>
        <w:numPr>
          <w:ilvl w:val="0"/>
          <w:numId w:val="36"/>
        </w:numPr>
        <w:ind w:left="426"/>
        <w:rPr>
          <w:rFonts w:asciiTheme="minorHAnsi" w:eastAsia="Calibri" w:hAnsiTheme="minorHAnsi" w:cs="Arial"/>
          <w:b/>
          <w:bCs/>
          <w:caps/>
          <w:color w:val="000000"/>
          <w:sz w:val="22"/>
          <w:szCs w:val="22"/>
          <w:lang w:eastAsia="en-US"/>
        </w:rPr>
      </w:pPr>
      <w:r w:rsidRPr="004B750A">
        <w:rPr>
          <w:rFonts w:asciiTheme="minorHAnsi" w:eastAsia="Calibri" w:hAnsiTheme="minorHAnsi" w:cs="Arial"/>
          <w:b/>
          <w:bCs/>
          <w:caps/>
          <w:color w:val="000000"/>
          <w:sz w:val="22"/>
          <w:szCs w:val="22"/>
          <w:lang w:eastAsia="en-US"/>
        </w:rPr>
        <w:t>Legal Options and Sanctions</w:t>
      </w:r>
    </w:p>
    <w:p w14:paraId="43CCE288" w14:textId="77777777" w:rsidR="00047973" w:rsidRDefault="00047973" w:rsidP="00047973">
      <w:pPr>
        <w:autoSpaceDE w:val="0"/>
        <w:autoSpaceDN w:val="0"/>
        <w:adjustRightInd w:val="0"/>
        <w:rPr>
          <w:rFonts w:asciiTheme="minorHAnsi" w:eastAsia="Calibri" w:hAnsiTheme="minorHAnsi" w:cs="Arial"/>
          <w:b/>
          <w:caps/>
          <w:color w:val="000000"/>
          <w:sz w:val="22"/>
          <w:szCs w:val="22"/>
          <w:lang w:eastAsia="en-US"/>
        </w:rPr>
      </w:pPr>
    </w:p>
    <w:p w14:paraId="261B498F" w14:textId="77777777" w:rsidR="00047973" w:rsidRPr="00FA7BAC" w:rsidRDefault="00047973" w:rsidP="00047973">
      <w:pPr>
        <w:autoSpaceDE w:val="0"/>
        <w:autoSpaceDN w:val="0"/>
        <w:adjustRightInd w:val="0"/>
        <w:rPr>
          <w:rFonts w:asciiTheme="minorHAnsi" w:eastAsia="Calibri" w:hAnsiTheme="minorHAnsi" w:cs="Arial"/>
          <w:color w:val="000000"/>
          <w:sz w:val="22"/>
          <w:szCs w:val="22"/>
          <w:lang w:eastAsia="en-US"/>
        </w:rPr>
      </w:pPr>
    </w:p>
    <w:p w14:paraId="7FE1B7BB" w14:textId="77777777" w:rsidR="003828E7" w:rsidRPr="003828E7" w:rsidRDefault="003828E7" w:rsidP="007012CE">
      <w:pPr>
        <w:pStyle w:val="ListParagraph"/>
        <w:numPr>
          <w:ilvl w:val="0"/>
          <w:numId w:val="45"/>
        </w:numPr>
        <w:autoSpaceDE w:val="0"/>
        <w:autoSpaceDN w:val="0"/>
        <w:adjustRightInd w:val="0"/>
        <w:ind w:left="426"/>
        <w:rPr>
          <w:rFonts w:asciiTheme="minorHAnsi" w:eastAsia="Calibri" w:hAnsiTheme="minorHAnsi" w:cs="Arial"/>
          <w:b/>
          <w:color w:val="000000"/>
          <w:sz w:val="22"/>
          <w:szCs w:val="22"/>
          <w:lang w:eastAsia="en-US"/>
        </w:rPr>
      </w:pPr>
      <w:r w:rsidRPr="003828E7">
        <w:rPr>
          <w:rFonts w:asciiTheme="minorHAnsi" w:eastAsia="Calibri" w:hAnsiTheme="minorHAnsi" w:cs="Arial"/>
          <w:b/>
          <w:color w:val="000000"/>
          <w:sz w:val="22"/>
          <w:szCs w:val="22"/>
          <w:lang w:eastAsia="en-US"/>
        </w:rPr>
        <w:t>Domestic abuse disclosure scheme (Clare’</w:t>
      </w:r>
      <w:r>
        <w:rPr>
          <w:rFonts w:asciiTheme="minorHAnsi" w:eastAsia="Calibri" w:hAnsiTheme="minorHAnsi" w:cs="Arial"/>
          <w:b/>
          <w:color w:val="000000"/>
          <w:sz w:val="22"/>
          <w:szCs w:val="22"/>
          <w:lang w:eastAsia="en-US"/>
        </w:rPr>
        <w:t>s Law)</w:t>
      </w:r>
    </w:p>
    <w:p w14:paraId="11527766" w14:textId="77777777" w:rsidR="003828E7" w:rsidRDefault="003828E7" w:rsidP="003828E7">
      <w:pPr>
        <w:pStyle w:val="ListParagraph"/>
        <w:autoSpaceDE w:val="0"/>
        <w:autoSpaceDN w:val="0"/>
        <w:adjustRightInd w:val="0"/>
        <w:rPr>
          <w:rFonts w:asciiTheme="minorHAnsi" w:eastAsia="Calibri" w:hAnsiTheme="minorHAnsi" w:cs="Arial"/>
          <w:color w:val="000000"/>
          <w:sz w:val="22"/>
          <w:szCs w:val="22"/>
          <w:lang w:eastAsia="en-US"/>
        </w:rPr>
      </w:pPr>
    </w:p>
    <w:p w14:paraId="23BB3E47" w14:textId="77777777" w:rsidR="00047973" w:rsidRPr="003828E7" w:rsidRDefault="00047973" w:rsidP="003828E7">
      <w:pPr>
        <w:autoSpaceDE w:val="0"/>
        <w:autoSpaceDN w:val="0"/>
        <w:adjustRightInd w:val="0"/>
        <w:rPr>
          <w:rFonts w:asciiTheme="minorHAnsi" w:eastAsia="Calibri" w:hAnsiTheme="minorHAnsi" w:cs="Arial"/>
          <w:color w:val="000000"/>
          <w:sz w:val="22"/>
          <w:szCs w:val="22"/>
          <w:lang w:eastAsia="en-US"/>
        </w:rPr>
      </w:pPr>
      <w:r w:rsidRPr="003828E7">
        <w:rPr>
          <w:rFonts w:asciiTheme="minorHAnsi" w:eastAsia="Calibri" w:hAnsiTheme="minorHAnsi" w:cs="Arial"/>
          <w:color w:val="000000"/>
          <w:sz w:val="22"/>
          <w:szCs w:val="22"/>
          <w:lang w:eastAsia="en-US"/>
        </w:rPr>
        <w:t>There are two parts to the Domestic Abuse Disclosure scheme; a) right to ask and b) right to know. The scheme provides a formal mechanism that allows police to share information with an individual, or close family member or friend, about their partner’s record of abusive offences. The scheme aims to enable potential victims to make an informed choice on whether to continue the relationship, and provides help and support to assist the potential victim when making that informed choice.</w:t>
      </w:r>
    </w:p>
    <w:p w14:paraId="6150E270" w14:textId="77777777" w:rsidR="00047973" w:rsidRPr="00FA7BAC" w:rsidRDefault="00047973" w:rsidP="00047973">
      <w:pPr>
        <w:autoSpaceDE w:val="0"/>
        <w:autoSpaceDN w:val="0"/>
        <w:adjustRightInd w:val="0"/>
        <w:rPr>
          <w:rFonts w:asciiTheme="minorHAnsi" w:eastAsia="Calibri" w:hAnsiTheme="minorHAnsi" w:cs="Arial"/>
          <w:color w:val="000000"/>
          <w:sz w:val="22"/>
          <w:szCs w:val="22"/>
          <w:lang w:eastAsia="en-US"/>
        </w:rPr>
      </w:pPr>
    </w:p>
    <w:p w14:paraId="770BC8D0" w14:textId="77777777" w:rsidR="00047973" w:rsidRPr="00FA7BAC" w:rsidRDefault="00047973"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u w:val="single"/>
          <w:lang w:eastAsia="en-US"/>
        </w:rPr>
        <w:t>Right to Ask –</w:t>
      </w:r>
      <w:r w:rsidRPr="00FA7BAC">
        <w:rPr>
          <w:rFonts w:asciiTheme="minorHAnsi" w:eastAsia="Calibri" w:hAnsiTheme="minorHAnsi" w:cs="Arial"/>
          <w:color w:val="000000"/>
          <w:sz w:val="22"/>
          <w:szCs w:val="22"/>
          <w:lang w:eastAsia="en-US"/>
        </w:rPr>
        <w:t xml:space="preserve"> Members of the public can make enquiries about an individual who they are in a relationship with or who is in a relationship with someone they know, and there is a concern that the individual may be abusive towards their partner. If police records show that an individual may be at risk of domestic abuse and violence from a partner, the police will consider disclosing the information. A disclosure can be made if it is legal, proportionate and necessary to do so.</w:t>
      </w:r>
    </w:p>
    <w:p w14:paraId="1A23C382" w14:textId="77777777" w:rsidR="00047973" w:rsidRPr="00FA7BAC" w:rsidRDefault="00047973" w:rsidP="00047973">
      <w:pPr>
        <w:autoSpaceDE w:val="0"/>
        <w:autoSpaceDN w:val="0"/>
        <w:adjustRightInd w:val="0"/>
        <w:rPr>
          <w:rFonts w:asciiTheme="minorHAnsi" w:eastAsia="Calibri" w:hAnsiTheme="minorHAnsi" w:cs="Arial"/>
          <w:color w:val="000000"/>
          <w:sz w:val="22"/>
          <w:szCs w:val="22"/>
          <w:lang w:eastAsia="en-US"/>
        </w:rPr>
      </w:pPr>
    </w:p>
    <w:p w14:paraId="69101416" w14:textId="77777777" w:rsidR="00047973" w:rsidRPr="00FA7BAC" w:rsidRDefault="00047973"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Who can ask for a disclosure?</w:t>
      </w:r>
    </w:p>
    <w:p w14:paraId="28DF833C" w14:textId="77777777" w:rsidR="00047973" w:rsidRPr="00FA7BAC" w:rsidRDefault="00047973" w:rsidP="00590355">
      <w:pPr>
        <w:numPr>
          <w:ilvl w:val="0"/>
          <w:numId w:val="3"/>
        </w:numPr>
        <w:autoSpaceDE w:val="0"/>
        <w:autoSpaceDN w:val="0"/>
        <w:adjustRightInd w:val="0"/>
        <w:spacing w:before="60"/>
        <w:ind w:left="714" w:hanging="357"/>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Anyone can make an application about an individual who is in an intimate relationship with another person and where there is a concern that the individual may harm the other person</w:t>
      </w:r>
    </w:p>
    <w:p w14:paraId="21BA5636" w14:textId="77777777" w:rsidR="00047973" w:rsidRPr="00FA7BAC" w:rsidRDefault="00047973" w:rsidP="00590355">
      <w:pPr>
        <w:numPr>
          <w:ilvl w:val="0"/>
          <w:numId w:val="3"/>
        </w:numPr>
        <w:autoSpaceDE w:val="0"/>
        <w:autoSpaceDN w:val="0"/>
        <w:adjustRightInd w:val="0"/>
        <w:spacing w:before="60"/>
        <w:ind w:left="714" w:hanging="357"/>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Any concerned third party, such as a parent, neighbour or friend can make an application not just the potential victim; however,</w:t>
      </w:r>
    </w:p>
    <w:p w14:paraId="048A1F0D" w14:textId="77777777" w:rsidR="00047973" w:rsidRPr="00FA7BAC" w:rsidRDefault="00047973" w:rsidP="00590355">
      <w:pPr>
        <w:numPr>
          <w:ilvl w:val="0"/>
          <w:numId w:val="3"/>
        </w:numPr>
        <w:autoSpaceDE w:val="0"/>
        <w:autoSpaceDN w:val="0"/>
        <w:adjustRightInd w:val="0"/>
        <w:spacing w:before="60"/>
        <w:ind w:left="714" w:hanging="357"/>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A third party making the application would not necessarily receive the information about the individual concerned. It may be more appropriate for someone else to receive the information such as the victim or another person who is best placed to protect the potential victim</w:t>
      </w:r>
    </w:p>
    <w:p w14:paraId="41D5E980" w14:textId="77777777" w:rsidR="00047973" w:rsidRPr="00FA7BAC" w:rsidRDefault="00047973" w:rsidP="00047973">
      <w:pPr>
        <w:autoSpaceDE w:val="0"/>
        <w:autoSpaceDN w:val="0"/>
        <w:adjustRightInd w:val="0"/>
        <w:rPr>
          <w:rFonts w:asciiTheme="minorHAnsi" w:eastAsia="Calibri" w:hAnsiTheme="minorHAnsi" w:cs="Arial"/>
          <w:color w:val="000000"/>
          <w:sz w:val="22"/>
          <w:szCs w:val="22"/>
          <w:lang w:eastAsia="en-US"/>
        </w:rPr>
      </w:pPr>
    </w:p>
    <w:p w14:paraId="466B9AAF" w14:textId="77777777" w:rsidR="00047973" w:rsidRPr="00FA7BAC" w:rsidRDefault="00047973"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How to make an application?</w:t>
      </w:r>
    </w:p>
    <w:p w14:paraId="2919F47B" w14:textId="77777777" w:rsidR="00047973" w:rsidRPr="00FA7BAC" w:rsidRDefault="00047973" w:rsidP="00590355">
      <w:pPr>
        <w:numPr>
          <w:ilvl w:val="0"/>
          <w:numId w:val="4"/>
        </w:numPr>
        <w:autoSpaceDE w:val="0"/>
        <w:autoSpaceDN w:val="0"/>
        <w:adjustRightInd w:val="0"/>
        <w:spacing w:before="60"/>
        <w:ind w:left="714" w:hanging="357"/>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Visit a local police station</w:t>
      </w:r>
    </w:p>
    <w:p w14:paraId="63C4E268" w14:textId="77777777" w:rsidR="00047973" w:rsidRPr="00FA7BAC" w:rsidRDefault="00047973" w:rsidP="00590355">
      <w:pPr>
        <w:numPr>
          <w:ilvl w:val="0"/>
          <w:numId w:val="4"/>
        </w:numPr>
        <w:autoSpaceDE w:val="0"/>
        <w:autoSpaceDN w:val="0"/>
        <w:adjustRightInd w:val="0"/>
        <w:spacing w:before="60"/>
        <w:ind w:left="714" w:hanging="357"/>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Phone 101, the non-emergency number for police</w:t>
      </w:r>
    </w:p>
    <w:p w14:paraId="132E93D0" w14:textId="77777777" w:rsidR="00047973" w:rsidRPr="00FA7BAC" w:rsidRDefault="00047973" w:rsidP="00590355">
      <w:pPr>
        <w:numPr>
          <w:ilvl w:val="0"/>
          <w:numId w:val="4"/>
        </w:numPr>
        <w:autoSpaceDE w:val="0"/>
        <w:autoSpaceDN w:val="0"/>
        <w:adjustRightInd w:val="0"/>
        <w:spacing w:before="60"/>
        <w:ind w:left="714" w:hanging="357"/>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Speak to a member of the police whilst out in the community</w:t>
      </w:r>
    </w:p>
    <w:p w14:paraId="7CE958D8" w14:textId="77777777" w:rsidR="00047973" w:rsidRPr="00FA7BAC" w:rsidRDefault="00047973" w:rsidP="00047973">
      <w:pPr>
        <w:autoSpaceDE w:val="0"/>
        <w:autoSpaceDN w:val="0"/>
        <w:adjustRightInd w:val="0"/>
        <w:spacing w:line="276" w:lineRule="auto"/>
        <w:ind w:left="720"/>
        <w:rPr>
          <w:rFonts w:asciiTheme="minorHAnsi" w:eastAsia="Calibri" w:hAnsiTheme="minorHAnsi" w:cs="Arial"/>
          <w:color w:val="000000"/>
          <w:sz w:val="22"/>
          <w:szCs w:val="22"/>
          <w:lang w:eastAsia="en-US"/>
        </w:rPr>
      </w:pPr>
    </w:p>
    <w:p w14:paraId="1F023ED9" w14:textId="77777777" w:rsidR="00047973" w:rsidRPr="00FA7BAC" w:rsidRDefault="00047973"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 xml:space="preserve">If someone believes there is an immediate risk or harm to someone, or it is an emergency, always call 999. </w:t>
      </w:r>
    </w:p>
    <w:p w14:paraId="3431BF5C" w14:textId="77777777" w:rsidR="00047973" w:rsidRPr="00FA7BAC" w:rsidRDefault="00047973" w:rsidP="00047973">
      <w:pPr>
        <w:rPr>
          <w:rFonts w:asciiTheme="minorHAnsi" w:hAnsiTheme="minorHAnsi" w:cs="Arial"/>
          <w:sz w:val="22"/>
          <w:szCs w:val="22"/>
        </w:rPr>
      </w:pPr>
    </w:p>
    <w:p w14:paraId="7386EC8F" w14:textId="77777777" w:rsidR="00047973" w:rsidRPr="00FA7BAC" w:rsidRDefault="00047973" w:rsidP="00047973">
      <w:pPr>
        <w:rPr>
          <w:rFonts w:asciiTheme="minorHAnsi" w:hAnsiTheme="minorHAnsi" w:cs="Arial"/>
          <w:b/>
          <w:sz w:val="22"/>
          <w:szCs w:val="22"/>
        </w:rPr>
      </w:pPr>
    </w:p>
    <w:p w14:paraId="1A2E1660" w14:textId="77777777" w:rsidR="00047973" w:rsidRDefault="00047973"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b/>
          <w:color w:val="000000"/>
          <w:sz w:val="22"/>
          <w:szCs w:val="22"/>
          <w:u w:val="single"/>
          <w:lang w:eastAsia="en-US"/>
        </w:rPr>
        <w:t>Right to Know</w:t>
      </w:r>
      <w:r w:rsidRPr="00FA7BAC">
        <w:rPr>
          <w:rFonts w:asciiTheme="minorHAnsi" w:eastAsia="Calibri" w:hAnsiTheme="minorHAnsi" w:cs="Arial"/>
          <w:color w:val="000000"/>
          <w:sz w:val="22"/>
          <w:szCs w:val="22"/>
          <w:lang w:eastAsia="en-US"/>
        </w:rPr>
        <w:t>: - If police checks show that the individual has a record of abusive offences, or there is other information to indicate the person they know is at risk, the police will consider sharing this information with the person(s) best placed to protect the potential victim. The decision to disclose information when you have not asked for a disclosure will be made by the multi-agency meeting (described above), and the disclosure will only be made if it is lawful and proportionate, and there is a pressing need to make the disclosure to prevent further crime.</w:t>
      </w:r>
    </w:p>
    <w:p w14:paraId="751D0E0E" w14:textId="77777777" w:rsidR="003828E7" w:rsidRDefault="003828E7" w:rsidP="00047973">
      <w:pPr>
        <w:autoSpaceDE w:val="0"/>
        <w:autoSpaceDN w:val="0"/>
        <w:adjustRightInd w:val="0"/>
        <w:rPr>
          <w:rFonts w:asciiTheme="minorHAnsi" w:eastAsia="Calibri" w:hAnsiTheme="minorHAnsi" w:cs="Arial"/>
          <w:color w:val="000000"/>
          <w:sz w:val="22"/>
          <w:szCs w:val="22"/>
          <w:lang w:eastAsia="en-US"/>
        </w:rPr>
      </w:pPr>
    </w:p>
    <w:p w14:paraId="76B11D3A" w14:textId="77777777" w:rsidR="003828E7" w:rsidRPr="00FA7BAC" w:rsidRDefault="003828E7" w:rsidP="00047973">
      <w:pPr>
        <w:autoSpaceDE w:val="0"/>
        <w:autoSpaceDN w:val="0"/>
        <w:adjustRightInd w:val="0"/>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Further information about Clare’s Law can be found here: </w:t>
      </w:r>
      <w:hyperlink r:id="rId12" w:history="1">
        <w:r w:rsidRPr="00AF7D67">
          <w:rPr>
            <w:rStyle w:val="Hyperlink"/>
            <w:rFonts w:asciiTheme="minorHAnsi" w:eastAsia="Calibri" w:hAnsiTheme="minorHAnsi" w:cs="Arial"/>
            <w:sz w:val="22"/>
            <w:szCs w:val="22"/>
            <w:lang w:eastAsia="en-US"/>
          </w:rPr>
          <w:t>http://www.cambs.police.uk/GetCloser/DomesticAbuse/ClaresLaw.asp</w:t>
        </w:r>
      </w:hyperlink>
      <w:r>
        <w:rPr>
          <w:rFonts w:asciiTheme="minorHAnsi" w:eastAsia="Calibri" w:hAnsiTheme="minorHAnsi" w:cs="Arial"/>
          <w:color w:val="000000"/>
          <w:sz w:val="22"/>
          <w:szCs w:val="22"/>
          <w:lang w:eastAsia="en-US"/>
        </w:rPr>
        <w:t xml:space="preserve"> </w:t>
      </w:r>
    </w:p>
    <w:p w14:paraId="03BB3AE0" w14:textId="77777777" w:rsidR="00B628F6" w:rsidRPr="00FA7BAC" w:rsidRDefault="00B628F6" w:rsidP="00266BED">
      <w:pPr>
        <w:ind w:left="-567"/>
        <w:rPr>
          <w:rFonts w:asciiTheme="minorHAnsi" w:hAnsiTheme="minorHAnsi" w:cs="Arial"/>
          <w:b/>
          <w:caps/>
          <w:sz w:val="22"/>
          <w:szCs w:val="22"/>
        </w:rPr>
      </w:pPr>
    </w:p>
    <w:p w14:paraId="40CE6024" w14:textId="77777777" w:rsidR="003828E7" w:rsidRDefault="003828E7">
      <w:pPr>
        <w:rPr>
          <w:rFonts w:asciiTheme="minorHAnsi" w:eastAsia="Calibri" w:hAnsiTheme="minorHAnsi" w:cs="Arial"/>
          <w:sz w:val="22"/>
          <w:szCs w:val="22"/>
          <w:lang w:eastAsia="en-US"/>
        </w:rPr>
      </w:pPr>
      <w:r>
        <w:rPr>
          <w:rFonts w:asciiTheme="minorHAnsi" w:eastAsia="Calibri" w:hAnsiTheme="minorHAnsi" w:cs="Arial"/>
          <w:sz w:val="22"/>
          <w:szCs w:val="22"/>
          <w:lang w:eastAsia="en-US"/>
        </w:rPr>
        <w:br w:type="page"/>
      </w:r>
    </w:p>
    <w:p w14:paraId="484B2AD5" w14:textId="77777777" w:rsidR="000D729A" w:rsidRPr="00FA7BAC" w:rsidRDefault="000D729A" w:rsidP="00266BED">
      <w:pPr>
        <w:autoSpaceDE w:val="0"/>
        <w:autoSpaceDN w:val="0"/>
        <w:adjustRightInd w:val="0"/>
        <w:ind w:left="-567"/>
        <w:rPr>
          <w:rFonts w:asciiTheme="minorHAnsi" w:eastAsia="Calibri" w:hAnsiTheme="minorHAnsi" w:cs="Arial"/>
          <w:sz w:val="22"/>
          <w:szCs w:val="22"/>
          <w:lang w:eastAsia="en-US"/>
        </w:rPr>
      </w:pPr>
    </w:p>
    <w:p w14:paraId="06B6FA7C" w14:textId="77777777" w:rsidR="000D729A" w:rsidRPr="00FA7BAC" w:rsidRDefault="000D729A" w:rsidP="00266BED">
      <w:pPr>
        <w:autoSpaceDE w:val="0"/>
        <w:autoSpaceDN w:val="0"/>
        <w:adjustRightInd w:val="0"/>
        <w:ind w:left="-567"/>
        <w:rPr>
          <w:rFonts w:asciiTheme="minorHAnsi" w:eastAsia="Calibri" w:hAnsiTheme="minorHAnsi" w:cs="Arial"/>
          <w:sz w:val="22"/>
          <w:szCs w:val="22"/>
          <w:lang w:eastAsia="en-US"/>
        </w:rPr>
      </w:pPr>
    </w:p>
    <w:p w14:paraId="34B41701" w14:textId="77777777" w:rsidR="00266BED" w:rsidRPr="003828E7" w:rsidRDefault="00FB1A89" w:rsidP="007012CE">
      <w:pPr>
        <w:pStyle w:val="ListParagraph"/>
        <w:numPr>
          <w:ilvl w:val="0"/>
          <w:numId w:val="45"/>
        </w:numPr>
        <w:autoSpaceDE w:val="0"/>
        <w:autoSpaceDN w:val="0"/>
        <w:adjustRightInd w:val="0"/>
        <w:ind w:left="426"/>
        <w:rPr>
          <w:rFonts w:asciiTheme="minorHAnsi" w:eastAsia="Calibri" w:hAnsiTheme="minorHAnsi" w:cs="Arial"/>
          <w:b/>
          <w:sz w:val="22"/>
          <w:szCs w:val="22"/>
          <w:lang w:eastAsia="en-US"/>
        </w:rPr>
      </w:pPr>
      <w:r w:rsidRPr="003828E7">
        <w:rPr>
          <w:rFonts w:asciiTheme="minorHAnsi" w:eastAsia="Calibri" w:hAnsiTheme="minorHAnsi" w:cs="Arial"/>
          <w:b/>
          <w:sz w:val="22"/>
          <w:szCs w:val="22"/>
          <w:lang w:eastAsia="en-US"/>
        </w:rPr>
        <w:t xml:space="preserve">  </w:t>
      </w:r>
      <w:r w:rsidR="00266BED" w:rsidRPr="003828E7">
        <w:rPr>
          <w:rFonts w:asciiTheme="minorHAnsi" w:eastAsia="Calibri" w:hAnsiTheme="minorHAnsi" w:cs="Arial"/>
          <w:b/>
          <w:sz w:val="22"/>
          <w:szCs w:val="22"/>
          <w:lang w:eastAsia="en-US"/>
        </w:rPr>
        <w:t>Domestic Violence Protection Notices &amp; Orders</w:t>
      </w:r>
    </w:p>
    <w:p w14:paraId="7BE33E6D" w14:textId="77777777" w:rsidR="00266BED" w:rsidRPr="00FA7BAC" w:rsidRDefault="00266BED" w:rsidP="003828E7">
      <w:pPr>
        <w:autoSpaceDE w:val="0"/>
        <w:autoSpaceDN w:val="0"/>
        <w:adjustRightInd w:val="0"/>
        <w:ind w:left="-567"/>
        <w:jc w:val="both"/>
        <w:rPr>
          <w:rFonts w:asciiTheme="minorHAnsi" w:eastAsia="Calibri" w:hAnsiTheme="minorHAnsi" w:cs="Arial"/>
          <w:sz w:val="22"/>
          <w:szCs w:val="22"/>
          <w:u w:val="single"/>
          <w:lang w:eastAsia="en-US"/>
        </w:rPr>
      </w:pPr>
    </w:p>
    <w:p w14:paraId="57DEDD39"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A Domestic Violence Protection Notice (DVPN) is the initial notice issued by the police to provide emergency protection to an individual believed to be the victim of domestic violence. The notice contains prohibitions that effectively bar the suspected perpetrator from returning to the victim’s home or otherwise contacting the victim.</w:t>
      </w:r>
    </w:p>
    <w:p w14:paraId="1BD9B6D7"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p>
    <w:p w14:paraId="0A481580"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A DVPN may be issued to a person aged 18 years and over if the police have reasonable grounds for believing that:</w:t>
      </w:r>
    </w:p>
    <w:p w14:paraId="0A6D763E" w14:textId="77777777" w:rsidR="00266BED" w:rsidRPr="00FA7BAC" w:rsidRDefault="00266BED" w:rsidP="003828E7">
      <w:pPr>
        <w:autoSpaceDE w:val="0"/>
        <w:autoSpaceDN w:val="0"/>
        <w:adjustRightInd w:val="0"/>
        <w:spacing w:before="120"/>
        <w:jc w:val="both"/>
        <w:rPr>
          <w:rFonts w:asciiTheme="minorHAnsi" w:eastAsia="Calibri" w:hAnsiTheme="minorHAnsi" w:cs="Arial"/>
          <w:i/>
          <w:sz w:val="22"/>
          <w:szCs w:val="22"/>
          <w:lang w:eastAsia="en-US"/>
        </w:rPr>
      </w:pPr>
      <w:r w:rsidRPr="00FA7BAC">
        <w:rPr>
          <w:rFonts w:asciiTheme="minorHAnsi" w:eastAsia="Calibri" w:hAnsiTheme="minorHAnsi" w:cs="Arial"/>
          <w:i/>
          <w:sz w:val="22"/>
          <w:szCs w:val="22"/>
          <w:lang w:eastAsia="en-US"/>
        </w:rPr>
        <w:t>The individual has been violent towards</w:t>
      </w:r>
      <w:r w:rsidR="00047973" w:rsidRPr="00FA7BAC">
        <w:rPr>
          <w:rFonts w:asciiTheme="minorHAnsi" w:eastAsia="Calibri" w:hAnsiTheme="minorHAnsi" w:cs="Arial"/>
          <w:i/>
          <w:sz w:val="22"/>
          <w:szCs w:val="22"/>
          <w:lang w:eastAsia="en-US"/>
        </w:rPr>
        <w:t xml:space="preserve"> </w:t>
      </w:r>
    </w:p>
    <w:p w14:paraId="245DD87B" w14:textId="77777777" w:rsidR="00266BED" w:rsidRPr="00FA7BAC" w:rsidRDefault="00266BED" w:rsidP="003828E7">
      <w:pPr>
        <w:autoSpaceDE w:val="0"/>
        <w:autoSpaceDN w:val="0"/>
        <w:adjustRightInd w:val="0"/>
        <w:spacing w:before="120"/>
        <w:ind w:firstLine="210"/>
        <w:jc w:val="both"/>
        <w:rPr>
          <w:rFonts w:asciiTheme="minorHAnsi" w:eastAsia="Calibri" w:hAnsiTheme="minorHAnsi" w:cs="Arial"/>
          <w:b/>
          <w:sz w:val="22"/>
          <w:szCs w:val="22"/>
          <w:lang w:eastAsia="en-US"/>
        </w:rPr>
      </w:pPr>
      <w:r w:rsidRPr="00FA7BAC">
        <w:rPr>
          <w:rFonts w:asciiTheme="minorHAnsi" w:eastAsia="Calibri" w:hAnsiTheme="minorHAnsi" w:cs="Arial"/>
          <w:b/>
          <w:sz w:val="22"/>
          <w:szCs w:val="22"/>
          <w:lang w:eastAsia="en-US"/>
        </w:rPr>
        <w:t>Or</w:t>
      </w:r>
    </w:p>
    <w:p w14:paraId="3F46A3C0" w14:textId="77777777" w:rsidR="00266BED" w:rsidRPr="00FA7BAC" w:rsidRDefault="00266BED" w:rsidP="003828E7">
      <w:pPr>
        <w:autoSpaceDE w:val="0"/>
        <w:autoSpaceDN w:val="0"/>
        <w:adjustRightInd w:val="0"/>
        <w:spacing w:before="120"/>
        <w:jc w:val="both"/>
        <w:rPr>
          <w:rFonts w:asciiTheme="minorHAnsi" w:eastAsia="Calibri" w:hAnsiTheme="minorHAnsi" w:cs="Arial"/>
          <w:i/>
          <w:sz w:val="22"/>
          <w:szCs w:val="22"/>
          <w:lang w:eastAsia="en-US"/>
        </w:rPr>
      </w:pPr>
      <w:r w:rsidRPr="00FA7BAC">
        <w:rPr>
          <w:rFonts w:asciiTheme="minorHAnsi" w:eastAsia="Calibri" w:hAnsiTheme="minorHAnsi" w:cs="Arial"/>
          <w:i/>
          <w:sz w:val="22"/>
          <w:szCs w:val="22"/>
          <w:lang w:eastAsia="en-US"/>
        </w:rPr>
        <w:t>Has threatened violence towards an associated person, and The DVPN is necessary to protect that person from violence or a threat of violence by the intended recipient of the DVPN</w:t>
      </w:r>
    </w:p>
    <w:p w14:paraId="1404D804"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p>
    <w:p w14:paraId="18DFCE13"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The associated person mentioned above does not have to consent to the issuing of a DVPN or Domestic Violence Protection Order (DVPO).</w:t>
      </w:r>
    </w:p>
    <w:p w14:paraId="5CF1605B"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p>
    <w:p w14:paraId="330A5867"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Following an alleged breach of the DVPN, the police may arrest the individual without warrant and hold that person in custody pending the magistrates’ court hearing of the DVPO application; this hearing must take place within 24 hours of the arrest for the alleged DVPN breach.</w:t>
      </w:r>
    </w:p>
    <w:p w14:paraId="2EEE3CFD" w14:textId="77777777" w:rsidR="00266BED" w:rsidRPr="00FA7BAC" w:rsidRDefault="00266BED" w:rsidP="003828E7">
      <w:pPr>
        <w:autoSpaceDE w:val="0"/>
        <w:autoSpaceDN w:val="0"/>
        <w:adjustRightInd w:val="0"/>
        <w:ind w:left="-567"/>
        <w:jc w:val="both"/>
        <w:rPr>
          <w:rFonts w:asciiTheme="minorHAnsi" w:eastAsia="Calibri" w:hAnsiTheme="minorHAnsi" w:cs="Arial"/>
          <w:sz w:val="22"/>
          <w:szCs w:val="22"/>
          <w:lang w:eastAsia="en-US"/>
        </w:rPr>
      </w:pPr>
    </w:p>
    <w:p w14:paraId="04A67A06"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Within 48 hours of the DVPN being issued (excluding weekends and bank holidays), the police must submit an application to the magistrates’ court for the DVPO. The Magistrates can make a DVPO if two conditions are met:-</w:t>
      </w:r>
    </w:p>
    <w:p w14:paraId="01A3EFEE" w14:textId="77777777" w:rsidR="00266BED" w:rsidRPr="00FA7BAC" w:rsidRDefault="00266BED" w:rsidP="003828E7">
      <w:pPr>
        <w:pStyle w:val="ListParagraph"/>
        <w:numPr>
          <w:ilvl w:val="0"/>
          <w:numId w:val="8"/>
        </w:numPr>
        <w:autoSpaceDE w:val="0"/>
        <w:autoSpaceDN w:val="0"/>
        <w:adjustRightInd w:val="0"/>
        <w:spacing w:before="120"/>
        <w:ind w:left="567" w:hanging="425"/>
        <w:contextualSpacing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The court is satisfied on the balance of probabilities that the recipient has been violent towards, or has threatened violence towards, an associated person</w:t>
      </w:r>
    </w:p>
    <w:p w14:paraId="09383656" w14:textId="77777777" w:rsidR="00266BED" w:rsidRPr="00FA7BAC" w:rsidRDefault="00266BED" w:rsidP="003828E7">
      <w:pPr>
        <w:pStyle w:val="ListParagraph"/>
        <w:numPr>
          <w:ilvl w:val="0"/>
          <w:numId w:val="8"/>
        </w:numPr>
        <w:autoSpaceDE w:val="0"/>
        <w:autoSpaceDN w:val="0"/>
        <w:adjustRightInd w:val="0"/>
        <w:spacing w:before="120"/>
        <w:ind w:left="567" w:hanging="425"/>
        <w:contextualSpacing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The court thinks that making the DVPO is necessary to protect that person from violence or a threat of violence by the recipient</w:t>
      </w:r>
    </w:p>
    <w:p w14:paraId="4C892F8C" w14:textId="77777777" w:rsidR="00266BED" w:rsidRPr="00FA7BAC" w:rsidRDefault="00266BED" w:rsidP="003828E7">
      <w:pPr>
        <w:autoSpaceDE w:val="0"/>
        <w:autoSpaceDN w:val="0"/>
        <w:adjustRightInd w:val="0"/>
        <w:ind w:left="-567"/>
        <w:jc w:val="both"/>
        <w:rPr>
          <w:rFonts w:asciiTheme="minorHAnsi" w:eastAsia="Calibri" w:hAnsiTheme="minorHAnsi" w:cs="Arial"/>
          <w:sz w:val="22"/>
          <w:szCs w:val="22"/>
          <w:lang w:eastAsia="en-US"/>
        </w:rPr>
      </w:pPr>
    </w:p>
    <w:p w14:paraId="45F1FCF1"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A DVPO may be in force for no fewer than 14 days beginning on the day on which it was made and no more than 28 days.</w:t>
      </w:r>
    </w:p>
    <w:p w14:paraId="6F817B12"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p>
    <w:p w14:paraId="555B535B"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DVPO are a new power that fills a gap in providing protection to victims by enabling the police and magistrates to put in place protection in the immediate aftermath of a domestic violence incident.</w:t>
      </w:r>
    </w:p>
    <w:p w14:paraId="2B99A09A"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p>
    <w:p w14:paraId="3FB305EB"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With DVPOs, a perpetrator can be banned with immediate effect from returning to a residence and from having contact with the victim for up to 28 days, allowing the victim time to consider their options and get the support they need.</w:t>
      </w:r>
    </w:p>
    <w:p w14:paraId="51F6D745"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p>
    <w:p w14:paraId="05AD562D"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It is imperative that any DVPN / DVPO served / secured needs to be shared with relevant partners, including with the Registered Social Landlord (RSL), so that they can pursue further protection in the intervening period and prior to the DVPO expiring.</w:t>
      </w:r>
    </w:p>
    <w:p w14:paraId="65CFA33C" w14:textId="77777777" w:rsidR="00436C4D" w:rsidRPr="00FA7BAC" w:rsidRDefault="00436C4D" w:rsidP="003828E7">
      <w:pPr>
        <w:autoSpaceDE w:val="0"/>
        <w:autoSpaceDN w:val="0"/>
        <w:adjustRightInd w:val="0"/>
        <w:jc w:val="both"/>
        <w:rPr>
          <w:rFonts w:asciiTheme="minorHAnsi" w:eastAsia="Calibri" w:hAnsiTheme="minorHAnsi" w:cs="Arial"/>
          <w:b/>
          <w:sz w:val="22"/>
          <w:szCs w:val="22"/>
          <w:lang w:eastAsia="en-US"/>
        </w:rPr>
      </w:pPr>
    </w:p>
    <w:p w14:paraId="69B6190C" w14:textId="77777777" w:rsidR="00436C4D" w:rsidRPr="00FA7BAC" w:rsidRDefault="00436C4D" w:rsidP="00047973">
      <w:pPr>
        <w:autoSpaceDE w:val="0"/>
        <w:autoSpaceDN w:val="0"/>
        <w:adjustRightInd w:val="0"/>
        <w:rPr>
          <w:rFonts w:asciiTheme="minorHAnsi" w:eastAsia="Calibri" w:hAnsiTheme="minorHAnsi" w:cs="Arial"/>
          <w:b/>
          <w:sz w:val="22"/>
          <w:szCs w:val="22"/>
          <w:lang w:eastAsia="en-US"/>
        </w:rPr>
      </w:pPr>
    </w:p>
    <w:p w14:paraId="09EBE2EA" w14:textId="77777777" w:rsidR="00266BED" w:rsidRPr="003828E7" w:rsidRDefault="00266BED" w:rsidP="007012CE">
      <w:pPr>
        <w:pStyle w:val="ListParagraph"/>
        <w:numPr>
          <w:ilvl w:val="0"/>
          <w:numId w:val="45"/>
        </w:numPr>
        <w:autoSpaceDE w:val="0"/>
        <w:autoSpaceDN w:val="0"/>
        <w:adjustRightInd w:val="0"/>
        <w:ind w:left="426"/>
        <w:rPr>
          <w:rFonts w:asciiTheme="minorHAnsi" w:eastAsia="Calibri" w:hAnsiTheme="minorHAnsi" w:cs="Arial"/>
          <w:b/>
          <w:sz w:val="22"/>
          <w:szCs w:val="22"/>
          <w:lang w:eastAsia="en-US"/>
        </w:rPr>
      </w:pPr>
      <w:r w:rsidRPr="003828E7">
        <w:rPr>
          <w:rFonts w:asciiTheme="minorHAnsi" w:eastAsia="Calibri" w:hAnsiTheme="minorHAnsi" w:cs="Arial"/>
          <w:b/>
          <w:sz w:val="22"/>
          <w:szCs w:val="22"/>
          <w:lang w:eastAsia="en-US"/>
        </w:rPr>
        <w:t>Family Law Injunctions</w:t>
      </w:r>
    </w:p>
    <w:p w14:paraId="396CE0A8" w14:textId="77777777" w:rsidR="00266BED" w:rsidRPr="00FA7BAC" w:rsidRDefault="00266BED" w:rsidP="00047973">
      <w:pPr>
        <w:autoSpaceDE w:val="0"/>
        <w:autoSpaceDN w:val="0"/>
        <w:adjustRightInd w:val="0"/>
        <w:rPr>
          <w:rFonts w:asciiTheme="minorHAnsi" w:eastAsia="Calibri" w:hAnsiTheme="minorHAnsi" w:cs="Arial"/>
          <w:sz w:val="22"/>
          <w:szCs w:val="22"/>
          <w:lang w:eastAsia="en-US"/>
        </w:rPr>
      </w:pPr>
    </w:p>
    <w:p w14:paraId="20F368F8"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color w:val="000000"/>
          <w:sz w:val="22"/>
          <w:szCs w:val="22"/>
          <w:lang w:eastAsia="en-US"/>
        </w:rPr>
        <w:t>Injunctions are court orders which require someone to do, or not to do, a certain act. The common areas in which injunctions are applied for is when a relationship has broken down and one party is harassing, threatening or assaulting the other. There are two main types of injunctions available under Part IV of the Family Law Act</w:t>
      </w:r>
      <w:r w:rsidRPr="00FA7BAC">
        <w:rPr>
          <w:rFonts w:asciiTheme="minorHAnsi" w:eastAsia="Calibri" w:hAnsiTheme="minorHAnsi" w:cs="Arial"/>
          <w:sz w:val="22"/>
          <w:szCs w:val="22"/>
          <w:lang w:eastAsia="en-US"/>
        </w:rPr>
        <w:t xml:space="preserve"> </w:t>
      </w:r>
      <w:r w:rsidRPr="00FA7BAC">
        <w:rPr>
          <w:rFonts w:asciiTheme="minorHAnsi" w:eastAsia="Calibri" w:hAnsiTheme="minorHAnsi" w:cs="Arial"/>
          <w:color w:val="000000"/>
          <w:sz w:val="22"/>
          <w:szCs w:val="22"/>
          <w:lang w:eastAsia="en-US"/>
        </w:rPr>
        <w:t>1996:-</w:t>
      </w:r>
    </w:p>
    <w:p w14:paraId="350EC710" w14:textId="77777777" w:rsidR="007012CE" w:rsidRPr="007012CE" w:rsidRDefault="00266BED" w:rsidP="007012CE">
      <w:pPr>
        <w:pStyle w:val="ListParagraph"/>
        <w:numPr>
          <w:ilvl w:val="0"/>
          <w:numId w:val="9"/>
        </w:numPr>
        <w:autoSpaceDE w:val="0"/>
        <w:autoSpaceDN w:val="0"/>
        <w:adjustRightInd w:val="0"/>
        <w:ind w:left="425" w:hanging="357"/>
        <w:contextualSpacing w:val="0"/>
        <w:jc w:val="both"/>
        <w:rPr>
          <w:rFonts w:asciiTheme="minorHAnsi" w:eastAsia="Calibri" w:hAnsiTheme="minorHAnsi" w:cs="Arial"/>
          <w:sz w:val="22"/>
          <w:szCs w:val="22"/>
          <w:lang w:eastAsia="en-US"/>
        </w:rPr>
      </w:pPr>
      <w:r w:rsidRPr="007012CE">
        <w:rPr>
          <w:rFonts w:asciiTheme="minorHAnsi" w:eastAsia="Calibri" w:hAnsiTheme="minorHAnsi" w:cs="Arial"/>
          <w:color w:val="000000"/>
          <w:sz w:val="22"/>
          <w:szCs w:val="22"/>
          <w:lang w:eastAsia="en-US"/>
        </w:rPr>
        <w:t>A non-molestation order</w:t>
      </w:r>
    </w:p>
    <w:p w14:paraId="12F789E8" w14:textId="77777777" w:rsidR="00266BED" w:rsidRPr="007012CE" w:rsidRDefault="00266BED" w:rsidP="007012CE">
      <w:pPr>
        <w:pStyle w:val="ListParagraph"/>
        <w:numPr>
          <w:ilvl w:val="0"/>
          <w:numId w:val="9"/>
        </w:numPr>
        <w:autoSpaceDE w:val="0"/>
        <w:autoSpaceDN w:val="0"/>
        <w:adjustRightInd w:val="0"/>
        <w:ind w:left="425" w:hanging="357"/>
        <w:contextualSpacing w:val="0"/>
        <w:jc w:val="both"/>
        <w:rPr>
          <w:rFonts w:asciiTheme="minorHAnsi" w:eastAsia="Calibri" w:hAnsiTheme="minorHAnsi" w:cs="Arial"/>
          <w:sz w:val="22"/>
          <w:szCs w:val="22"/>
          <w:lang w:eastAsia="en-US"/>
        </w:rPr>
      </w:pPr>
      <w:r w:rsidRPr="007012CE">
        <w:rPr>
          <w:rFonts w:asciiTheme="minorHAnsi" w:eastAsia="Calibri" w:hAnsiTheme="minorHAnsi" w:cs="Arial"/>
          <w:color w:val="000000"/>
          <w:sz w:val="22"/>
          <w:szCs w:val="22"/>
          <w:lang w:eastAsia="en-US"/>
        </w:rPr>
        <w:t>An occupation order</w:t>
      </w:r>
    </w:p>
    <w:p w14:paraId="3D723BA2" w14:textId="77777777" w:rsidR="00266BED" w:rsidRPr="00FA7BAC" w:rsidRDefault="00266BED" w:rsidP="003828E7">
      <w:pPr>
        <w:autoSpaceDE w:val="0"/>
        <w:autoSpaceDN w:val="0"/>
        <w:adjustRightInd w:val="0"/>
        <w:jc w:val="both"/>
        <w:rPr>
          <w:rFonts w:asciiTheme="minorHAnsi" w:eastAsia="Calibri" w:hAnsiTheme="minorHAnsi" w:cs="Arial"/>
          <w:color w:val="000000"/>
          <w:sz w:val="22"/>
          <w:szCs w:val="22"/>
          <w:lang w:eastAsia="en-US"/>
        </w:rPr>
      </w:pPr>
    </w:p>
    <w:p w14:paraId="62669216"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Police Officers have direct access to the National Centre for Domestic Violence ASSIST database which provides immediate access to all Non-Molestation Orders, Occupation Orders and Domestic Violence Protection Orders. This service helps Police Officers obtain original court papers.</w:t>
      </w:r>
    </w:p>
    <w:p w14:paraId="13FF46D6" w14:textId="77777777" w:rsidR="00266BED" w:rsidRPr="00FA7BAC" w:rsidRDefault="00266BED" w:rsidP="003828E7">
      <w:pPr>
        <w:autoSpaceDE w:val="0"/>
        <w:autoSpaceDN w:val="0"/>
        <w:adjustRightInd w:val="0"/>
        <w:jc w:val="both"/>
        <w:rPr>
          <w:rFonts w:asciiTheme="minorHAnsi" w:eastAsia="Calibri" w:hAnsiTheme="minorHAnsi" w:cs="Arial"/>
          <w:color w:val="000000"/>
          <w:sz w:val="22"/>
          <w:szCs w:val="22"/>
          <w:lang w:eastAsia="en-US"/>
        </w:rPr>
      </w:pPr>
    </w:p>
    <w:p w14:paraId="434D4859" w14:textId="77777777" w:rsidR="00266BED" w:rsidRPr="00FA7BAC" w:rsidRDefault="00266BED" w:rsidP="00047973">
      <w:pPr>
        <w:autoSpaceDE w:val="0"/>
        <w:autoSpaceDN w:val="0"/>
        <w:adjustRightInd w:val="0"/>
        <w:rPr>
          <w:rFonts w:asciiTheme="minorHAnsi" w:eastAsia="Calibri" w:hAnsiTheme="minorHAnsi" w:cs="Arial"/>
          <w:b/>
          <w:sz w:val="22"/>
          <w:szCs w:val="22"/>
          <w:lang w:eastAsia="en-US"/>
        </w:rPr>
      </w:pPr>
      <w:r w:rsidRPr="00FA7BAC">
        <w:rPr>
          <w:rFonts w:asciiTheme="minorHAnsi" w:eastAsia="Calibri" w:hAnsiTheme="minorHAnsi" w:cs="Arial"/>
          <w:b/>
          <w:sz w:val="22"/>
          <w:szCs w:val="22"/>
          <w:lang w:eastAsia="en-US"/>
        </w:rPr>
        <w:t>What is a non-molestation order?</w:t>
      </w:r>
    </w:p>
    <w:p w14:paraId="06DD588D" w14:textId="77777777" w:rsidR="00266BED" w:rsidRPr="00FA7BAC" w:rsidRDefault="00266BED" w:rsidP="00047973">
      <w:pPr>
        <w:autoSpaceDE w:val="0"/>
        <w:autoSpaceDN w:val="0"/>
        <w:adjustRightInd w:val="0"/>
        <w:rPr>
          <w:rFonts w:asciiTheme="minorHAnsi" w:eastAsia="Calibri" w:hAnsiTheme="minorHAnsi" w:cs="Arial"/>
          <w:sz w:val="22"/>
          <w:szCs w:val="22"/>
          <w:u w:val="single"/>
          <w:lang w:eastAsia="en-US"/>
        </w:rPr>
      </w:pPr>
    </w:p>
    <w:p w14:paraId="749AC102"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This is an order to stop the person who is the abuser from molesting the victim or their children. Molesting means harassing, pestering or interfering with the victim or their children and also includes assault. ‘Assault’ can mean pushing, punching, slapping, throwing objects, spitting, etc. The order can also extend to cover anyone else who the abuser may tell to molest, harass, pester or be violent towards the victim or their children.</w:t>
      </w:r>
    </w:p>
    <w:p w14:paraId="6FEB54DF"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p>
    <w:p w14:paraId="3223E5A0"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A breach of a non-molestation order is now a criminal offence; however, a victim can also take the case back to the civil court if the order is broken if they prefer to do so. There may be a power of arrest attached. Powers of arrest may also be attached to an occupation order. These powers come into effect if the abuser breaks the order (see below, Powers of arrest).</w:t>
      </w:r>
    </w:p>
    <w:p w14:paraId="262CF348"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p>
    <w:p w14:paraId="257DE7ED" w14:textId="77777777" w:rsidR="00266BED" w:rsidRPr="00FA7BAC" w:rsidRDefault="00266BED" w:rsidP="00047973">
      <w:pPr>
        <w:autoSpaceDE w:val="0"/>
        <w:autoSpaceDN w:val="0"/>
        <w:adjustRightInd w:val="0"/>
        <w:rPr>
          <w:rFonts w:asciiTheme="minorHAnsi" w:eastAsia="Calibri" w:hAnsiTheme="minorHAnsi" w:cs="Arial"/>
          <w:b/>
          <w:color w:val="000000"/>
          <w:sz w:val="22"/>
          <w:szCs w:val="22"/>
          <w:lang w:eastAsia="en-US"/>
        </w:rPr>
      </w:pPr>
      <w:r w:rsidRPr="00FA7BAC">
        <w:rPr>
          <w:rFonts w:asciiTheme="minorHAnsi" w:eastAsia="Calibri" w:hAnsiTheme="minorHAnsi" w:cs="Arial"/>
          <w:b/>
          <w:sz w:val="22"/>
          <w:szCs w:val="22"/>
          <w:lang w:eastAsia="en-US"/>
        </w:rPr>
        <w:t>What is an occupation order?</w:t>
      </w:r>
    </w:p>
    <w:p w14:paraId="6A372F9C" w14:textId="77777777" w:rsidR="00266BED" w:rsidRPr="00FA7BAC" w:rsidRDefault="00266BED" w:rsidP="00047973">
      <w:pPr>
        <w:autoSpaceDE w:val="0"/>
        <w:autoSpaceDN w:val="0"/>
        <w:adjustRightInd w:val="0"/>
        <w:rPr>
          <w:rFonts w:asciiTheme="minorHAnsi" w:eastAsia="Calibri" w:hAnsiTheme="minorHAnsi" w:cs="Arial"/>
          <w:sz w:val="22"/>
          <w:szCs w:val="22"/>
          <w:u w:val="single"/>
          <w:lang w:eastAsia="en-US"/>
        </w:rPr>
      </w:pPr>
    </w:p>
    <w:p w14:paraId="622A5C92"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 xml:space="preserve">An </w:t>
      </w:r>
      <w:r w:rsidRPr="00FA7BAC">
        <w:rPr>
          <w:rFonts w:asciiTheme="minorHAnsi" w:eastAsia="Calibri" w:hAnsiTheme="minorHAnsi" w:cs="Arial"/>
          <w:bCs/>
          <w:color w:val="000000"/>
          <w:sz w:val="22"/>
          <w:szCs w:val="22"/>
          <w:lang w:eastAsia="en-US"/>
        </w:rPr>
        <w:t>occupation order</w:t>
      </w:r>
      <w:r w:rsidRPr="00FA7BAC">
        <w:rPr>
          <w:rFonts w:asciiTheme="minorHAnsi" w:eastAsia="Calibri" w:hAnsiTheme="minorHAnsi" w:cs="Arial"/>
          <w:b/>
          <w:bCs/>
          <w:color w:val="000000"/>
          <w:sz w:val="22"/>
          <w:szCs w:val="22"/>
          <w:lang w:eastAsia="en-US"/>
        </w:rPr>
        <w:t xml:space="preserve"> </w:t>
      </w:r>
      <w:r w:rsidRPr="00FA7BAC">
        <w:rPr>
          <w:rFonts w:asciiTheme="minorHAnsi" w:eastAsia="Calibri" w:hAnsiTheme="minorHAnsi" w:cs="Arial"/>
          <w:color w:val="000000"/>
          <w:sz w:val="22"/>
          <w:szCs w:val="22"/>
          <w:lang w:eastAsia="en-US"/>
        </w:rPr>
        <w:t>regulates who can live in the family home, and can also restrict an abuser from entering the surrounding area. Where a victim does not feel safe continuing to live with their abuser, or has had to leave home because of violence, but wants to return to their home and exclude their abuser then an occupation order can be used to help them to do this. The court will apply a ‘balance of harm’ test when deciding whether to make the order. When making an occupation order, the court may make other related orders imposing obligations on the victim or the abuser (for example, relating to repair and maintenance of the home, or to payment of rent or mortgage).</w:t>
      </w:r>
    </w:p>
    <w:p w14:paraId="0E2E3245" w14:textId="77777777" w:rsidR="00266BED" w:rsidRPr="00FA7BAC" w:rsidRDefault="00266BED" w:rsidP="00047973">
      <w:pPr>
        <w:rPr>
          <w:rFonts w:asciiTheme="minorHAnsi" w:eastAsia="Calibri" w:hAnsiTheme="minorHAnsi" w:cs="Arial"/>
          <w:color w:val="000000"/>
          <w:sz w:val="22"/>
          <w:szCs w:val="22"/>
          <w:lang w:eastAsia="en-US"/>
        </w:rPr>
      </w:pPr>
    </w:p>
    <w:p w14:paraId="1D4B43C1" w14:textId="77777777" w:rsidR="00266BED" w:rsidRPr="00FA7BAC" w:rsidRDefault="00266BED" w:rsidP="00047973">
      <w:pPr>
        <w:tabs>
          <w:tab w:val="left" w:pos="567"/>
        </w:tabs>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An occupation order can include the following outcomes:-</w:t>
      </w:r>
    </w:p>
    <w:p w14:paraId="6B730FEA" w14:textId="77777777" w:rsidR="00266BED" w:rsidRPr="00FA7BAC" w:rsidRDefault="00266BED" w:rsidP="007012CE">
      <w:pPr>
        <w:pStyle w:val="ListParagraph"/>
        <w:numPr>
          <w:ilvl w:val="0"/>
          <w:numId w:val="10"/>
        </w:numPr>
        <w:autoSpaceDE w:val="0"/>
        <w:autoSpaceDN w:val="0"/>
        <w:adjustRightInd w:val="0"/>
        <w:ind w:left="425" w:hanging="425"/>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Allow the victim to remain in the home if the abuser is trying to get them out</w:t>
      </w:r>
    </w:p>
    <w:p w14:paraId="383664D1" w14:textId="77777777" w:rsidR="00266BED" w:rsidRPr="00FA7BAC" w:rsidRDefault="00266BED" w:rsidP="007012CE">
      <w:pPr>
        <w:pStyle w:val="ListParagraph"/>
        <w:numPr>
          <w:ilvl w:val="0"/>
          <w:numId w:val="10"/>
        </w:numPr>
        <w:autoSpaceDE w:val="0"/>
        <w:autoSpaceDN w:val="0"/>
        <w:adjustRightInd w:val="0"/>
        <w:ind w:left="425" w:hanging="425"/>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Allow the victim back into the home if the abuser has already thrown them out or is preventing them from going back into the home</w:t>
      </w:r>
    </w:p>
    <w:p w14:paraId="19C6737B" w14:textId="77777777" w:rsidR="00266BED" w:rsidRPr="00FA7BAC" w:rsidRDefault="00266BED" w:rsidP="007012CE">
      <w:pPr>
        <w:pStyle w:val="ListParagraph"/>
        <w:numPr>
          <w:ilvl w:val="0"/>
          <w:numId w:val="10"/>
        </w:numPr>
        <w:autoSpaceDE w:val="0"/>
        <w:autoSpaceDN w:val="0"/>
        <w:adjustRightInd w:val="0"/>
        <w:ind w:left="425" w:hanging="425"/>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Exclude the abuser from all or part of the home</w:t>
      </w:r>
    </w:p>
    <w:p w14:paraId="6D48E915" w14:textId="77777777" w:rsidR="00266BED" w:rsidRPr="00FA7BAC" w:rsidRDefault="00266BED" w:rsidP="007012CE">
      <w:pPr>
        <w:pStyle w:val="ListParagraph"/>
        <w:numPr>
          <w:ilvl w:val="0"/>
          <w:numId w:val="10"/>
        </w:numPr>
        <w:autoSpaceDE w:val="0"/>
        <w:autoSpaceDN w:val="0"/>
        <w:adjustRightInd w:val="0"/>
        <w:ind w:left="425" w:hanging="425"/>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Impose a set of rules about living in the home</w:t>
      </w:r>
    </w:p>
    <w:p w14:paraId="2122BBB3" w14:textId="77777777" w:rsidR="00266BED" w:rsidRPr="00FA7BAC" w:rsidRDefault="00266BED" w:rsidP="007012CE">
      <w:pPr>
        <w:pStyle w:val="ListParagraph"/>
        <w:numPr>
          <w:ilvl w:val="0"/>
          <w:numId w:val="10"/>
        </w:numPr>
        <w:autoSpaceDE w:val="0"/>
        <w:autoSpaceDN w:val="0"/>
        <w:adjustRightInd w:val="0"/>
        <w:ind w:left="425" w:hanging="425"/>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State that the victim and abuser must live in separate parts of the home</w:t>
      </w:r>
    </w:p>
    <w:p w14:paraId="4C877940" w14:textId="77777777" w:rsidR="00266BED" w:rsidRPr="00FA7BAC" w:rsidRDefault="00266BED" w:rsidP="007012CE">
      <w:pPr>
        <w:pStyle w:val="ListParagraph"/>
        <w:numPr>
          <w:ilvl w:val="0"/>
          <w:numId w:val="10"/>
        </w:numPr>
        <w:autoSpaceDE w:val="0"/>
        <w:autoSpaceDN w:val="0"/>
        <w:adjustRightInd w:val="0"/>
        <w:ind w:left="425" w:hanging="425"/>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Exclude the abuser from coming within a certain distance of your home</w:t>
      </w:r>
    </w:p>
    <w:p w14:paraId="04436113" w14:textId="77777777" w:rsidR="00266BED" w:rsidRPr="00FA7BAC" w:rsidRDefault="00266BED" w:rsidP="007012CE">
      <w:pPr>
        <w:pStyle w:val="ListParagraph"/>
        <w:numPr>
          <w:ilvl w:val="0"/>
          <w:numId w:val="10"/>
        </w:numPr>
        <w:autoSpaceDE w:val="0"/>
        <w:autoSpaceDN w:val="0"/>
        <w:adjustRightInd w:val="0"/>
        <w:ind w:left="425" w:hanging="425"/>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Order the abuser to leave the home or a part of it</w:t>
      </w:r>
    </w:p>
    <w:p w14:paraId="27EFBAB2" w14:textId="77777777" w:rsidR="00266BED" w:rsidRPr="00FA7BAC" w:rsidRDefault="00266BED" w:rsidP="007012CE">
      <w:pPr>
        <w:pStyle w:val="ListParagraph"/>
        <w:numPr>
          <w:ilvl w:val="0"/>
          <w:numId w:val="10"/>
        </w:numPr>
        <w:autoSpaceDE w:val="0"/>
        <w:autoSpaceDN w:val="0"/>
        <w:adjustRightInd w:val="0"/>
        <w:ind w:left="425" w:hanging="425"/>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If the victim does not own the property and has not paid towards the cost of the property the victim can obtain an order which says that they are still entitled to live in the property because they have ‘matrimonial rights’. There is also an order that this right will not end if the abusive partner dies or there is a divorce. However, the abuser can apply to the court to try and end the victim’s ‘matrimonial rights’ or restrict them</w:t>
      </w:r>
    </w:p>
    <w:p w14:paraId="32D9F942" w14:textId="77777777" w:rsidR="00266BED" w:rsidRDefault="00266BED" w:rsidP="003828E7">
      <w:pPr>
        <w:autoSpaceDE w:val="0"/>
        <w:autoSpaceDN w:val="0"/>
        <w:adjustRightInd w:val="0"/>
        <w:ind w:left="426" w:hanging="426"/>
        <w:rPr>
          <w:rFonts w:asciiTheme="minorHAnsi" w:eastAsia="Calibri" w:hAnsiTheme="minorHAnsi" w:cs="Arial"/>
          <w:sz w:val="22"/>
          <w:szCs w:val="22"/>
          <w:u w:val="single"/>
          <w:lang w:eastAsia="en-US"/>
        </w:rPr>
      </w:pPr>
    </w:p>
    <w:p w14:paraId="6F3C3476" w14:textId="77777777" w:rsidR="00E40F4B" w:rsidRPr="00FA7BAC" w:rsidRDefault="00E40F4B" w:rsidP="003828E7">
      <w:pPr>
        <w:autoSpaceDE w:val="0"/>
        <w:autoSpaceDN w:val="0"/>
        <w:adjustRightInd w:val="0"/>
        <w:ind w:left="426" w:hanging="426"/>
        <w:rPr>
          <w:rFonts w:asciiTheme="minorHAnsi" w:eastAsia="Calibri" w:hAnsiTheme="minorHAnsi" w:cs="Arial"/>
          <w:sz w:val="22"/>
          <w:szCs w:val="22"/>
          <w:u w:val="single"/>
          <w:lang w:eastAsia="en-US"/>
        </w:rPr>
      </w:pPr>
    </w:p>
    <w:p w14:paraId="73B58AC0" w14:textId="77777777" w:rsidR="00266BED" w:rsidRPr="00FA7BAC" w:rsidRDefault="00266BED" w:rsidP="00047973">
      <w:pPr>
        <w:autoSpaceDE w:val="0"/>
        <w:autoSpaceDN w:val="0"/>
        <w:adjustRightInd w:val="0"/>
        <w:rPr>
          <w:rFonts w:asciiTheme="minorHAnsi" w:eastAsia="Calibri" w:hAnsiTheme="minorHAnsi" w:cs="Arial"/>
          <w:b/>
          <w:color w:val="000000"/>
          <w:sz w:val="22"/>
          <w:szCs w:val="22"/>
          <w:lang w:eastAsia="en-US"/>
        </w:rPr>
      </w:pPr>
      <w:r w:rsidRPr="00FA7BAC">
        <w:rPr>
          <w:rFonts w:asciiTheme="minorHAnsi" w:eastAsia="Calibri" w:hAnsiTheme="minorHAnsi" w:cs="Arial"/>
          <w:b/>
          <w:sz w:val="22"/>
          <w:szCs w:val="22"/>
          <w:lang w:eastAsia="en-US"/>
        </w:rPr>
        <w:t>How long does an injunction last for?</w:t>
      </w:r>
    </w:p>
    <w:p w14:paraId="1698D992" w14:textId="77777777" w:rsidR="00266BED" w:rsidRPr="00FA7BAC" w:rsidRDefault="00266BED" w:rsidP="00047973">
      <w:pPr>
        <w:autoSpaceDE w:val="0"/>
        <w:autoSpaceDN w:val="0"/>
        <w:adjustRightInd w:val="0"/>
        <w:rPr>
          <w:rFonts w:asciiTheme="minorHAnsi" w:eastAsia="Calibri" w:hAnsiTheme="minorHAnsi" w:cs="Arial"/>
          <w:sz w:val="22"/>
          <w:szCs w:val="22"/>
          <w:u w:val="single"/>
          <w:lang w:eastAsia="en-US"/>
        </w:rPr>
      </w:pPr>
    </w:p>
    <w:p w14:paraId="00DF6639" w14:textId="77777777" w:rsidR="00266BED" w:rsidRPr="00FA7BAC" w:rsidRDefault="00266BED" w:rsidP="003828E7">
      <w:pPr>
        <w:autoSpaceDE w:val="0"/>
        <w:autoSpaceDN w:val="0"/>
        <w:adjustRightInd w:val="0"/>
        <w:jc w:val="both"/>
        <w:rPr>
          <w:rFonts w:asciiTheme="minorHAnsi" w:eastAsia="Calibri" w:hAnsiTheme="minorHAnsi" w:cs="Arial"/>
          <w:sz w:val="22"/>
          <w:szCs w:val="22"/>
          <w:lang w:eastAsia="en-US"/>
        </w:rPr>
      </w:pPr>
      <w:r w:rsidRPr="00FA7BAC">
        <w:rPr>
          <w:rFonts w:asciiTheme="minorHAnsi" w:eastAsia="Calibri" w:hAnsiTheme="minorHAnsi" w:cs="Arial"/>
          <w:color w:val="000000"/>
          <w:sz w:val="22"/>
          <w:szCs w:val="22"/>
          <w:lang w:eastAsia="en-US"/>
        </w:rPr>
        <w:t xml:space="preserve">Injunctions are normally for a specified period of time but can be renewed; or they may be made ‘until further order’. There is no limit on the length of time that non-molestation orders can be extended for. Occupation orders can only be extended beyond 12 months if you have a legal right to stay in the home (i.e. as owner or co-owner, or tenant/joint tenant, or because you are or have been married to the owner/tenant). </w:t>
      </w:r>
      <w:r w:rsidRPr="00FA7BAC">
        <w:rPr>
          <w:rFonts w:asciiTheme="minorHAnsi" w:eastAsia="Calibri" w:hAnsiTheme="minorHAnsi" w:cs="Arial"/>
          <w:sz w:val="22"/>
          <w:szCs w:val="22"/>
          <w:lang w:eastAsia="en-US"/>
        </w:rPr>
        <w:t xml:space="preserve">Occupation orders are usually only for a short period of time therefore legal advice needs to be sought if a joint tenancy exists between the victim and the perpetrator. </w:t>
      </w:r>
    </w:p>
    <w:p w14:paraId="15614451" w14:textId="77777777" w:rsidR="00266BED" w:rsidRPr="00FA7BAC" w:rsidRDefault="00266BED" w:rsidP="003828E7">
      <w:pPr>
        <w:autoSpaceDE w:val="0"/>
        <w:autoSpaceDN w:val="0"/>
        <w:adjustRightInd w:val="0"/>
        <w:jc w:val="both"/>
        <w:rPr>
          <w:rFonts w:asciiTheme="minorHAnsi" w:eastAsia="Calibri" w:hAnsiTheme="minorHAnsi" w:cs="Arial"/>
          <w:color w:val="000000"/>
          <w:sz w:val="22"/>
          <w:szCs w:val="22"/>
          <w:lang w:eastAsia="en-US"/>
        </w:rPr>
      </w:pPr>
    </w:p>
    <w:p w14:paraId="4F86A653" w14:textId="77777777" w:rsidR="00266BED" w:rsidRPr="00FA7BAC" w:rsidRDefault="00266BED" w:rsidP="00047973">
      <w:pPr>
        <w:autoSpaceDE w:val="0"/>
        <w:autoSpaceDN w:val="0"/>
        <w:adjustRightInd w:val="0"/>
        <w:rPr>
          <w:rFonts w:asciiTheme="minorHAnsi" w:eastAsia="Calibri" w:hAnsiTheme="minorHAnsi" w:cs="Arial"/>
          <w:b/>
          <w:sz w:val="22"/>
          <w:szCs w:val="22"/>
          <w:lang w:eastAsia="en-US"/>
        </w:rPr>
      </w:pPr>
      <w:r w:rsidRPr="00FA7BAC">
        <w:rPr>
          <w:rFonts w:asciiTheme="minorHAnsi" w:eastAsia="Calibri" w:hAnsiTheme="minorHAnsi" w:cs="Arial"/>
          <w:b/>
          <w:sz w:val="22"/>
          <w:szCs w:val="22"/>
          <w:lang w:eastAsia="en-US"/>
        </w:rPr>
        <w:t>Who is eligible to apply for an injunction?</w:t>
      </w:r>
    </w:p>
    <w:p w14:paraId="7BA7ADC1" w14:textId="77777777" w:rsidR="00266BED" w:rsidRPr="00FA7BAC" w:rsidRDefault="00266BED" w:rsidP="00047973">
      <w:pPr>
        <w:autoSpaceDE w:val="0"/>
        <w:autoSpaceDN w:val="0"/>
        <w:adjustRightInd w:val="0"/>
        <w:rPr>
          <w:rFonts w:asciiTheme="minorHAnsi" w:eastAsia="Calibri" w:hAnsiTheme="minorHAnsi" w:cs="Arial"/>
          <w:sz w:val="22"/>
          <w:szCs w:val="22"/>
          <w:u w:val="single"/>
          <w:lang w:eastAsia="en-US"/>
        </w:rPr>
      </w:pPr>
    </w:p>
    <w:p w14:paraId="6AC1C756"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In order for someone to apply for one of these orders they must be what is referred to as an ‘associated person’. This means the victim and abuser must be related or associated with each other in one of the following ways:-</w:t>
      </w:r>
    </w:p>
    <w:p w14:paraId="270922C2" w14:textId="77777777" w:rsidR="00266BED" w:rsidRPr="00FA7BAC" w:rsidRDefault="00266BED" w:rsidP="00E40F4B">
      <w:pPr>
        <w:pStyle w:val="ListParagraph"/>
        <w:numPr>
          <w:ilvl w:val="0"/>
          <w:numId w:val="11"/>
        </w:numPr>
        <w:autoSpaceDE w:val="0"/>
        <w:autoSpaceDN w:val="0"/>
        <w:adjustRightInd w:val="0"/>
        <w:ind w:left="425" w:hanging="357"/>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They are or have been married to each other</w:t>
      </w:r>
    </w:p>
    <w:p w14:paraId="24873143" w14:textId="77777777" w:rsidR="00266BED" w:rsidRPr="00FA7BAC" w:rsidRDefault="00266BED" w:rsidP="00E40F4B">
      <w:pPr>
        <w:pStyle w:val="ListParagraph"/>
        <w:numPr>
          <w:ilvl w:val="0"/>
          <w:numId w:val="11"/>
        </w:numPr>
        <w:autoSpaceDE w:val="0"/>
        <w:autoSpaceDN w:val="0"/>
        <w:adjustRightInd w:val="0"/>
        <w:ind w:left="425" w:hanging="357"/>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They are or have been in a civil partnership with each other</w:t>
      </w:r>
    </w:p>
    <w:p w14:paraId="7179A76F" w14:textId="77777777" w:rsidR="00266BED" w:rsidRPr="00FA7BAC" w:rsidRDefault="00266BED" w:rsidP="00E40F4B">
      <w:pPr>
        <w:pStyle w:val="ListParagraph"/>
        <w:numPr>
          <w:ilvl w:val="0"/>
          <w:numId w:val="11"/>
        </w:numPr>
        <w:autoSpaceDE w:val="0"/>
        <w:autoSpaceDN w:val="0"/>
        <w:adjustRightInd w:val="0"/>
        <w:ind w:left="425" w:hanging="357"/>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They are cohabitants or former cohabitants (including same sex couples)</w:t>
      </w:r>
    </w:p>
    <w:p w14:paraId="63195431" w14:textId="77777777" w:rsidR="00266BED" w:rsidRPr="00FA7BAC" w:rsidRDefault="00266BED" w:rsidP="00E40F4B">
      <w:pPr>
        <w:pStyle w:val="ListParagraph"/>
        <w:numPr>
          <w:ilvl w:val="0"/>
          <w:numId w:val="11"/>
        </w:numPr>
        <w:autoSpaceDE w:val="0"/>
        <w:autoSpaceDN w:val="0"/>
        <w:adjustRightInd w:val="0"/>
        <w:ind w:left="425" w:hanging="357"/>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They live or have lived in the same household</w:t>
      </w:r>
    </w:p>
    <w:p w14:paraId="5DBFDA34" w14:textId="77777777" w:rsidR="00266BED" w:rsidRPr="00FA7BAC" w:rsidRDefault="00266BED" w:rsidP="00E40F4B">
      <w:pPr>
        <w:pStyle w:val="ListParagraph"/>
        <w:numPr>
          <w:ilvl w:val="0"/>
          <w:numId w:val="11"/>
        </w:numPr>
        <w:autoSpaceDE w:val="0"/>
        <w:autoSpaceDN w:val="0"/>
        <w:adjustRightInd w:val="0"/>
        <w:ind w:left="425" w:hanging="357"/>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They are relatives</w:t>
      </w:r>
    </w:p>
    <w:p w14:paraId="2422E724" w14:textId="77777777" w:rsidR="00266BED" w:rsidRPr="00FA7BAC" w:rsidRDefault="00266BED" w:rsidP="00E40F4B">
      <w:pPr>
        <w:pStyle w:val="ListParagraph"/>
        <w:numPr>
          <w:ilvl w:val="0"/>
          <w:numId w:val="11"/>
        </w:numPr>
        <w:autoSpaceDE w:val="0"/>
        <w:autoSpaceDN w:val="0"/>
        <w:adjustRightInd w:val="0"/>
        <w:ind w:left="425" w:hanging="357"/>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They have formally agreed to marry each other (even if that agreement has now ended)</w:t>
      </w:r>
    </w:p>
    <w:p w14:paraId="6A0A1948" w14:textId="77777777" w:rsidR="00266BED" w:rsidRPr="00FA7BAC" w:rsidRDefault="00266BED" w:rsidP="00E40F4B">
      <w:pPr>
        <w:pStyle w:val="ListParagraph"/>
        <w:numPr>
          <w:ilvl w:val="0"/>
          <w:numId w:val="11"/>
        </w:numPr>
        <w:autoSpaceDE w:val="0"/>
        <w:autoSpaceDN w:val="0"/>
        <w:adjustRightInd w:val="0"/>
        <w:ind w:left="425" w:hanging="357"/>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They have a child together (this can include those who are parents of the same child, and those who have parental responsibility for the same child)</w:t>
      </w:r>
    </w:p>
    <w:p w14:paraId="2078CAC1" w14:textId="77777777" w:rsidR="00266BED" w:rsidRPr="00FA7BAC" w:rsidRDefault="00266BED" w:rsidP="00E40F4B">
      <w:pPr>
        <w:pStyle w:val="ListParagraph"/>
        <w:numPr>
          <w:ilvl w:val="0"/>
          <w:numId w:val="11"/>
        </w:numPr>
        <w:autoSpaceDE w:val="0"/>
        <w:autoSpaceDN w:val="0"/>
        <w:adjustRightInd w:val="0"/>
        <w:ind w:left="425" w:hanging="357"/>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Although not living together, they are in an ‘intimate relationship of significant duration’</w:t>
      </w:r>
    </w:p>
    <w:p w14:paraId="550721A8" w14:textId="77777777" w:rsidR="00266BED" w:rsidRPr="00FA7BAC" w:rsidRDefault="00266BED" w:rsidP="00E40F4B">
      <w:pPr>
        <w:pStyle w:val="ListParagraph"/>
        <w:numPr>
          <w:ilvl w:val="0"/>
          <w:numId w:val="11"/>
        </w:numPr>
        <w:autoSpaceDE w:val="0"/>
        <w:autoSpaceDN w:val="0"/>
        <w:adjustRightInd w:val="0"/>
        <w:ind w:left="425" w:hanging="357"/>
        <w:contextualSpacing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They are both involved in the same family proceedings (e.g. Divorce or child contact)</w:t>
      </w:r>
    </w:p>
    <w:p w14:paraId="0DA3182E"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p>
    <w:p w14:paraId="44E350A3" w14:textId="77777777" w:rsidR="00266BED" w:rsidRPr="00FA7BAC" w:rsidRDefault="00266BED" w:rsidP="00047973">
      <w:pPr>
        <w:autoSpaceDE w:val="0"/>
        <w:autoSpaceDN w:val="0"/>
        <w:adjustRightInd w:val="0"/>
        <w:rPr>
          <w:rFonts w:asciiTheme="minorHAnsi" w:eastAsia="Calibri" w:hAnsiTheme="minorHAnsi" w:cs="Arial"/>
          <w:b/>
          <w:color w:val="000000"/>
          <w:sz w:val="22"/>
          <w:szCs w:val="22"/>
          <w:lang w:eastAsia="en-US"/>
        </w:rPr>
      </w:pPr>
      <w:r w:rsidRPr="00FA7BAC">
        <w:rPr>
          <w:rFonts w:asciiTheme="minorHAnsi" w:eastAsia="Calibri" w:hAnsiTheme="minorHAnsi" w:cs="Arial"/>
          <w:b/>
          <w:sz w:val="22"/>
          <w:szCs w:val="22"/>
          <w:lang w:eastAsia="en-US"/>
        </w:rPr>
        <w:t>What is a Power of Arrest?</w:t>
      </w:r>
    </w:p>
    <w:p w14:paraId="5F995255"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p>
    <w:p w14:paraId="17F86DE8"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This can be attached to an injunction and will give the police power to arrest the abuser if he or she breaks the order. To obtain a power of arrest you need to show that violence has been used against the victim or has been threatened and this is likely to happen again.</w:t>
      </w:r>
    </w:p>
    <w:p w14:paraId="309D2DC1"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p>
    <w:p w14:paraId="18F1221A" w14:textId="77777777" w:rsidR="00047973" w:rsidRPr="00FA7BAC" w:rsidRDefault="00047973" w:rsidP="00047973">
      <w:pPr>
        <w:autoSpaceDE w:val="0"/>
        <w:autoSpaceDN w:val="0"/>
        <w:adjustRightInd w:val="0"/>
        <w:rPr>
          <w:rFonts w:asciiTheme="minorHAnsi" w:eastAsia="Calibri" w:hAnsiTheme="minorHAnsi" w:cs="Arial"/>
          <w:color w:val="000000"/>
          <w:sz w:val="22"/>
          <w:szCs w:val="22"/>
          <w:lang w:eastAsia="en-US"/>
        </w:rPr>
      </w:pPr>
    </w:p>
    <w:p w14:paraId="75B602E1" w14:textId="77777777" w:rsidR="00266BED" w:rsidRPr="00FA7BAC" w:rsidRDefault="00266BED" w:rsidP="00047973">
      <w:pPr>
        <w:pStyle w:val="ListParagraph"/>
        <w:autoSpaceDE w:val="0"/>
        <w:autoSpaceDN w:val="0"/>
        <w:adjustRightInd w:val="0"/>
        <w:ind w:left="0"/>
        <w:rPr>
          <w:rFonts w:asciiTheme="minorHAnsi" w:eastAsia="Calibri" w:hAnsiTheme="minorHAnsi" w:cs="Arial"/>
          <w:b/>
          <w:color w:val="000000"/>
          <w:sz w:val="22"/>
          <w:szCs w:val="22"/>
          <w:lang w:eastAsia="en-US"/>
        </w:rPr>
      </w:pPr>
      <w:r w:rsidRPr="00FA7BAC">
        <w:rPr>
          <w:rFonts w:asciiTheme="minorHAnsi" w:eastAsia="Calibri" w:hAnsiTheme="minorHAnsi" w:cs="Arial"/>
          <w:b/>
          <w:sz w:val="22"/>
          <w:szCs w:val="22"/>
          <w:lang w:eastAsia="en-US"/>
        </w:rPr>
        <w:t>Restraining Orders</w:t>
      </w:r>
    </w:p>
    <w:p w14:paraId="62995DDC" w14:textId="77777777" w:rsidR="00266BED" w:rsidRPr="00FA7BAC" w:rsidRDefault="00266BED" w:rsidP="00047973">
      <w:pPr>
        <w:autoSpaceDE w:val="0"/>
        <w:autoSpaceDN w:val="0"/>
        <w:adjustRightInd w:val="0"/>
        <w:rPr>
          <w:rFonts w:asciiTheme="minorHAnsi" w:eastAsia="Calibri" w:hAnsiTheme="minorHAnsi" w:cs="Arial"/>
          <w:sz w:val="22"/>
          <w:szCs w:val="22"/>
          <w:u w:val="single"/>
          <w:lang w:eastAsia="en-US"/>
        </w:rPr>
      </w:pPr>
    </w:p>
    <w:p w14:paraId="30B29EF5"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Legislation also allows for a restraining order to be attached when criminal proceedings have been taken – even if the conviction has not been upheld – if the court believes that the victim is likely to be at risk. Restraining orders can provide the same protection as injunctions under the civil law but may be more effective as they carry stronger penalties. Taking action under the criminal law, coupled with restraining orders, may help the victim to avoid the cost of taking, what can be expensive, civil legal action if they do not also need to apply for an injunction to exclude the abuser from their home.</w:t>
      </w:r>
    </w:p>
    <w:p w14:paraId="4F88F545" w14:textId="77777777" w:rsidR="00266BED" w:rsidRPr="00FA7BAC" w:rsidRDefault="00266BED" w:rsidP="00047973">
      <w:pPr>
        <w:autoSpaceDE w:val="0"/>
        <w:autoSpaceDN w:val="0"/>
        <w:adjustRightInd w:val="0"/>
        <w:rPr>
          <w:rFonts w:asciiTheme="minorHAnsi" w:eastAsia="Calibri" w:hAnsiTheme="minorHAnsi" w:cs="Arial"/>
          <w:b/>
          <w:bCs/>
          <w:color w:val="E30177"/>
          <w:sz w:val="22"/>
          <w:szCs w:val="22"/>
          <w:lang w:eastAsia="en-US"/>
        </w:rPr>
      </w:pPr>
    </w:p>
    <w:p w14:paraId="543630DB"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 Protection from Harassment Act (1997) makes harassment a criminal and civil offence and gives the police more powers to arrest and charge a person who is harassing someone, and can be used instead of ‘Common Law Injunctions’. Harassment includes, nuisance phone calls, stalking, threats, excessive noise etc. Basically any behaviour which causes the victim ‘alarm’ or ‘distress’. The harassment has to have happened more than once to use this Act. In the case of stalking the victim must show that the behaviour caused them to believe that the person was likely to use violence on them. The Act can also be used to prevent harassing behaviour by neighbours, protesters, family members, the media etc.</w:t>
      </w:r>
    </w:p>
    <w:p w14:paraId="3DFD24C4"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p>
    <w:p w14:paraId="33783990"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If there is evidence of harassment the police have powers to arrest suspected offenders, charge them and take them to either the Magistrates Court or the Crown Court. If they are found guilty in the Magistrates Court they can be sentenced to up to 6 months in prison and/or up to a £5,000 fine as well as an order preventing them from further harassment. In the Crown Court they can be sentenced to up to five years in prison or an unlimited fine as well as an order preventing them from further harassment.</w:t>
      </w:r>
    </w:p>
    <w:p w14:paraId="2645124B"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p>
    <w:p w14:paraId="42DB9DF0" w14:textId="77777777" w:rsidR="00266BED" w:rsidRPr="00FA7BAC" w:rsidRDefault="00266BED" w:rsidP="00047973">
      <w:pPr>
        <w:autoSpaceDE w:val="0"/>
        <w:autoSpaceDN w:val="0"/>
        <w:adjustRightInd w:val="0"/>
        <w:rPr>
          <w:rFonts w:asciiTheme="minorHAnsi" w:eastAsia="Calibri" w:hAnsiTheme="minorHAnsi" w:cs="Arial"/>
          <w:b/>
          <w:color w:val="000000"/>
          <w:sz w:val="22"/>
          <w:szCs w:val="22"/>
          <w:lang w:eastAsia="en-US"/>
        </w:rPr>
      </w:pPr>
      <w:r w:rsidRPr="00FA7BAC">
        <w:rPr>
          <w:rFonts w:asciiTheme="minorHAnsi" w:eastAsia="Calibri" w:hAnsiTheme="minorHAnsi" w:cs="Arial"/>
          <w:b/>
          <w:color w:val="000000"/>
          <w:sz w:val="22"/>
          <w:szCs w:val="22"/>
          <w:lang w:eastAsia="en-US"/>
        </w:rPr>
        <w:t>Common Law Injunction</w:t>
      </w:r>
    </w:p>
    <w:p w14:paraId="7E46E018" w14:textId="77777777" w:rsidR="00266BED" w:rsidRPr="00FA7BAC" w:rsidRDefault="00266BED" w:rsidP="00047973">
      <w:pPr>
        <w:autoSpaceDE w:val="0"/>
        <w:autoSpaceDN w:val="0"/>
        <w:adjustRightInd w:val="0"/>
        <w:rPr>
          <w:rFonts w:asciiTheme="minorHAnsi" w:eastAsia="Calibri" w:hAnsiTheme="minorHAnsi" w:cs="Arial"/>
          <w:color w:val="000000"/>
          <w:sz w:val="22"/>
          <w:szCs w:val="22"/>
          <w:lang w:eastAsia="en-US"/>
        </w:rPr>
      </w:pPr>
    </w:p>
    <w:p w14:paraId="000FE5BE" w14:textId="77777777" w:rsidR="00266BED" w:rsidRPr="00FA7BAC" w:rsidRDefault="00266BED" w:rsidP="003828E7">
      <w:pPr>
        <w:autoSpaceDE w:val="0"/>
        <w:autoSpaceDN w:val="0"/>
        <w:adjustRightInd w:val="0"/>
        <w:jc w:val="both"/>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Unmarried couples not living together, neighbours, relatives, friends or acquaintances – can also apply for a ‘Common Law Injunction’. These are sometimes called ‘Assault and Trespass Injunctions’.</w:t>
      </w:r>
    </w:p>
    <w:p w14:paraId="7CED6896" w14:textId="77777777" w:rsidR="00266BED" w:rsidRPr="00FA7BAC" w:rsidRDefault="00266BED" w:rsidP="003828E7">
      <w:pPr>
        <w:autoSpaceDE w:val="0"/>
        <w:autoSpaceDN w:val="0"/>
        <w:adjustRightInd w:val="0"/>
        <w:jc w:val="both"/>
        <w:rPr>
          <w:rFonts w:asciiTheme="minorHAnsi" w:eastAsia="Calibri" w:hAnsiTheme="minorHAnsi" w:cs="Arial"/>
          <w:color w:val="000000"/>
          <w:sz w:val="22"/>
          <w:szCs w:val="22"/>
          <w:lang w:eastAsia="en-US"/>
        </w:rPr>
      </w:pPr>
    </w:p>
    <w:p w14:paraId="3AD23609" w14:textId="77777777" w:rsidR="00266BED" w:rsidRPr="00FA7BAC" w:rsidRDefault="00266BED" w:rsidP="003828E7">
      <w:pPr>
        <w:autoSpaceDE w:val="0"/>
        <w:autoSpaceDN w:val="0"/>
        <w:adjustRightInd w:val="0"/>
        <w:jc w:val="both"/>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These injunctions will stop somebody coming onto the victim’s property without their permission or assaulting them. Specifically these orders can enable the victim to:-</w:t>
      </w:r>
    </w:p>
    <w:p w14:paraId="2D6FBBFB" w14:textId="77777777" w:rsidR="00266BED" w:rsidRPr="00FA7BAC" w:rsidRDefault="00266BED" w:rsidP="00E40F4B">
      <w:pPr>
        <w:pStyle w:val="ListParagraph"/>
        <w:numPr>
          <w:ilvl w:val="0"/>
          <w:numId w:val="12"/>
        </w:numPr>
        <w:autoSpaceDE w:val="0"/>
        <w:autoSpaceDN w:val="0"/>
        <w:adjustRightInd w:val="0"/>
        <w:ind w:left="425" w:hanging="357"/>
        <w:contextualSpacing w:val="0"/>
        <w:jc w:val="both"/>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Stop the person from assaulting or harassing them. The harassment must be serious to the point that it interferes with their mental or physical health. The harassment must also be intentional. Repeated phone calls can amount to harassment</w:t>
      </w:r>
    </w:p>
    <w:p w14:paraId="328B5551" w14:textId="77777777" w:rsidR="00266BED" w:rsidRPr="00FA7BAC" w:rsidRDefault="00266BED" w:rsidP="00E40F4B">
      <w:pPr>
        <w:pStyle w:val="ListParagraph"/>
        <w:numPr>
          <w:ilvl w:val="0"/>
          <w:numId w:val="12"/>
        </w:numPr>
        <w:autoSpaceDE w:val="0"/>
        <w:autoSpaceDN w:val="0"/>
        <w:adjustRightInd w:val="0"/>
        <w:ind w:left="425" w:hanging="357"/>
        <w:contextualSpacing w:val="0"/>
        <w:jc w:val="both"/>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Stop the person from trespassing on their property. The victim must show they have an interest in the property, for example own it or be a tenant</w:t>
      </w:r>
    </w:p>
    <w:p w14:paraId="2654C2B1" w14:textId="77777777" w:rsidR="00266BED" w:rsidRPr="00FA7BAC" w:rsidRDefault="00266BED" w:rsidP="00E40F4B">
      <w:pPr>
        <w:pStyle w:val="ListParagraph"/>
        <w:numPr>
          <w:ilvl w:val="0"/>
          <w:numId w:val="12"/>
        </w:numPr>
        <w:autoSpaceDE w:val="0"/>
        <w:autoSpaceDN w:val="0"/>
        <w:adjustRightInd w:val="0"/>
        <w:ind w:left="425" w:hanging="357"/>
        <w:contextualSpacing w:val="0"/>
        <w:jc w:val="both"/>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Stop the person from causing a nuisance</w:t>
      </w:r>
    </w:p>
    <w:p w14:paraId="1CBDD7F8" w14:textId="77777777" w:rsidR="00266BED" w:rsidRPr="00FA7BAC" w:rsidRDefault="00266BED" w:rsidP="00E40F4B">
      <w:pPr>
        <w:pStyle w:val="ListParagraph"/>
        <w:numPr>
          <w:ilvl w:val="0"/>
          <w:numId w:val="12"/>
        </w:numPr>
        <w:autoSpaceDE w:val="0"/>
        <w:autoSpaceDN w:val="0"/>
        <w:adjustRightInd w:val="0"/>
        <w:ind w:left="425" w:hanging="357"/>
        <w:contextualSpacing w:val="0"/>
        <w:jc w:val="both"/>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Stop the person interfering with your possessions</w:t>
      </w:r>
    </w:p>
    <w:p w14:paraId="3A130C80" w14:textId="77777777" w:rsidR="00266BED" w:rsidRPr="00FA7BAC" w:rsidRDefault="00266BED" w:rsidP="00E40F4B">
      <w:pPr>
        <w:pStyle w:val="ListParagraph"/>
        <w:numPr>
          <w:ilvl w:val="0"/>
          <w:numId w:val="12"/>
        </w:numPr>
        <w:autoSpaceDE w:val="0"/>
        <w:autoSpaceDN w:val="0"/>
        <w:adjustRightInd w:val="0"/>
        <w:ind w:left="425" w:hanging="357"/>
        <w:contextualSpacing w:val="0"/>
        <w:jc w:val="both"/>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More recently the courts have also allowed orders to exclude abusers from coming within a certain distance of the applicant’s home or place of work</w:t>
      </w:r>
    </w:p>
    <w:p w14:paraId="07D36850" w14:textId="77777777" w:rsidR="00266BED" w:rsidRPr="00FA7BAC" w:rsidRDefault="00266BED" w:rsidP="003828E7">
      <w:pPr>
        <w:autoSpaceDE w:val="0"/>
        <w:autoSpaceDN w:val="0"/>
        <w:adjustRightInd w:val="0"/>
        <w:jc w:val="both"/>
        <w:rPr>
          <w:rFonts w:asciiTheme="minorHAnsi" w:eastAsia="Calibri" w:hAnsiTheme="minorHAnsi" w:cs="Arial"/>
          <w:color w:val="000000"/>
          <w:sz w:val="22"/>
          <w:szCs w:val="22"/>
          <w:lang w:eastAsia="en-US"/>
        </w:rPr>
      </w:pPr>
    </w:p>
    <w:p w14:paraId="5455886C" w14:textId="77777777" w:rsidR="00266BED" w:rsidRPr="00FA7BAC" w:rsidRDefault="00266BED" w:rsidP="003828E7">
      <w:pPr>
        <w:pStyle w:val="ListParagraph"/>
        <w:autoSpaceDE w:val="0"/>
        <w:autoSpaceDN w:val="0"/>
        <w:adjustRightInd w:val="0"/>
        <w:ind w:left="0"/>
        <w:jc w:val="both"/>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You cannot get a power of arrest with this type of injunction or an order to force somebody who is living in the home (such as a relative) to leave, if they have a right to be there. If the abuser breaks the injunction the victim will need to go back to court to get an order to send them to prison.</w:t>
      </w:r>
    </w:p>
    <w:p w14:paraId="705F7C63" w14:textId="77777777" w:rsidR="00436C4D" w:rsidRPr="00FA7BAC" w:rsidRDefault="00436C4D" w:rsidP="00047973">
      <w:pPr>
        <w:pStyle w:val="ListParagraph"/>
        <w:autoSpaceDE w:val="0"/>
        <w:autoSpaceDN w:val="0"/>
        <w:adjustRightInd w:val="0"/>
        <w:ind w:left="0"/>
        <w:rPr>
          <w:rFonts w:asciiTheme="minorHAnsi" w:eastAsia="Calibri" w:hAnsiTheme="minorHAnsi" w:cs="Arial"/>
          <w:color w:val="000000"/>
          <w:sz w:val="22"/>
          <w:szCs w:val="22"/>
          <w:lang w:eastAsia="en-US"/>
        </w:rPr>
      </w:pPr>
    </w:p>
    <w:p w14:paraId="1A33C40C" w14:textId="77777777" w:rsidR="00436C4D" w:rsidRPr="00FA7BAC" w:rsidRDefault="00436C4D" w:rsidP="00047973">
      <w:pPr>
        <w:pStyle w:val="ListParagraph"/>
        <w:autoSpaceDE w:val="0"/>
        <w:autoSpaceDN w:val="0"/>
        <w:adjustRightInd w:val="0"/>
        <w:ind w:left="0"/>
        <w:rPr>
          <w:rFonts w:asciiTheme="minorHAnsi" w:eastAsia="Calibri" w:hAnsiTheme="minorHAnsi" w:cs="Arial"/>
          <w:b/>
          <w:sz w:val="22"/>
          <w:szCs w:val="22"/>
          <w:lang w:eastAsia="en-US"/>
        </w:rPr>
      </w:pPr>
      <w:r w:rsidRPr="00FA7BAC">
        <w:rPr>
          <w:rFonts w:asciiTheme="minorHAnsi" w:eastAsia="Calibri" w:hAnsiTheme="minorHAnsi" w:cs="Arial"/>
          <w:b/>
          <w:sz w:val="22"/>
          <w:szCs w:val="22"/>
          <w:lang w:eastAsia="en-US"/>
        </w:rPr>
        <w:t>Anti-harassment Injunctions</w:t>
      </w:r>
    </w:p>
    <w:p w14:paraId="4EF4D15B" w14:textId="77777777" w:rsidR="00436C4D" w:rsidRPr="00FA7BAC" w:rsidRDefault="00436C4D" w:rsidP="00047973">
      <w:pPr>
        <w:pStyle w:val="ListParagraph"/>
        <w:autoSpaceDE w:val="0"/>
        <w:autoSpaceDN w:val="0"/>
        <w:adjustRightInd w:val="0"/>
        <w:ind w:left="0"/>
        <w:rPr>
          <w:rFonts w:asciiTheme="minorHAnsi" w:eastAsia="Calibri" w:hAnsiTheme="minorHAnsi" w:cs="Arial"/>
          <w:sz w:val="22"/>
          <w:szCs w:val="22"/>
          <w:u w:val="single"/>
          <w:lang w:eastAsia="en-US"/>
        </w:rPr>
      </w:pPr>
    </w:p>
    <w:p w14:paraId="21107776" w14:textId="77777777" w:rsidR="00436C4D" w:rsidRPr="00FA7BAC" w:rsidRDefault="00436C4D" w:rsidP="00047973">
      <w:pPr>
        <w:pStyle w:val="ListParagraph"/>
        <w:autoSpaceDE w:val="0"/>
        <w:autoSpaceDN w:val="0"/>
        <w:adjustRightInd w:val="0"/>
        <w:ind w:left="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If the victim is not eligible to apply for an order under the Family Law Act, or if they are being continually harassed, threatened, pestered or stalked by a stranger, acquaintance, or after a relationship has ended, a civil injunction can be applied for under the Protection from Harassment Act (1997).</w:t>
      </w:r>
    </w:p>
    <w:p w14:paraId="0FC3B6D2" w14:textId="77777777" w:rsidR="00436C4D" w:rsidRPr="00FA7BAC" w:rsidRDefault="00436C4D" w:rsidP="00047973">
      <w:pPr>
        <w:autoSpaceDE w:val="0"/>
        <w:autoSpaceDN w:val="0"/>
        <w:adjustRightInd w:val="0"/>
        <w:rPr>
          <w:rFonts w:asciiTheme="minorHAnsi" w:eastAsia="Calibri" w:hAnsiTheme="minorHAnsi" w:cs="Arial"/>
          <w:color w:val="FF0000"/>
          <w:sz w:val="22"/>
          <w:szCs w:val="22"/>
          <w:u w:val="single"/>
          <w:lang w:eastAsia="en-US"/>
        </w:rPr>
      </w:pPr>
    </w:p>
    <w:p w14:paraId="62495EAB" w14:textId="77777777" w:rsidR="00436C4D" w:rsidRPr="00FA7BAC" w:rsidRDefault="00436C4D" w:rsidP="007012CE">
      <w:pPr>
        <w:pStyle w:val="ListParagraph"/>
        <w:numPr>
          <w:ilvl w:val="0"/>
          <w:numId w:val="45"/>
        </w:numPr>
        <w:autoSpaceDE w:val="0"/>
        <w:autoSpaceDN w:val="0"/>
        <w:adjustRightInd w:val="0"/>
        <w:ind w:left="426"/>
        <w:rPr>
          <w:rFonts w:asciiTheme="minorHAnsi" w:eastAsia="Calibri" w:hAnsiTheme="minorHAnsi" w:cs="Arial"/>
          <w:b/>
          <w:sz w:val="22"/>
          <w:szCs w:val="22"/>
          <w:lang w:eastAsia="en-US"/>
        </w:rPr>
      </w:pPr>
      <w:r w:rsidRPr="00FA7BAC">
        <w:rPr>
          <w:rFonts w:asciiTheme="minorHAnsi" w:eastAsia="Calibri" w:hAnsiTheme="minorHAnsi" w:cs="Arial"/>
          <w:b/>
          <w:sz w:val="22"/>
          <w:szCs w:val="22"/>
          <w:lang w:eastAsia="en-US"/>
        </w:rPr>
        <w:t>Housing Injunctions – Registered Social Landlords (RSL)</w:t>
      </w:r>
    </w:p>
    <w:p w14:paraId="33C1B1CB" w14:textId="77777777" w:rsidR="00436C4D" w:rsidRPr="00FA7BAC" w:rsidRDefault="00436C4D" w:rsidP="00047973">
      <w:pPr>
        <w:pStyle w:val="ListParagraph"/>
        <w:autoSpaceDE w:val="0"/>
        <w:autoSpaceDN w:val="0"/>
        <w:adjustRightInd w:val="0"/>
        <w:ind w:left="0"/>
        <w:rPr>
          <w:rFonts w:asciiTheme="minorHAnsi" w:eastAsia="Calibri" w:hAnsiTheme="minorHAnsi" w:cs="Arial"/>
          <w:color w:val="FF0000"/>
          <w:sz w:val="22"/>
          <w:szCs w:val="22"/>
          <w:u w:val="single"/>
          <w:lang w:eastAsia="en-US"/>
        </w:rPr>
      </w:pPr>
    </w:p>
    <w:p w14:paraId="28CE9343" w14:textId="77777777" w:rsidR="00436C4D" w:rsidRPr="00FA7BAC" w:rsidRDefault="00436C4D" w:rsidP="00047973">
      <w:pPr>
        <w:pStyle w:val="ListParagraph"/>
        <w:autoSpaceDE w:val="0"/>
        <w:autoSpaceDN w:val="0"/>
        <w:adjustRightInd w:val="0"/>
        <w:ind w:left="0"/>
        <w:rPr>
          <w:rFonts w:asciiTheme="minorHAnsi" w:eastAsia="Calibri" w:hAnsiTheme="minorHAnsi" w:cs="Arial"/>
          <w:sz w:val="22"/>
          <w:szCs w:val="22"/>
          <w:lang w:eastAsia="en-US"/>
        </w:rPr>
      </w:pPr>
      <w:r w:rsidRPr="00FA7BAC">
        <w:rPr>
          <w:rFonts w:asciiTheme="minorHAnsi" w:eastAsia="Calibri" w:hAnsiTheme="minorHAnsi" w:cs="Arial"/>
          <w:sz w:val="22"/>
          <w:szCs w:val="22"/>
          <w:lang w:eastAsia="en-US"/>
        </w:rPr>
        <w:t>Registered Social Landlords (RSLs) are able to support their tenants who are suffering from domestic abuse and violence via housing specific injunctions.</w:t>
      </w:r>
    </w:p>
    <w:p w14:paraId="17F43501" w14:textId="77777777" w:rsidR="00436C4D" w:rsidRPr="003828E7" w:rsidRDefault="00436C4D" w:rsidP="007012CE">
      <w:pPr>
        <w:pStyle w:val="ListParagraph"/>
        <w:numPr>
          <w:ilvl w:val="0"/>
          <w:numId w:val="46"/>
        </w:numPr>
        <w:autoSpaceDE w:val="0"/>
        <w:autoSpaceDN w:val="0"/>
        <w:adjustRightInd w:val="0"/>
        <w:spacing w:before="120"/>
        <w:jc w:val="both"/>
        <w:rPr>
          <w:rFonts w:asciiTheme="minorHAnsi" w:hAnsiTheme="minorHAnsi" w:cs="Arial"/>
          <w:sz w:val="22"/>
          <w:szCs w:val="22"/>
        </w:rPr>
      </w:pPr>
      <w:r w:rsidRPr="003828E7">
        <w:rPr>
          <w:rFonts w:asciiTheme="minorHAnsi" w:hAnsiTheme="minorHAnsi" w:cs="Arial"/>
          <w:i/>
          <w:sz w:val="22"/>
          <w:szCs w:val="22"/>
        </w:rPr>
        <w:t>Section 153A Injunction (non-tenant) -</w:t>
      </w:r>
      <w:r w:rsidRPr="003828E7">
        <w:rPr>
          <w:rFonts w:asciiTheme="minorHAnsi" w:hAnsiTheme="minorHAnsi" w:cs="Arial"/>
          <w:b/>
          <w:sz w:val="22"/>
          <w:szCs w:val="22"/>
        </w:rPr>
        <w:t xml:space="preserve"> </w:t>
      </w:r>
      <w:r w:rsidRPr="003828E7">
        <w:rPr>
          <w:rFonts w:asciiTheme="minorHAnsi" w:hAnsiTheme="minorHAnsi" w:cs="Arial"/>
          <w:sz w:val="22"/>
          <w:szCs w:val="22"/>
        </w:rPr>
        <w:t>Behaviour capable of causing a nuisance or annoyance which directly or indirectly affects an RSL’s housing management function.  Proceedings can be issued against persons aged 18 years or older and a power of arrest or exclusion order can be attached whereby the behaviour involves the use or threatened use of violence or there is a significant risk of harm.</w:t>
      </w:r>
    </w:p>
    <w:p w14:paraId="0EA21BAB" w14:textId="77777777" w:rsidR="00436C4D" w:rsidRPr="003828E7" w:rsidRDefault="00436C4D" w:rsidP="007012CE">
      <w:pPr>
        <w:pStyle w:val="ListParagraph"/>
        <w:numPr>
          <w:ilvl w:val="0"/>
          <w:numId w:val="46"/>
        </w:numPr>
        <w:autoSpaceDE w:val="0"/>
        <w:autoSpaceDN w:val="0"/>
        <w:adjustRightInd w:val="0"/>
        <w:spacing w:before="120"/>
        <w:jc w:val="both"/>
        <w:rPr>
          <w:rFonts w:asciiTheme="minorHAnsi" w:hAnsiTheme="minorHAnsi" w:cs="Arial"/>
          <w:sz w:val="22"/>
          <w:szCs w:val="22"/>
        </w:rPr>
      </w:pPr>
      <w:r w:rsidRPr="003828E7">
        <w:rPr>
          <w:rFonts w:asciiTheme="minorHAnsi" w:hAnsiTheme="minorHAnsi" w:cs="Arial"/>
          <w:i/>
          <w:sz w:val="22"/>
          <w:szCs w:val="22"/>
        </w:rPr>
        <w:t>Section 153D Injunction (breach of tenancy) -</w:t>
      </w:r>
      <w:r w:rsidRPr="003828E7">
        <w:rPr>
          <w:rFonts w:asciiTheme="minorHAnsi" w:hAnsiTheme="minorHAnsi" w:cs="Arial"/>
          <w:b/>
          <w:sz w:val="22"/>
          <w:szCs w:val="22"/>
        </w:rPr>
        <w:t xml:space="preserve"> </w:t>
      </w:r>
      <w:r w:rsidRPr="003828E7">
        <w:rPr>
          <w:rFonts w:asciiTheme="minorHAnsi" w:hAnsiTheme="minorHAnsi" w:cs="Arial"/>
          <w:sz w:val="22"/>
          <w:szCs w:val="22"/>
        </w:rPr>
        <w:t>Any breach of tenancy agreement including acting, allowing, inciting, permitting visitors, children occupants or lodgers to act in a manner capable of causing a nuisance or annoyance.  Also any other breaches of tenancy agreement e.g. property condition, unkempt gardens etc.  A power of arrest can be attached if the complaint involves the use or threatened use of violence or there is a significant risk of harm.</w:t>
      </w:r>
    </w:p>
    <w:p w14:paraId="7C0C1A5A" w14:textId="77777777" w:rsidR="00436C4D" w:rsidRPr="00FA7BAC" w:rsidRDefault="00436C4D" w:rsidP="00047973">
      <w:pPr>
        <w:pStyle w:val="ListParagraph"/>
        <w:autoSpaceDE w:val="0"/>
        <w:autoSpaceDN w:val="0"/>
        <w:adjustRightInd w:val="0"/>
        <w:ind w:left="0"/>
        <w:rPr>
          <w:rFonts w:asciiTheme="minorHAnsi" w:hAnsiTheme="minorHAnsi" w:cs="Arial"/>
          <w:sz w:val="22"/>
          <w:szCs w:val="22"/>
        </w:rPr>
      </w:pPr>
    </w:p>
    <w:p w14:paraId="775BE77A" w14:textId="77777777" w:rsidR="00436C4D" w:rsidRPr="003828E7" w:rsidRDefault="00436C4D" w:rsidP="007012CE">
      <w:pPr>
        <w:pStyle w:val="ListParagraph"/>
        <w:numPr>
          <w:ilvl w:val="0"/>
          <w:numId w:val="45"/>
        </w:numPr>
        <w:autoSpaceDE w:val="0"/>
        <w:autoSpaceDN w:val="0"/>
        <w:adjustRightInd w:val="0"/>
        <w:ind w:left="426"/>
        <w:rPr>
          <w:rFonts w:asciiTheme="minorHAnsi" w:eastAsia="Calibri" w:hAnsiTheme="minorHAnsi" w:cs="Arial"/>
          <w:b/>
          <w:strike/>
          <w:sz w:val="22"/>
          <w:szCs w:val="22"/>
          <w:lang w:eastAsia="en-US"/>
        </w:rPr>
      </w:pPr>
      <w:r w:rsidRPr="003828E7">
        <w:rPr>
          <w:rFonts w:asciiTheme="minorHAnsi" w:eastAsia="Calibri" w:hAnsiTheme="minorHAnsi" w:cs="Arial"/>
          <w:b/>
          <w:sz w:val="22"/>
          <w:szCs w:val="22"/>
          <w:lang w:eastAsia="en-US"/>
        </w:rPr>
        <w:t>Criminal prosecution under the Mental Capacity Act 2005, Section 44</w:t>
      </w:r>
    </w:p>
    <w:p w14:paraId="1BCC2C08" w14:textId="77777777" w:rsidR="00436C4D" w:rsidRPr="00FA7BAC" w:rsidRDefault="00436C4D" w:rsidP="00047973">
      <w:pPr>
        <w:autoSpaceDE w:val="0"/>
        <w:autoSpaceDN w:val="0"/>
        <w:adjustRightInd w:val="0"/>
        <w:rPr>
          <w:rFonts w:asciiTheme="minorHAnsi" w:eastAsia="Calibri" w:hAnsiTheme="minorHAnsi" w:cs="Arial"/>
          <w:color w:val="000000"/>
          <w:sz w:val="22"/>
          <w:szCs w:val="22"/>
          <w:lang w:eastAsia="en-US"/>
        </w:rPr>
      </w:pPr>
    </w:p>
    <w:p w14:paraId="02C1FA5D" w14:textId="77777777" w:rsidR="00436C4D" w:rsidRPr="00FA7BAC" w:rsidRDefault="00436C4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The Mental Capacity Act introduced a new criminal offence of ill-treatment or wilful neglect of a person who lacks capacity.</w:t>
      </w:r>
    </w:p>
    <w:p w14:paraId="66AE71E3" w14:textId="77777777" w:rsidR="00436C4D" w:rsidRPr="00FA7BAC" w:rsidRDefault="00436C4D" w:rsidP="00047973">
      <w:pPr>
        <w:autoSpaceDE w:val="0"/>
        <w:autoSpaceDN w:val="0"/>
        <w:adjustRightInd w:val="0"/>
        <w:rPr>
          <w:rFonts w:asciiTheme="minorHAnsi" w:eastAsia="Calibri" w:hAnsiTheme="minorHAnsi" w:cs="Arial"/>
          <w:color w:val="E30177"/>
          <w:sz w:val="22"/>
          <w:szCs w:val="22"/>
          <w:lang w:eastAsia="en-US"/>
        </w:rPr>
      </w:pPr>
    </w:p>
    <w:p w14:paraId="4D5402D5" w14:textId="77777777" w:rsidR="00436C4D" w:rsidRPr="003828E7" w:rsidRDefault="00436C4D" w:rsidP="007012CE">
      <w:pPr>
        <w:pStyle w:val="ListParagraph"/>
        <w:numPr>
          <w:ilvl w:val="0"/>
          <w:numId w:val="45"/>
        </w:numPr>
        <w:autoSpaceDE w:val="0"/>
        <w:autoSpaceDN w:val="0"/>
        <w:adjustRightInd w:val="0"/>
        <w:ind w:left="426" w:hanging="426"/>
        <w:rPr>
          <w:rFonts w:asciiTheme="minorHAnsi" w:eastAsia="Calibri" w:hAnsiTheme="minorHAnsi" w:cs="Arial"/>
          <w:b/>
          <w:sz w:val="22"/>
          <w:szCs w:val="22"/>
          <w:lang w:eastAsia="en-US"/>
        </w:rPr>
      </w:pPr>
      <w:r w:rsidRPr="003828E7">
        <w:rPr>
          <w:rFonts w:asciiTheme="minorHAnsi" w:eastAsia="Calibri" w:hAnsiTheme="minorHAnsi" w:cs="Arial"/>
          <w:b/>
          <w:sz w:val="22"/>
          <w:szCs w:val="22"/>
          <w:lang w:eastAsia="en-US"/>
        </w:rPr>
        <w:t>Criminal prosecution under the Domestic Violence, Crime and Victims</w:t>
      </w:r>
      <w:r w:rsidR="003828E7" w:rsidRPr="003828E7">
        <w:rPr>
          <w:rFonts w:asciiTheme="minorHAnsi" w:eastAsia="Calibri" w:hAnsiTheme="minorHAnsi" w:cs="Arial"/>
          <w:b/>
          <w:sz w:val="22"/>
          <w:szCs w:val="22"/>
          <w:lang w:eastAsia="en-US"/>
        </w:rPr>
        <w:t xml:space="preserve"> </w:t>
      </w:r>
      <w:r w:rsidRPr="003828E7">
        <w:rPr>
          <w:rFonts w:asciiTheme="minorHAnsi" w:eastAsia="Calibri" w:hAnsiTheme="minorHAnsi" w:cs="Arial"/>
          <w:b/>
          <w:sz w:val="22"/>
          <w:szCs w:val="22"/>
          <w:lang w:eastAsia="en-US"/>
        </w:rPr>
        <w:t>(Amendment) Act 2012</w:t>
      </w:r>
    </w:p>
    <w:p w14:paraId="2AFD8F67" w14:textId="77777777" w:rsidR="00436C4D" w:rsidRPr="00FA7BAC" w:rsidRDefault="00436C4D" w:rsidP="00047973">
      <w:pPr>
        <w:autoSpaceDE w:val="0"/>
        <w:autoSpaceDN w:val="0"/>
        <w:adjustRightInd w:val="0"/>
        <w:rPr>
          <w:rFonts w:asciiTheme="minorHAnsi" w:eastAsia="Calibri" w:hAnsiTheme="minorHAnsi" w:cs="Arial"/>
          <w:color w:val="FF0000"/>
          <w:sz w:val="22"/>
          <w:szCs w:val="22"/>
          <w:lang w:eastAsia="en-US"/>
        </w:rPr>
      </w:pPr>
    </w:p>
    <w:p w14:paraId="5C733D14" w14:textId="77777777" w:rsidR="00436C4D" w:rsidRPr="00FA7BAC" w:rsidRDefault="00436C4D" w:rsidP="00047973">
      <w:pPr>
        <w:autoSpaceDE w:val="0"/>
        <w:autoSpaceDN w:val="0"/>
        <w:adjustRightInd w:val="0"/>
        <w:rPr>
          <w:rFonts w:asciiTheme="minorHAnsi" w:eastAsia="Calibri" w:hAnsiTheme="minorHAnsi" w:cs="Arial"/>
          <w:color w:val="000000"/>
          <w:sz w:val="22"/>
          <w:szCs w:val="22"/>
          <w:lang w:eastAsia="en-US"/>
        </w:rPr>
      </w:pPr>
      <w:r w:rsidRPr="00FA7BAC">
        <w:rPr>
          <w:rFonts w:asciiTheme="minorHAnsi" w:eastAsia="Calibri" w:hAnsiTheme="minorHAnsi" w:cs="Arial"/>
          <w:color w:val="000000"/>
          <w:sz w:val="22"/>
          <w:szCs w:val="22"/>
          <w:lang w:eastAsia="en-US"/>
        </w:rPr>
        <w:t>This act extends the offence of causing or allowing the death of a child or vulnerable adult, to causing or allowing serious physical harm, like inflicting brain damage or broken bones. See Ministry of Justice Circular No. 2012/03.</w:t>
      </w:r>
    </w:p>
    <w:p w14:paraId="4BFB203A" w14:textId="77777777" w:rsidR="00436C4D" w:rsidRPr="00FA7BAC" w:rsidRDefault="00436C4D" w:rsidP="00047973">
      <w:pPr>
        <w:autoSpaceDE w:val="0"/>
        <w:autoSpaceDN w:val="0"/>
        <w:adjustRightInd w:val="0"/>
        <w:rPr>
          <w:rFonts w:asciiTheme="minorHAnsi" w:eastAsia="Calibri" w:hAnsiTheme="minorHAnsi" w:cs="Arial"/>
          <w:color w:val="000000"/>
          <w:sz w:val="22"/>
          <w:szCs w:val="22"/>
          <w:lang w:eastAsia="en-US"/>
        </w:rPr>
      </w:pPr>
    </w:p>
    <w:p w14:paraId="7C10237D" w14:textId="77777777" w:rsidR="00436C4D" w:rsidRPr="003828E7" w:rsidRDefault="00436C4D" w:rsidP="007012CE">
      <w:pPr>
        <w:pStyle w:val="ListParagraph"/>
        <w:numPr>
          <w:ilvl w:val="0"/>
          <w:numId w:val="45"/>
        </w:numPr>
        <w:autoSpaceDE w:val="0"/>
        <w:autoSpaceDN w:val="0"/>
        <w:adjustRightInd w:val="0"/>
        <w:ind w:left="426"/>
        <w:rPr>
          <w:rFonts w:asciiTheme="minorHAnsi" w:eastAsia="Calibri" w:hAnsiTheme="minorHAnsi" w:cs="Arial"/>
          <w:b/>
          <w:color w:val="000000"/>
          <w:sz w:val="22"/>
          <w:szCs w:val="22"/>
          <w:lang w:eastAsia="en-US"/>
        </w:rPr>
      </w:pPr>
      <w:r w:rsidRPr="003828E7">
        <w:rPr>
          <w:rFonts w:asciiTheme="minorHAnsi" w:eastAsia="Calibri" w:hAnsiTheme="minorHAnsi" w:cs="Arial"/>
          <w:b/>
          <w:color w:val="000000"/>
          <w:sz w:val="22"/>
          <w:szCs w:val="22"/>
          <w:lang w:eastAsia="en-US"/>
        </w:rPr>
        <w:t>Recognition of Coercive Control as a criminal off</w:t>
      </w:r>
      <w:r w:rsidR="00DD7382" w:rsidRPr="003828E7">
        <w:rPr>
          <w:rFonts w:asciiTheme="minorHAnsi" w:eastAsia="Calibri" w:hAnsiTheme="minorHAnsi" w:cs="Arial"/>
          <w:b/>
          <w:color w:val="000000"/>
          <w:sz w:val="22"/>
          <w:szCs w:val="22"/>
          <w:lang w:eastAsia="en-US"/>
        </w:rPr>
        <w:t>ence: Section 76, Serious Crime</w:t>
      </w:r>
      <w:r w:rsidR="00047973" w:rsidRPr="003828E7">
        <w:rPr>
          <w:rFonts w:asciiTheme="minorHAnsi" w:eastAsia="Calibri" w:hAnsiTheme="minorHAnsi" w:cs="Arial"/>
          <w:b/>
          <w:color w:val="000000"/>
          <w:sz w:val="22"/>
          <w:szCs w:val="22"/>
          <w:lang w:eastAsia="en-US"/>
        </w:rPr>
        <w:t xml:space="preserve"> A</w:t>
      </w:r>
      <w:r w:rsidRPr="003828E7">
        <w:rPr>
          <w:rFonts w:asciiTheme="minorHAnsi" w:eastAsia="Calibri" w:hAnsiTheme="minorHAnsi" w:cs="Arial"/>
          <w:b/>
          <w:color w:val="000000"/>
          <w:sz w:val="22"/>
          <w:szCs w:val="22"/>
          <w:lang w:eastAsia="en-US"/>
        </w:rPr>
        <w:t>ct 2015</w:t>
      </w:r>
    </w:p>
    <w:p w14:paraId="122E6B1F" w14:textId="77777777" w:rsidR="00436C4D" w:rsidRPr="00FA7BAC" w:rsidRDefault="00436C4D" w:rsidP="00047973">
      <w:pPr>
        <w:autoSpaceDE w:val="0"/>
        <w:autoSpaceDN w:val="0"/>
        <w:adjustRightInd w:val="0"/>
        <w:rPr>
          <w:rFonts w:asciiTheme="minorHAnsi" w:eastAsia="Calibri" w:hAnsiTheme="minorHAnsi" w:cs="Arial"/>
          <w:b/>
          <w:color w:val="000000"/>
          <w:sz w:val="22"/>
          <w:szCs w:val="22"/>
          <w:lang w:eastAsia="en-US"/>
        </w:rPr>
      </w:pPr>
    </w:p>
    <w:p w14:paraId="19D04FB8" w14:textId="77777777" w:rsidR="00436C4D" w:rsidRPr="00FA7BAC" w:rsidRDefault="00436C4D" w:rsidP="003828E7">
      <w:pPr>
        <w:autoSpaceDE w:val="0"/>
        <w:autoSpaceDN w:val="0"/>
        <w:adjustRightInd w:val="0"/>
        <w:jc w:val="both"/>
        <w:rPr>
          <w:rFonts w:asciiTheme="minorHAnsi" w:eastAsia="Calibri" w:hAnsiTheme="minorHAnsi" w:cs="Arial"/>
          <w:b/>
          <w:sz w:val="22"/>
          <w:szCs w:val="22"/>
          <w:lang w:eastAsia="en-US"/>
        </w:rPr>
      </w:pPr>
      <w:r w:rsidRPr="00FA7BAC">
        <w:rPr>
          <w:rFonts w:asciiTheme="minorHAnsi" w:hAnsiTheme="minorHAnsi" w:cs="Arial"/>
          <w:sz w:val="22"/>
          <w:szCs w:val="22"/>
        </w:rPr>
        <w:t>From 29</w:t>
      </w:r>
      <w:r w:rsidRPr="00FA7BAC">
        <w:rPr>
          <w:rFonts w:asciiTheme="minorHAnsi" w:hAnsiTheme="minorHAnsi" w:cs="Arial"/>
          <w:sz w:val="22"/>
          <w:szCs w:val="22"/>
          <w:vertAlign w:val="superscript"/>
        </w:rPr>
        <w:t>th</w:t>
      </w:r>
      <w:r w:rsidRPr="00FA7BAC">
        <w:rPr>
          <w:rFonts w:asciiTheme="minorHAnsi" w:hAnsiTheme="minorHAnsi" w:cs="Arial"/>
          <w:sz w:val="22"/>
          <w:szCs w:val="22"/>
        </w:rPr>
        <w:t xml:space="preserve"> December 2015 Coercive or controlling domestic abuse became a crime punishable by up to five years in prison, even if it stops short of physical violence. The new legislation will enable the </w:t>
      </w:r>
      <w:r w:rsidR="00273E4B" w:rsidRPr="00FA7BAC">
        <w:rPr>
          <w:rFonts w:asciiTheme="minorHAnsi" w:hAnsiTheme="minorHAnsi" w:cs="Arial"/>
          <w:sz w:val="22"/>
          <w:szCs w:val="22"/>
        </w:rPr>
        <w:t xml:space="preserve">Crown Prosecution Service (CPS) </w:t>
      </w:r>
      <w:r w:rsidRPr="00FA7BAC">
        <w:rPr>
          <w:rFonts w:asciiTheme="minorHAnsi" w:hAnsiTheme="minorHAnsi" w:cs="Arial"/>
          <w:sz w:val="22"/>
          <w:szCs w:val="22"/>
        </w:rPr>
        <w:t xml:space="preserve">to bring charges where there is evidence of </w:t>
      </w:r>
      <w:r w:rsidRPr="00FA7BAC">
        <w:rPr>
          <w:rFonts w:asciiTheme="minorHAnsi" w:hAnsiTheme="minorHAnsi" w:cs="Arial"/>
          <w:sz w:val="22"/>
          <w:szCs w:val="22"/>
          <w:u w:val="single"/>
        </w:rPr>
        <w:t>repeated, or continuous</w:t>
      </w:r>
      <w:r w:rsidRPr="00FA7BAC">
        <w:rPr>
          <w:rFonts w:asciiTheme="minorHAnsi" w:hAnsiTheme="minorHAnsi" w:cs="Arial"/>
          <w:sz w:val="22"/>
          <w:szCs w:val="22"/>
        </w:rPr>
        <w:t xml:space="preserve">, controlling or coercive behaviour within an intimate or family relationship.  This can include: a pattern of threats, humiliation and intimidation, or behaviour such as stopping a partner socialising, controlling their social media accounts, surveillance through apps or dictating what they wear. </w:t>
      </w:r>
    </w:p>
    <w:p w14:paraId="678EF5F2" w14:textId="77777777" w:rsidR="00436C4D" w:rsidRDefault="00436C4D" w:rsidP="00047973">
      <w:pPr>
        <w:autoSpaceDE w:val="0"/>
        <w:autoSpaceDN w:val="0"/>
        <w:adjustRightInd w:val="0"/>
        <w:rPr>
          <w:rFonts w:ascii="Arial" w:eastAsia="Calibri" w:hAnsi="Arial" w:cs="Arial"/>
          <w:color w:val="000000"/>
          <w:lang w:eastAsia="en-US"/>
        </w:rPr>
      </w:pPr>
    </w:p>
    <w:p w14:paraId="727E3647" w14:textId="77777777" w:rsidR="00436C4D" w:rsidRDefault="00436C4D" w:rsidP="00AF2695">
      <w:pPr>
        <w:rPr>
          <w:rFonts w:ascii="Arial" w:hAnsi="Arial" w:cs="Arial"/>
          <w:b/>
        </w:rPr>
      </w:pPr>
    </w:p>
    <w:p w14:paraId="6EF53B2D" w14:textId="77777777" w:rsidR="00E40F4B" w:rsidRDefault="008C127D" w:rsidP="007012CE">
      <w:pPr>
        <w:pStyle w:val="Heading1"/>
        <w:numPr>
          <w:ilvl w:val="0"/>
          <w:numId w:val="48"/>
        </w:numPr>
        <w:spacing w:before="0"/>
        <w:ind w:left="426"/>
        <w:rPr>
          <w:rFonts w:asciiTheme="minorHAnsi" w:hAnsiTheme="minorHAnsi" w:cs="Arial"/>
          <w:color w:val="auto"/>
          <w:sz w:val="22"/>
          <w:szCs w:val="22"/>
        </w:rPr>
      </w:pPr>
      <w:r w:rsidRPr="008C127D">
        <w:rPr>
          <w:rFonts w:asciiTheme="minorHAnsi" w:hAnsiTheme="minorHAnsi" w:cs="Arial"/>
          <w:color w:val="auto"/>
          <w:sz w:val="22"/>
          <w:szCs w:val="22"/>
        </w:rPr>
        <w:t>Local and National Resources</w:t>
      </w:r>
    </w:p>
    <w:p w14:paraId="50EC1114" w14:textId="77777777" w:rsidR="00E40F4B" w:rsidRDefault="00E40F4B" w:rsidP="00E40F4B"/>
    <w:p w14:paraId="0B57FD1E" w14:textId="77777777" w:rsidR="00E40F4B" w:rsidRPr="00E40F4B" w:rsidRDefault="00E40F4B" w:rsidP="007012CE">
      <w:pPr>
        <w:pStyle w:val="ListParagraph"/>
        <w:numPr>
          <w:ilvl w:val="0"/>
          <w:numId w:val="50"/>
        </w:numPr>
        <w:ind w:left="426"/>
        <w:rPr>
          <w:rFonts w:asciiTheme="minorHAnsi" w:hAnsiTheme="minorHAnsi"/>
          <w:b/>
        </w:rPr>
      </w:pPr>
      <w:r w:rsidRPr="00E40F4B">
        <w:rPr>
          <w:rFonts w:asciiTheme="minorHAnsi" w:hAnsiTheme="minorHAnsi"/>
          <w:b/>
        </w:rPr>
        <w:t>LOCALLY</w:t>
      </w:r>
    </w:p>
    <w:p w14:paraId="49961B00" w14:textId="77777777" w:rsidR="00FA7BAC" w:rsidRDefault="00FA7BAC" w:rsidP="00FA7BAC">
      <w:pPr>
        <w:pStyle w:val="NoSpacing"/>
        <w:rPr>
          <w:b/>
        </w:rPr>
      </w:pPr>
    </w:p>
    <w:p w14:paraId="0E06DF45" w14:textId="77777777" w:rsidR="004714B6" w:rsidRDefault="004714B6" w:rsidP="00FA7BAC">
      <w:pPr>
        <w:pStyle w:val="NoSpacing"/>
      </w:pPr>
    </w:p>
    <w:p w14:paraId="1E96A432" w14:textId="77777777" w:rsidR="00641B64" w:rsidRDefault="00641B64" w:rsidP="00FA7BAC">
      <w:pPr>
        <w:pStyle w:val="NoSpacing"/>
      </w:pPr>
      <w:r w:rsidRPr="00641B64">
        <w:t>Cambridgeshire is a key partner in the local Domestic Abuse and Sexual Violence Partnership (</w:t>
      </w:r>
      <w:r w:rsidRPr="00906391">
        <w:rPr>
          <w:b/>
        </w:rPr>
        <w:t>Cambs DASV</w:t>
      </w:r>
      <w:r w:rsidRPr="00641B64">
        <w:t xml:space="preserve"> : </w:t>
      </w:r>
      <w:hyperlink r:id="rId13" w:history="1">
        <w:r w:rsidRPr="00641B64">
          <w:rPr>
            <w:rStyle w:val="Hyperlink"/>
          </w:rPr>
          <w:t>http://www.cambsdasv.org.uk/website/the_dasv_partnership/84035</w:t>
        </w:r>
      </w:hyperlink>
      <w:r w:rsidRPr="00641B64">
        <w:t xml:space="preserve"> )</w:t>
      </w:r>
      <w:r>
        <w:t>. On the website you can access information about the local offer and links to resources which include:</w:t>
      </w:r>
    </w:p>
    <w:p w14:paraId="1425D9CC" w14:textId="77777777" w:rsidR="00641B64" w:rsidRDefault="00641B64" w:rsidP="007012CE">
      <w:pPr>
        <w:pStyle w:val="NoSpacing"/>
        <w:numPr>
          <w:ilvl w:val="0"/>
          <w:numId w:val="51"/>
        </w:numPr>
      </w:pPr>
      <w:r>
        <w:t>Refuge places</w:t>
      </w:r>
    </w:p>
    <w:p w14:paraId="380A98DC" w14:textId="0996F89B" w:rsidR="0068537A" w:rsidRDefault="0068537A" w:rsidP="007012CE">
      <w:pPr>
        <w:pStyle w:val="NoSpacing"/>
        <w:numPr>
          <w:ilvl w:val="0"/>
          <w:numId w:val="51"/>
        </w:numPr>
      </w:pPr>
      <w:r>
        <w:t>Specialist DASV services</w:t>
      </w:r>
    </w:p>
    <w:p w14:paraId="0B213377" w14:textId="77777777" w:rsidR="00641B64" w:rsidRDefault="00641B64" w:rsidP="007012CE">
      <w:pPr>
        <w:pStyle w:val="NoSpacing"/>
        <w:numPr>
          <w:ilvl w:val="0"/>
          <w:numId w:val="51"/>
        </w:numPr>
      </w:pPr>
      <w:r>
        <w:t>Independent Domestic Violence Advisory Service (IDVAs)</w:t>
      </w:r>
    </w:p>
    <w:p w14:paraId="13C0133B" w14:textId="77777777" w:rsidR="00641B64" w:rsidRDefault="00641B64" w:rsidP="007012CE">
      <w:pPr>
        <w:pStyle w:val="NoSpacing"/>
        <w:numPr>
          <w:ilvl w:val="0"/>
          <w:numId w:val="51"/>
        </w:numPr>
      </w:pPr>
      <w:r>
        <w:t>Young Persons IDVA</w:t>
      </w:r>
    </w:p>
    <w:p w14:paraId="4AAE7E59" w14:textId="77777777" w:rsidR="00641B64" w:rsidRDefault="00641B64" w:rsidP="007012CE">
      <w:pPr>
        <w:pStyle w:val="NoSpacing"/>
        <w:numPr>
          <w:ilvl w:val="0"/>
          <w:numId w:val="51"/>
        </w:numPr>
      </w:pPr>
      <w:r>
        <w:t>Independent Sexual Violence Advisor Service (ISVAs)</w:t>
      </w:r>
    </w:p>
    <w:p w14:paraId="2331F3DA" w14:textId="77777777" w:rsidR="00641B64" w:rsidRDefault="00641B64" w:rsidP="007012CE">
      <w:pPr>
        <w:pStyle w:val="NoSpacing"/>
        <w:numPr>
          <w:ilvl w:val="0"/>
          <w:numId w:val="51"/>
        </w:numPr>
      </w:pPr>
      <w:r>
        <w:t>Tools including the AVA Complicated Matters toolkit</w:t>
      </w:r>
    </w:p>
    <w:p w14:paraId="4E64ABAA" w14:textId="77777777" w:rsidR="00641B64" w:rsidRDefault="00641B64" w:rsidP="007012CE">
      <w:pPr>
        <w:pStyle w:val="NoSpacing"/>
        <w:numPr>
          <w:ilvl w:val="0"/>
          <w:numId w:val="51"/>
        </w:numPr>
      </w:pPr>
      <w:r>
        <w:t>E-learning</w:t>
      </w:r>
    </w:p>
    <w:p w14:paraId="071A7ED0" w14:textId="77777777" w:rsidR="00641B64" w:rsidRDefault="00641B64" w:rsidP="007012CE">
      <w:pPr>
        <w:pStyle w:val="NoSpacing"/>
        <w:numPr>
          <w:ilvl w:val="0"/>
          <w:numId w:val="51"/>
        </w:numPr>
      </w:pPr>
      <w:r>
        <w:t>Referral forms, here,</w:t>
      </w:r>
      <w:r w:rsidRPr="00641B64">
        <w:t xml:space="preserve"> </w:t>
      </w:r>
      <w:hyperlink r:id="rId14" w:history="1">
        <w:r w:rsidRPr="008A627E">
          <w:rPr>
            <w:rStyle w:val="Hyperlink"/>
          </w:rPr>
          <w:t>http://www.cambsdasv.org.uk/website/referral_forms/296136</w:t>
        </w:r>
      </w:hyperlink>
    </w:p>
    <w:p w14:paraId="1E7FB42D" w14:textId="77777777" w:rsidR="00641B64" w:rsidRDefault="00641B64" w:rsidP="00641B64">
      <w:pPr>
        <w:pStyle w:val="NoSpacing"/>
        <w:ind w:left="735"/>
      </w:pPr>
      <w:r>
        <w:t xml:space="preserve"> which include:</w:t>
      </w:r>
      <w:r>
        <w:tab/>
      </w:r>
    </w:p>
    <w:p w14:paraId="242FE82F" w14:textId="77777777" w:rsidR="00641B64" w:rsidRDefault="00641B64" w:rsidP="007012CE">
      <w:pPr>
        <w:pStyle w:val="NoSpacing"/>
        <w:numPr>
          <w:ilvl w:val="1"/>
          <w:numId w:val="51"/>
        </w:numPr>
      </w:pPr>
      <w:r>
        <w:t>MARAC referral form including the DASH checklist;</w:t>
      </w:r>
    </w:p>
    <w:p w14:paraId="5CEB11A3" w14:textId="77777777" w:rsidR="00641B64" w:rsidRDefault="00641B64" w:rsidP="007012CE">
      <w:pPr>
        <w:pStyle w:val="NoSpacing"/>
        <w:numPr>
          <w:ilvl w:val="1"/>
          <w:numId w:val="51"/>
        </w:numPr>
      </w:pPr>
      <w:r>
        <w:t>YP IDVA referral</w:t>
      </w:r>
    </w:p>
    <w:p w14:paraId="41108DC1" w14:textId="77777777" w:rsidR="00641B64" w:rsidRDefault="00641B64" w:rsidP="007012CE">
      <w:pPr>
        <w:pStyle w:val="NoSpacing"/>
        <w:numPr>
          <w:ilvl w:val="1"/>
          <w:numId w:val="51"/>
        </w:numPr>
      </w:pPr>
      <w:r>
        <w:t>ISVA referral</w:t>
      </w:r>
    </w:p>
    <w:p w14:paraId="331B0266" w14:textId="77777777" w:rsidR="00641B64" w:rsidRDefault="00641B64" w:rsidP="007012CE">
      <w:pPr>
        <w:pStyle w:val="NoSpacing"/>
        <w:numPr>
          <w:ilvl w:val="1"/>
          <w:numId w:val="51"/>
        </w:numPr>
      </w:pPr>
      <w:r>
        <w:t xml:space="preserve">The DVRIM </w:t>
      </w:r>
    </w:p>
    <w:p w14:paraId="4844CC59" w14:textId="6320F04E" w:rsidR="00E76286" w:rsidRDefault="00E76286" w:rsidP="00E76286">
      <w:pPr>
        <w:pStyle w:val="NoSpacing"/>
        <w:numPr>
          <w:ilvl w:val="0"/>
          <w:numId w:val="51"/>
        </w:numPr>
      </w:pPr>
      <w:r>
        <w:t xml:space="preserve">The DASV have produced some films to help explain MARAC, the role of the IDVA, etc, all available here: </w:t>
      </w:r>
      <w:hyperlink r:id="rId15" w:history="1">
        <w:r w:rsidRPr="009906C5">
          <w:rPr>
            <w:rStyle w:val="Hyperlink"/>
          </w:rPr>
          <w:t>https://www.youtube.com/watch?v=lscFCuCzrxQ</w:t>
        </w:r>
      </w:hyperlink>
      <w:r>
        <w:t xml:space="preserve"> </w:t>
      </w:r>
    </w:p>
    <w:p w14:paraId="6587F0C3" w14:textId="77777777" w:rsidR="00E76286" w:rsidRPr="00641B64" w:rsidRDefault="00E76286" w:rsidP="00E76286">
      <w:pPr>
        <w:pStyle w:val="NoSpacing"/>
        <w:ind w:left="375"/>
      </w:pPr>
    </w:p>
    <w:p w14:paraId="2E37E25D" w14:textId="77777777" w:rsidR="00641B64" w:rsidRPr="00140C5F" w:rsidRDefault="00641B64" w:rsidP="00FA7BAC">
      <w:pPr>
        <w:pStyle w:val="NoSpacing"/>
        <w:rPr>
          <w:b/>
        </w:rPr>
      </w:pPr>
    </w:p>
    <w:p w14:paraId="30F3E56C" w14:textId="77777777" w:rsidR="00FA7BAC" w:rsidRPr="00140C5F" w:rsidRDefault="00906391" w:rsidP="00FA7BAC">
      <w:pPr>
        <w:pStyle w:val="NoSpacing"/>
        <w:jc w:val="both"/>
      </w:pPr>
      <w:r w:rsidRPr="00140C5F">
        <w:t>Within Children’s Services, an Early Help Assessment should be completed for lower-level concerns, and Early Help colleagues are trained to use the AVA/Complicated Matters toolkit.</w:t>
      </w:r>
    </w:p>
    <w:p w14:paraId="17B53FB2" w14:textId="77777777" w:rsidR="00906391" w:rsidRDefault="00906391" w:rsidP="00FA7BAC">
      <w:pPr>
        <w:pStyle w:val="NoSpacing"/>
        <w:jc w:val="both"/>
        <w:rPr>
          <w:color w:val="FF0000"/>
        </w:rPr>
      </w:pPr>
    </w:p>
    <w:p w14:paraId="1B1AB52E" w14:textId="77777777" w:rsidR="00906391" w:rsidRDefault="00906391" w:rsidP="00FA7BAC">
      <w:pPr>
        <w:pStyle w:val="NoSpacing"/>
        <w:jc w:val="both"/>
      </w:pPr>
      <w:r w:rsidRPr="00140C5F">
        <w:t xml:space="preserve">Safety plans must be developed with children and young people, and must identify a safe person or a ‘go-to’ person that the child will contact if abuse is happening in the household. A guide Safety plan for CYP is attached at Appendix 8. This needs to be recorded and the Safe person needs to be identified on the Family Plan. </w:t>
      </w:r>
    </w:p>
    <w:p w14:paraId="69B8CA9F" w14:textId="77777777" w:rsidR="009D49DD" w:rsidRDefault="009D49DD" w:rsidP="00FA7BAC">
      <w:pPr>
        <w:pStyle w:val="NoSpacing"/>
        <w:jc w:val="both"/>
      </w:pPr>
    </w:p>
    <w:p w14:paraId="714237C2" w14:textId="06734846" w:rsidR="009D49DD" w:rsidRDefault="009D49DD" w:rsidP="001E221F">
      <w:pPr>
        <w:pStyle w:val="NoSpacing"/>
      </w:pPr>
      <w:r>
        <w:t xml:space="preserve">Internal procedures and other guidance are available online here: </w:t>
      </w:r>
      <w:hyperlink r:id="rId16" w:history="1">
        <w:r w:rsidRPr="00EB40D4">
          <w:rPr>
            <w:rStyle w:val="Hyperlink"/>
          </w:rPr>
          <w:t>http://cambridgeshirecin.proceduresonline.com/chapters/p_dom_viol_abuse.html</w:t>
        </w:r>
      </w:hyperlink>
    </w:p>
    <w:p w14:paraId="37CA8FA3" w14:textId="77777777" w:rsidR="009D49DD" w:rsidRPr="00140C5F" w:rsidRDefault="009D49DD" w:rsidP="00FA7BAC">
      <w:pPr>
        <w:pStyle w:val="NoSpacing"/>
        <w:jc w:val="both"/>
      </w:pPr>
    </w:p>
    <w:p w14:paraId="6AA575E2" w14:textId="77777777" w:rsidR="00FA7BAC" w:rsidRPr="00906391" w:rsidRDefault="00FA7BAC" w:rsidP="00FA7BAC">
      <w:pPr>
        <w:spacing w:line="256" w:lineRule="auto"/>
        <w:rPr>
          <w:rFonts w:ascii="Calibri" w:eastAsiaTheme="majorEastAsia" w:hAnsi="Calibri" w:cstheme="majorBidi"/>
          <w:b/>
          <w:color w:val="FF0000"/>
          <w:sz w:val="22"/>
          <w:szCs w:val="22"/>
        </w:rPr>
      </w:pPr>
    </w:p>
    <w:p w14:paraId="38B75707" w14:textId="74DB0897" w:rsidR="000D58D2" w:rsidRDefault="00140C5F" w:rsidP="00FA7BAC">
      <w:pPr>
        <w:pStyle w:val="Heading1"/>
        <w:spacing w:before="0"/>
        <w:rPr>
          <w:rStyle w:val="Hyperlink"/>
          <w:rFonts w:asciiTheme="minorHAnsi" w:eastAsia="Times New Roman" w:hAnsiTheme="minorHAnsi" w:cs="Arial"/>
          <w:b w:val="0"/>
          <w:sz w:val="22"/>
          <w:szCs w:val="22"/>
        </w:rPr>
      </w:pPr>
      <w:r w:rsidRPr="00140C5F">
        <w:rPr>
          <w:rFonts w:asciiTheme="minorHAnsi" w:eastAsia="Times New Roman" w:hAnsiTheme="minorHAnsi" w:cs="Arial"/>
          <w:b w:val="0"/>
          <w:color w:val="000000"/>
          <w:sz w:val="22"/>
          <w:szCs w:val="22"/>
        </w:rPr>
        <w:t>Children’s Services</w:t>
      </w:r>
      <w:r w:rsidR="00BD0BE3">
        <w:rPr>
          <w:rFonts w:asciiTheme="minorHAnsi" w:eastAsia="Times New Roman" w:hAnsiTheme="minorHAnsi" w:cs="Arial"/>
          <w:b w:val="0"/>
          <w:color w:val="000000"/>
          <w:sz w:val="22"/>
          <w:szCs w:val="22"/>
        </w:rPr>
        <w:t xml:space="preserve"> mandatory </w:t>
      </w:r>
      <w:r w:rsidRPr="00140C5F">
        <w:rPr>
          <w:rFonts w:asciiTheme="minorHAnsi" w:eastAsia="Times New Roman" w:hAnsiTheme="minorHAnsi" w:cs="Arial"/>
          <w:b w:val="0"/>
          <w:color w:val="000000"/>
          <w:sz w:val="22"/>
          <w:szCs w:val="22"/>
        </w:rPr>
        <w:t xml:space="preserve">DV training pathway is clearly defined, and is available here, along with the booking system: </w:t>
      </w:r>
      <w:hyperlink r:id="rId17" w:history="1">
        <w:r w:rsidRPr="00140C5F">
          <w:rPr>
            <w:rStyle w:val="Hyperlink"/>
            <w:rFonts w:asciiTheme="minorHAnsi" w:eastAsia="Times New Roman" w:hAnsiTheme="minorHAnsi" w:cs="Arial"/>
            <w:b w:val="0"/>
            <w:sz w:val="22"/>
            <w:szCs w:val="22"/>
          </w:rPr>
          <w:t>https://www.cambslearntogether.co.uk/social-care-development-1/learning-and-development-children/-s/learning-and-development-childrens/</w:t>
        </w:r>
      </w:hyperlink>
    </w:p>
    <w:p w14:paraId="4946F79F" w14:textId="77777777" w:rsidR="000D58D2" w:rsidRDefault="000D58D2" w:rsidP="00FA7BAC">
      <w:pPr>
        <w:pStyle w:val="Heading1"/>
        <w:spacing w:before="0"/>
        <w:rPr>
          <w:rStyle w:val="Hyperlink"/>
          <w:rFonts w:asciiTheme="minorHAnsi" w:eastAsia="Times New Roman" w:hAnsiTheme="minorHAnsi" w:cs="Arial"/>
          <w:b w:val="0"/>
          <w:sz w:val="22"/>
          <w:szCs w:val="22"/>
        </w:rPr>
      </w:pPr>
    </w:p>
    <w:p w14:paraId="5FB3BC26" w14:textId="2BF62B26" w:rsidR="000D58D2" w:rsidRPr="000D58D2" w:rsidRDefault="000D58D2" w:rsidP="00FA7BAC">
      <w:pPr>
        <w:pStyle w:val="Heading1"/>
        <w:spacing w:before="0"/>
        <w:rPr>
          <w:rFonts w:asciiTheme="minorHAnsi" w:eastAsia="Times New Roman" w:hAnsiTheme="minorHAnsi" w:cs="Arial"/>
          <w:b w:val="0"/>
          <w:color w:val="000000"/>
          <w:sz w:val="22"/>
          <w:szCs w:val="22"/>
        </w:rPr>
      </w:pPr>
      <w:r w:rsidRPr="001E221F">
        <w:rPr>
          <w:rFonts w:asciiTheme="minorHAnsi" w:hAnsiTheme="minorHAnsi" w:cs="Arial"/>
          <w:b w:val="0"/>
          <w:color w:val="000000"/>
          <w:sz w:val="22"/>
          <w:szCs w:val="22"/>
        </w:rPr>
        <w:t xml:space="preserve">There are also resources available on CCINform here: </w:t>
      </w:r>
      <w:hyperlink r:id="rId18" w:history="1">
        <w:r w:rsidRPr="000D58D2">
          <w:rPr>
            <w:rStyle w:val="Hyperlink"/>
            <w:rFonts w:asciiTheme="minorHAnsi" w:hAnsiTheme="minorHAnsi" w:cs="Arial"/>
            <w:sz w:val="22"/>
            <w:szCs w:val="22"/>
          </w:rPr>
          <w:t>https://www.ccinform.co.uk/knowledge-hubs/domestic-abuse-knowledge-and-practice-hub/</w:t>
        </w:r>
      </w:hyperlink>
    </w:p>
    <w:p w14:paraId="1AA86FB0" w14:textId="77777777" w:rsidR="00140C5F" w:rsidRPr="000D58D2" w:rsidRDefault="00140C5F" w:rsidP="00140C5F"/>
    <w:p w14:paraId="4AD17732" w14:textId="77777777" w:rsidR="00140C5F" w:rsidRDefault="00140C5F" w:rsidP="00140C5F"/>
    <w:p w14:paraId="258CDF9C" w14:textId="77777777" w:rsidR="00906391" w:rsidRPr="00906391" w:rsidRDefault="00906391" w:rsidP="007012CE">
      <w:pPr>
        <w:pStyle w:val="NormalWeb"/>
        <w:numPr>
          <w:ilvl w:val="0"/>
          <w:numId w:val="50"/>
        </w:numPr>
        <w:shd w:val="clear" w:color="auto" w:fill="FFFFFF"/>
        <w:spacing w:before="0" w:beforeAutospacing="0" w:after="0" w:afterAutospacing="0" w:line="293" w:lineRule="atLeast"/>
        <w:ind w:left="426"/>
        <w:textAlignment w:val="baseline"/>
        <w:rPr>
          <w:rFonts w:ascii="Calibri" w:hAnsi="Calibri"/>
          <w:b/>
          <w:color w:val="222222"/>
          <w:sz w:val="22"/>
          <w:szCs w:val="22"/>
        </w:rPr>
      </w:pPr>
      <w:r>
        <w:rPr>
          <w:rFonts w:ascii="Calibri" w:hAnsi="Calibri"/>
          <w:b/>
          <w:color w:val="222222"/>
          <w:sz w:val="22"/>
          <w:szCs w:val="22"/>
        </w:rPr>
        <w:t>NATIONALLY</w:t>
      </w:r>
    </w:p>
    <w:p w14:paraId="286B3918" w14:textId="77777777" w:rsidR="00FA7BAC" w:rsidRDefault="00FA7BAC" w:rsidP="00AF2695">
      <w:pPr>
        <w:rPr>
          <w:rFonts w:ascii="Arial" w:hAnsi="Arial" w:cs="Arial"/>
          <w:b/>
        </w:rPr>
      </w:pPr>
    </w:p>
    <w:p w14:paraId="679DFB78" w14:textId="1AAEB1A2" w:rsidR="00BD0BE3" w:rsidRDefault="00BD0BE3" w:rsidP="00AF2695">
      <w:pPr>
        <w:rPr>
          <w:rFonts w:asciiTheme="minorHAnsi" w:hAnsiTheme="minorHAnsi" w:cs="Arial"/>
        </w:rPr>
      </w:pPr>
      <w:r w:rsidRPr="001E221F">
        <w:rPr>
          <w:rFonts w:asciiTheme="minorHAnsi" w:hAnsiTheme="minorHAnsi" w:cs="Arial"/>
        </w:rPr>
        <w:t xml:space="preserve">A great deal of information, contacts and up to date </w:t>
      </w:r>
      <w:r w:rsidR="009D49DD" w:rsidRPr="00BD0BE3">
        <w:rPr>
          <w:rFonts w:asciiTheme="minorHAnsi" w:hAnsiTheme="minorHAnsi" w:cs="Arial"/>
        </w:rPr>
        <w:t>polices</w:t>
      </w:r>
      <w:r w:rsidRPr="001E221F">
        <w:rPr>
          <w:rFonts w:asciiTheme="minorHAnsi" w:hAnsiTheme="minorHAnsi" w:cs="Arial"/>
        </w:rPr>
        <w:t xml:space="preserve"> and national </w:t>
      </w:r>
      <w:r w:rsidR="009D49DD" w:rsidRPr="00BD0BE3">
        <w:rPr>
          <w:rFonts w:asciiTheme="minorHAnsi" w:hAnsiTheme="minorHAnsi" w:cs="Arial"/>
        </w:rPr>
        <w:t>guidance</w:t>
      </w:r>
      <w:r w:rsidRPr="001E221F">
        <w:rPr>
          <w:rFonts w:asciiTheme="minorHAnsi" w:hAnsiTheme="minorHAnsi" w:cs="Arial"/>
        </w:rPr>
        <w:t xml:space="preserve"> is avai</w:t>
      </w:r>
      <w:r w:rsidRPr="00D31209">
        <w:rPr>
          <w:rFonts w:asciiTheme="minorHAnsi" w:hAnsiTheme="minorHAnsi" w:cs="Arial"/>
        </w:rPr>
        <w:t>lable at the .gov.uk domestic violence website</w:t>
      </w:r>
      <w:r w:rsidRPr="001E221F">
        <w:rPr>
          <w:rFonts w:asciiTheme="minorHAnsi" w:hAnsiTheme="minorHAnsi" w:cs="Arial"/>
        </w:rPr>
        <w:t xml:space="preserve"> </w:t>
      </w:r>
      <w:r>
        <w:rPr>
          <w:rFonts w:asciiTheme="minorHAnsi" w:hAnsiTheme="minorHAnsi" w:cs="Arial"/>
        </w:rPr>
        <w:t xml:space="preserve">linked here: </w:t>
      </w:r>
      <w:hyperlink r:id="rId19" w:history="1">
        <w:r w:rsidRPr="00EB40D4">
          <w:rPr>
            <w:rStyle w:val="Hyperlink"/>
            <w:rFonts w:asciiTheme="minorHAnsi" w:hAnsiTheme="minorHAnsi" w:cs="Arial"/>
          </w:rPr>
          <w:t>https://www.gov.uk/guidance/domestic-violence-and-abuse</w:t>
        </w:r>
      </w:hyperlink>
    </w:p>
    <w:p w14:paraId="32C50FC0" w14:textId="77777777" w:rsidR="00BD0BE3" w:rsidRDefault="00BD0BE3" w:rsidP="00AF2695">
      <w:pPr>
        <w:rPr>
          <w:rFonts w:ascii="Arial" w:hAnsi="Arial" w:cs="Arial"/>
          <w:b/>
        </w:rPr>
      </w:pPr>
    </w:p>
    <w:p w14:paraId="347A03E5" w14:textId="77777777" w:rsidR="00436C4D" w:rsidRPr="00FA7BAC" w:rsidRDefault="00436C4D" w:rsidP="00AF2695">
      <w:pPr>
        <w:rPr>
          <w:rFonts w:asciiTheme="minorHAnsi" w:hAnsiTheme="minorHAnsi" w:cs="Arial"/>
          <w:b/>
          <w:sz w:val="22"/>
          <w:szCs w:val="22"/>
        </w:rPr>
      </w:pPr>
      <w:r w:rsidRPr="00FA7BAC">
        <w:rPr>
          <w:rFonts w:asciiTheme="minorHAnsi" w:hAnsiTheme="minorHAnsi" w:cs="Arial"/>
          <w:b/>
          <w:sz w:val="22"/>
          <w:szCs w:val="22"/>
        </w:rPr>
        <w:t>Women’s Aid</w:t>
      </w:r>
    </w:p>
    <w:p w14:paraId="47F4282E" w14:textId="77777777" w:rsidR="00436C4D" w:rsidRPr="00FA7BAC" w:rsidRDefault="00436C4D" w:rsidP="00AF2695">
      <w:pPr>
        <w:shd w:val="clear" w:color="auto" w:fill="FFFFFF"/>
        <w:rPr>
          <w:rFonts w:asciiTheme="minorHAnsi" w:hAnsiTheme="minorHAnsi" w:cs="Arial"/>
          <w:color w:val="000000"/>
          <w:sz w:val="22"/>
          <w:szCs w:val="22"/>
          <w:lang w:val="en"/>
        </w:rPr>
      </w:pPr>
      <w:r w:rsidRPr="00FA7BAC">
        <w:rPr>
          <w:rFonts w:asciiTheme="minorHAnsi" w:hAnsiTheme="minorHAnsi" w:cs="Arial"/>
          <w:bCs/>
          <w:color w:val="000000"/>
          <w:sz w:val="22"/>
          <w:szCs w:val="22"/>
          <w:lang w:val="en"/>
        </w:rPr>
        <w:t xml:space="preserve">Women's Aid is the key national charity working to end domestic violence against women and children. It offers a range of services including advice, information, support, training, development and empowerment opportunities for women and children. </w:t>
      </w:r>
      <w:r w:rsidRPr="00FA7BAC">
        <w:rPr>
          <w:rFonts w:asciiTheme="minorHAnsi" w:hAnsiTheme="minorHAnsi" w:cs="Arial"/>
          <w:color w:val="000000"/>
          <w:sz w:val="22"/>
          <w:szCs w:val="22"/>
          <w:lang w:val="en"/>
        </w:rPr>
        <w:t xml:space="preserve">Contact: - 0808 2000 247, </w:t>
      </w:r>
      <w:hyperlink r:id="rId20" w:history="1">
        <w:r w:rsidR="007012CE" w:rsidRPr="008A627E">
          <w:rPr>
            <w:rStyle w:val="Hyperlink"/>
            <w:rFonts w:asciiTheme="minorHAnsi" w:hAnsiTheme="minorHAnsi" w:cs="Arial"/>
            <w:sz w:val="22"/>
            <w:szCs w:val="22"/>
            <w:lang w:val="en"/>
          </w:rPr>
          <w:t>helpline@womensaid.org.uk</w:t>
        </w:r>
      </w:hyperlink>
      <w:r w:rsidRPr="00FA7BAC">
        <w:rPr>
          <w:rFonts w:asciiTheme="minorHAnsi" w:hAnsiTheme="minorHAnsi" w:cs="Arial"/>
          <w:color w:val="000000"/>
          <w:sz w:val="22"/>
          <w:szCs w:val="22"/>
          <w:lang w:val="en"/>
        </w:rPr>
        <w:t>, Women's Aid, PO Box Bristol 391, BS99 7WS  </w:t>
      </w:r>
    </w:p>
    <w:p w14:paraId="7CB64B31" w14:textId="77777777" w:rsidR="00436C4D" w:rsidRDefault="00436C4D" w:rsidP="00AF2695">
      <w:pPr>
        <w:rPr>
          <w:rFonts w:asciiTheme="minorHAnsi" w:hAnsiTheme="minorHAnsi" w:cs="Arial"/>
          <w:b/>
          <w:color w:val="000000"/>
          <w:sz w:val="22"/>
          <w:szCs w:val="22"/>
          <w:lang w:val="en"/>
        </w:rPr>
      </w:pPr>
    </w:p>
    <w:p w14:paraId="786F98E0" w14:textId="77777777" w:rsidR="00E40F4B" w:rsidRPr="00FA7BAC" w:rsidRDefault="00E40F4B" w:rsidP="00AF2695">
      <w:pPr>
        <w:rPr>
          <w:rFonts w:asciiTheme="minorHAnsi" w:hAnsiTheme="minorHAnsi" w:cs="Arial"/>
          <w:b/>
          <w:color w:val="000000"/>
          <w:sz w:val="22"/>
          <w:szCs w:val="22"/>
          <w:lang w:val="en"/>
        </w:rPr>
      </w:pPr>
    </w:p>
    <w:p w14:paraId="6C48AFCD" w14:textId="77777777" w:rsidR="00436C4D" w:rsidRPr="00FA7BAC" w:rsidRDefault="00436C4D" w:rsidP="00AF2695">
      <w:pPr>
        <w:shd w:val="clear" w:color="auto" w:fill="FFFFFF"/>
        <w:rPr>
          <w:rFonts w:asciiTheme="minorHAnsi" w:hAnsiTheme="minorHAnsi" w:cs="Arial"/>
          <w:b/>
          <w:color w:val="000000"/>
          <w:sz w:val="22"/>
          <w:szCs w:val="22"/>
          <w:lang w:val="en"/>
        </w:rPr>
      </w:pPr>
      <w:r w:rsidRPr="00FA7BAC">
        <w:rPr>
          <w:rFonts w:asciiTheme="minorHAnsi" w:hAnsiTheme="minorHAnsi" w:cs="Arial"/>
          <w:b/>
          <w:color w:val="000000"/>
          <w:sz w:val="22"/>
          <w:szCs w:val="22"/>
          <w:lang w:val="en"/>
        </w:rPr>
        <w:t>Refuge</w:t>
      </w:r>
    </w:p>
    <w:p w14:paraId="3B8D3100" w14:textId="77777777" w:rsidR="00436C4D" w:rsidRPr="00FA7BAC" w:rsidRDefault="00436C4D" w:rsidP="00AF2695">
      <w:pPr>
        <w:rPr>
          <w:rFonts w:asciiTheme="minorHAnsi" w:hAnsiTheme="minorHAnsi" w:cs="Arial"/>
          <w:sz w:val="22"/>
          <w:szCs w:val="22"/>
          <w:lang w:val="en-US"/>
        </w:rPr>
      </w:pPr>
      <w:r w:rsidRPr="00FA7BAC">
        <w:rPr>
          <w:rFonts w:asciiTheme="minorHAnsi" w:hAnsiTheme="minorHAnsi" w:cs="Arial"/>
          <w:sz w:val="22"/>
          <w:szCs w:val="22"/>
          <w:lang w:val="en-US"/>
        </w:rPr>
        <w:t xml:space="preserve">Refuge provides a range of services for abused women and children to regain control of their lives and move forwards in a positive way.  Contact: </w:t>
      </w:r>
      <w:r w:rsidRPr="00FA7BAC">
        <w:rPr>
          <w:rFonts w:asciiTheme="minorHAnsi" w:eastAsiaTheme="minorHAnsi" w:hAnsiTheme="minorHAnsi" w:cs="Arial"/>
          <w:sz w:val="22"/>
          <w:szCs w:val="22"/>
          <w:lang w:val="en-US"/>
        </w:rPr>
        <w:t>0808 2000 247</w:t>
      </w:r>
    </w:p>
    <w:p w14:paraId="329DABA3" w14:textId="77777777" w:rsidR="00436C4D" w:rsidRPr="00FA7BAC" w:rsidRDefault="00436C4D" w:rsidP="00AF2695">
      <w:pPr>
        <w:outlineLvl w:val="1"/>
        <w:rPr>
          <w:rFonts w:asciiTheme="minorHAnsi" w:hAnsiTheme="minorHAnsi" w:cs="Arial"/>
          <w:b/>
          <w:bCs/>
          <w:sz w:val="22"/>
          <w:szCs w:val="22"/>
          <w:lang w:val="en-US"/>
        </w:rPr>
      </w:pPr>
    </w:p>
    <w:p w14:paraId="65CE4F80" w14:textId="1DE21A3D" w:rsidR="00436C4D" w:rsidRPr="00FA7BAC" w:rsidRDefault="00BD0BE3" w:rsidP="00AF2695">
      <w:pPr>
        <w:outlineLvl w:val="1"/>
        <w:rPr>
          <w:rFonts w:asciiTheme="minorHAnsi" w:hAnsiTheme="minorHAnsi" w:cs="Arial"/>
          <w:b/>
          <w:bCs/>
          <w:sz w:val="22"/>
          <w:szCs w:val="22"/>
          <w:lang w:val="en-US"/>
        </w:rPr>
      </w:pPr>
      <w:r>
        <w:rPr>
          <w:rFonts w:asciiTheme="minorHAnsi" w:hAnsiTheme="minorHAnsi" w:cs="Arial"/>
          <w:b/>
          <w:bCs/>
          <w:sz w:val="22"/>
          <w:szCs w:val="22"/>
          <w:lang w:val="en-US"/>
        </w:rPr>
        <w:t>SAFE LIVES</w:t>
      </w:r>
      <w:r w:rsidRPr="00FA7BAC">
        <w:rPr>
          <w:rFonts w:asciiTheme="minorHAnsi" w:hAnsiTheme="minorHAnsi" w:cs="Arial"/>
          <w:b/>
          <w:bCs/>
          <w:sz w:val="22"/>
          <w:szCs w:val="22"/>
          <w:lang w:val="en-US"/>
        </w:rPr>
        <w:t xml:space="preserve"> </w:t>
      </w:r>
      <w:r w:rsidR="00436C4D" w:rsidRPr="00FA7BAC">
        <w:rPr>
          <w:rFonts w:asciiTheme="minorHAnsi" w:hAnsiTheme="minorHAnsi" w:cs="Arial"/>
          <w:b/>
          <w:bCs/>
          <w:sz w:val="22"/>
          <w:szCs w:val="22"/>
          <w:lang w:val="en-US"/>
        </w:rPr>
        <w:t>– Co-ordinated Response Against Domestic Abuse</w:t>
      </w:r>
    </w:p>
    <w:p w14:paraId="30323651" w14:textId="0AC80FD8" w:rsidR="00BD0BE3" w:rsidRDefault="00BD0BE3" w:rsidP="00AF2695">
      <w:pPr>
        <w:outlineLvl w:val="1"/>
        <w:rPr>
          <w:rFonts w:asciiTheme="minorHAnsi" w:eastAsiaTheme="minorHAnsi" w:hAnsiTheme="minorHAnsi" w:cs="Arial"/>
          <w:sz w:val="22"/>
          <w:szCs w:val="22"/>
        </w:rPr>
      </w:pPr>
      <w:r>
        <w:rPr>
          <w:rFonts w:asciiTheme="minorHAnsi" w:eastAsiaTheme="minorHAnsi" w:hAnsiTheme="minorHAnsi" w:cs="Arial"/>
          <w:sz w:val="22"/>
          <w:szCs w:val="22"/>
        </w:rPr>
        <w:t>Safe Lives</w:t>
      </w:r>
      <w:r w:rsidRPr="00FA7BAC">
        <w:rPr>
          <w:rFonts w:asciiTheme="minorHAnsi" w:eastAsiaTheme="minorHAnsi" w:hAnsiTheme="minorHAnsi" w:cs="Arial"/>
          <w:sz w:val="22"/>
          <w:szCs w:val="22"/>
        </w:rPr>
        <w:t xml:space="preserve"> </w:t>
      </w:r>
      <w:r w:rsidR="00436C4D" w:rsidRPr="00FA7BAC">
        <w:rPr>
          <w:rFonts w:asciiTheme="minorHAnsi" w:eastAsiaTheme="minorHAnsi" w:hAnsiTheme="minorHAnsi" w:cs="Arial"/>
          <w:sz w:val="22"/>
          <w:szCs w:val="22"/>
        </w:rPr>
        <w:t xml:space="preserve">provides practical help to support professionals and organisations working with domestic abuse victims. </w:t>
      </w:r>
      <w:r>
        <w:rPr>
          <w:rFonts w:asciiTheme="minorHAnsi" w:hAnsiTheme="minorHAnsi" w:cs="Arial"/>
          <w:sz w:val="22"/>
          <w:szCs w:val="22"/>
        </w:rPr>
        <w:t>Safe Lives</w:t>
      </w:r>
      <w:r w:rsidRPr="00FA7BAC">
        <w:rPr>
          <w:rFonts w:asciiTheme="minorHAnsi" w:hAnsiTheme="minorHAnsi" w:cs="Arial"/>
          <w:sz w:val="22"/>
          <w:szCs w:val="22"/>
        </w:rPr>
        <w:t xml:space="preserve"> </w:t>
      </w:r>
      <w:r w:rsidR="00436C4D" w:rsidRPr="00FA7BAC">
        <w:rPr>
          <w:rFonts w:asciiTheme="minorHAnsi" w:hAnsiTheme="minorHAnsi" w:cs="Arial"/>
          <w:sz w:val="22"/>
          <w:szCs w:val="22"/>
        </w:rPr>
        <w:t xml:space="preserve">supports and develops the work of Multi-Agency Risk Assessment </w:t>
      </w:r>
      <w:r>
        <w:rPr>
          <w:rFonts w:asciiTheme="minorHAnsi" w:hAnsiTheme="minorHAnsi" w:cs="Arial"/>
          <w:sz w:val="22"/>
          <w:szCs w:val="22"/>
        </w:rPr>
        <w:t xml:space="preserve">Conferences and IDVAs link here: </w:t>
      </w:r>
      <w:hyperlink r:id="rId21" w:history="1">
        <w:r w:rsidRPr="00EB40D4">
          <w:rPr>
            <w:rStyle w:val="Hyperlink"/>
            <w:rFonts w:asciiTheme="minorHAnsi" w:eastAsiaTheme="minorHAnsi" w:hAnsiTheme="minorHAnsi" w:cs="Arial"/>
            <w:sz w:val="22"/>
            <w:szCs w:val="22"/>
          </w:rPr>
          <w:t>www.safelives.org.uk</w:t>
        </w:r>
      </w:hyperlink>
      <w:r>
        <w:rPr>
          <w:rFonts w:asciiTheme="minorHAnsi" w:eastAsiaTheme="minorHAnsi" w:hAnsiTheme="minorHAnsi" w:cs="Arial"/>
          <w:sz w:val="22"/>
          <w:szCs w:val="22"/>
        </w:rPr>
        <w:t xml:space="preserve"> </w:t>
      </w:r>
    </w:p>
    <w:p w14:paraId="67E282C6" w14:textId="77777777" w:rsidR="00F7147C" w:rsidRPr="00FA7BAC" w:rsidRDefault="00F7147C" w:rsidP="001E221F">
      <w:pPr>
        <w:outlineLvl w:val="1"/>
        <w:rPr>
          <w:rFonts w:asciiTheme="minorHAnsi" w:hAnsiTheme="minorHAnsi" w:cs="Arial"/>
          <w:b/>
          <w:sz w:val="22"/>
          <w:szCs w:val="22"/>
        </w:rPr>
      </w:pPr>
    </w:p>
    <w:p w14:paraId="77BFDCD6" w14:textId="77777777" w:rsidR="00436C4D" w:rsidRPr="00FA7BAC" w:rsidRDefault="00436C4D" w:rsidP="00AF2695">
      <w:pPr>
        <w:rPr>
          <w:rFonts w:asciiTheme="minorHAnsi" w:hAnsiTheme="minorHAnsi" w:cs="Arial"/>
          <w:b/>
          <w:sz w:val="22"/>
          <w:szCs w:val="22"/>
        </w:rPr>
      </w:pPr>
      <w:r w:rsidRPr="00FA7BAC">
        <w:rPr>
          <w:rFonts w:asciiTheme="minorHAnsi" w:hAnsiTheme="minorHAnsi" w:cs="Arial"/>
          <w:b/>
          <w:sz w:val="22"/>
          <w:szCs w:val="22"/>
        </w:rPr>
        <w:t>NCDV - National Centre for Domestic Violence</w:t>
      </w:r>
    </w:p>
    <w:p w14:paraId="16880810" w14:textId="77777777" w:rsidR="00436C4D" w:rsidRPr="00FA7BAC" w:rsidRDefault="00436C4D" w:rsidP="007012CE">
      <w:pPr>
        <w:shd w:val="clear" w:color="auto" w:fill="FFFFFF"/>
        <w:rPr>
          <w:rFonts w:asciiTheme="minorHAnsi" w:hAnsiTheme="minorHAnsi" w:cs="Arial"/>
          <w:sz w:val="22"/>
          <w:szCs w:val="22"/>
        </w:rPr>
      </w:pPr>
      <w:r w:rsidRPr="00FA7BAC">
        <w:rPr>
          <w:rFonts w:asciiTheme="minorHAnsi" w:hAnsiTheme="minorHAnsi" w:cs="Arial"/>
          <w:sz w:val="22"/>
          <w:szCs w:val="22"/>
          <w:lang w:val="en-US"/>
        </w:rPr>
        <w:t>The National Centre for Domestic Violence (NCDV) provides a free, fast emergency injunction service to survivors of domestic abuse regardless of their financial circumstances, race, gender or sexual orientation.</w:t>
      </w:r>
      <w:r w:rsidR="007012CE">
        <w:rPr>
          <w:rFonts w:asciiTheme="minorHAnsi" w:hAnsiTheme="minorHAnsi" w:cs="Arial"/>
          <w:sz w:val="22"/>
          <w:szCs w:val="22"/>
          <w:lang w:val="en-US"/>
        </w:rPr>
        <w:t xml:space="preserve"> </w:t>
      </w:r>
      <w:r w:rsidRPr="00FA7BAC">
        <w:rPr>
          <w:rFonts w:asciiTheme="minorHAnsi" w:hAnsiTheme="minorHAnsi" w:cs="Arial"/>
          <w:sz w:val="22"/>
          <w:szCs w:val="22"/>
          <w:lang w:val="en-US"/>
        </w:rPr>
        <w:t>Their service allows anyone to apply for an injunction within 24 hours of first contact (in most circumstances). It works in close partnership with the police, local firms of solicitors and other support agencies (Refuge, Women’s Aid etc) to help survivors obtain speedy protection</w:t>
      </w:r>
      <w:r w:rsidR="007012CE">
        <w:rPr>
          <w:rFonts w:asciiTheme="minorHAnsi" w:hAnsiTheme="minorHAnsi" w:cs="Arial"/>
          <w:sz w:val="22"/>
          <w:szCs w:val="22"/>
          <w:lang w:val="en-US"/>
        </w:rPr>
        <w:t xml:space="preserve">. </w:t>
      </w:r>
      <w:r w:rsidRPr="00FA7BAC">
        <w:rPr>
          <w:rFonts w:asciiTheme="minorHAnsi" w:hAnsiTheme="minorHAnsi" w:cs="Arial"/>
          <w:sz w:val="22"/>
          <w:szCs w:val="22"/>
        </w:rPr>
        <w:t xml:space="preserve">Contact: - </w:t>
      </w:r>
      <w:r w:rsidRPr="00FA7BAC">
        <w:rPr>
          <w:rFonts w:asciiTheme="minorHAnsi" w:hAnsiTheme="minorHAnsi" w:cs="Arial"/>
          <w:sz w:val="22"/>
          <w:szCs w:val="22"/>
          <w:lang w:val="en-US"/>
        </w:rPr>
        <w:t>0844 8044 999 Option 1</w:t>
      </w:r>
      <w:r w:rsidRPr="00FA7BAC">
        <w:rPr>
          <w:rFonts w:asciiTheme="minorHAnsi" w:hAnsiTheme="minorHAnsi" w:cs="Arial"/>
          <w:sz w:val="22"/>
          <w:szCs w:val="22"/>
        </w:rPr>
        <w:t xml:space="preserve">, </w:t>
      </w:r>
      <w:hyperlink r:id="rId22" w:history="1">
        <w:r w:rsidRPr="00FA7BAC">
          <w:rPr>
            <w:rFonts w:asciiTheme="minorHAnsi" w:hAnsiTheme="minorHAnsi" w:cs="Arial"/>
            <w:sz w:val="22"/>
            <w:szCs w:val="22"/>
            <w:lang w:val="en-US"/>
          </w:rPr>
          <w:t>office@ncdv.org.uk</w:t>
        </w:r>
      </w:hyperlink>
      <w:r w:rsidRPr="00FA7BAC">
        <w:rPr>
          <w:rFonts w:asciiTheme="minorHAnsi" w:hAnsiTheme="minorHAnsi" w:cs="Arial"/>
          <w:sz w:val="22"/>
          <w:szCs w:val="22"/>
        </w:rPr>
        <w:t xml:space="preserve">, </w:t>
      </w:r>
      <w:r w:rsidRPr="00FA7BAC">
        <w:rPr>
          <w:rFonts w:asciiTheme="minorHAnsi" w:hAnsiTheme="minorHAnsi" w:cs="Arial"/>
          <w:sz w:val="22"/>
          <w:szCs w:val="22"/>
          <w:lang w:val="en-US"/>
        </w:rPr>
        <w:t xml:space="preserve">5 Riverview, Walnut Tree Close, Guildford GU1 4UX </w:t>
      </w:r>
    </w:p>
    <w:p w14:paraId="45CC30DD" w14:textId="77777777" w:rsidR="00AF2695" w:rsidRDefault="00AF2695" w:rsidP="00AF2695">
      <w:pPr>
        <w:rPr>
          <w:rFonts w:asciiTheme="minorHAnsi" w:hAnsiTheme="minorHAnsi" w:cs="Arial"/>
          <w:b/>
          <w:sz w:val="22"/>
          <w:szCs w:val="22"/>
          <w:lang w:val="en-US"/>
        </w:rPr>
      </w:pPr>
    </w:p>
    <w:p w14:paraId="7D12ED2E" w14:textId="77777777" w:rsidR="00BD0BE3" w:rsidRPr="00FA7BAC" w:rsidRDefault="00BD0BE3" w:rsidP="00AF2695">
      <w:pPr>
        <w:rPr>
          <w:rFonts w:asciiTheme="minorHAnsi" w:hAnsiTheme="minorHAnsi" w:cs="Arial"/>
          <w:b/>
          <w:sz w:val="22"/>
          <w:szCs w:val="22"/>
          <w:lang w:val="en-US"/>
        </w:rPr>
      </w:pPr>
    </w:p>
    <w:p w14:paraId="457B60A2" w14:textId="77777777" w:rsidR="00436C4D" w:rsidRPr="00FA7BAC" w:rsidRDefault="00436C4D" w:rsidP="00AF2695">
      <w:pPr>
        <w:rPr>
          <w:rFonts w:asciiTheme="minorHAnsi" w:hAnsiTheme="minorHAnsi" w:cs="Arial"/>
          <w:b/>
          <w:sz w:val="22"/>
          <w:szCs w:val="22"/>
          <w:lang w:val="en-US"/>
        </w:rPr>
      </w:pPr>
      <w:r w:rsidRPr="00FA7BAC">
        <w:rPr>
          <w:rFonts w:asciiTheme="minorHAnsi" w:hAnsiTheme="minorHAnsi" w:cs="Arial"/>
          <w:b/>
          <w:sz w:val="22"/>
          <w:szCs w:val="22"/>
          <w:lang w:val="en-US"/>
        </w:rPr>
        <w:t>SUPPORT FOR LESBIAN, GAY, BISEXUAL AND TRANSGENDER COMMUNITIES</w:t>
      </w:r>
    </w:p>
    <w:p w14:paraId="2936F23B" w14:textId="77777777" w:rsidR="00436C4D" w:rsidRPr="00FA7BAC" w:rsidRDefault="00436C4D" w:rsidP="00AF2695">
      <w:pPr>
        <w:shd w:val="clear" w:color="auto" w:fill="FFFFFF"/>
        <w:rPr>
          <w:rFonts w:asciiTheme="minorHAnsi" w:hAnsiTheme="minorHAnsi" w:cs="Arial"/>
          <w:b/>
          <w:sz w:val="22"/>
          <w:szCs w:val="22"/>
          <w:u w:val="single"/>
          <w:lang w:val="en-US"/>
        </w:rPr>
      </w:pPr>
    </w:p>
    <w:p w14:paraId="3BF790EF" w14:textId="77777777" w:rsidR="00436C4D" w:rsidRPr="00FA7BAC" w:rsidRDefault="00436C4D" w:rsidP="00AF2695">
      <w:pPr>
        <w:shd w:val="clear" w:color="auto" w:fill="FFFFFF"/>
        <w:rPr>
          <w:rFonts w:asciiTheme="minorHAnsi" w:hAnsiTheme="minorHAnsi" w:cs="Arial"/>
          <w:b/>
          <w:sz w:val="22"/>
          <w:szCs w:val="22"/>
          <w:lang w:val="en-US"/>
        </w:rPr>
      </w:pPr>
      <w:r w:rsidRPr="00FA7BAC">
        <w:rPr>
          <w:rFonts w:asciiTheme="minorHAnsi" w:hAnsiTheme="minorHAnsi" w:cs="Arial"/>
          <w:b/>
          <w:sz w:val="22"/>
          <w:szCs w:val="22"/>
          <w:lang w:val="en-US"/>
        </w:rPr>
        <w:t>Broken Rainbow</w:t>
      </w:r>
    </w:p>
    <w:p w14:paraId="237FEFF3" w14:textId="1A3D6207" w:rsidR="00186533" w:rsidRPr="00FA7BAC" w:rsidRDefault="00436C4D" w:rsidP="007012CE">
      <w:pPr>
        <w:shd w:val="clear" w:color="auto" w:fill="FFFFFF"/>
        <w:rPr>
          <w:rFonts w:asciiTheme="minorHAnsi" w:hAnsiTheme="minorHAnsi" w:cs="Arial"/>
          <w:color w:val="0000FF"/>
          <w:sz w:val="22"/>
          <w:szCs w:val="22"/>
          <w:u w:val="single"/>
        </w:rPr>
      </w:pPr>
      <w:r w:rsidRPr="00FA7BAC">
        <w:rPr>
          <w:rFonts w:asciiTheme="minorHAnsi" w:eastAsiaTheme="minorHAnsi" w:hAnsiTheme="minorHAnsi" w:cs="Arial"/>
          <w:bCs/>
          <w:sz w:val="22"/>
          <w:szCs w:val="22"/>
        </w:rPr>
        <w:t>BROKEN RAINBOW UK</w:t>
      </w:r>
      <w:r w:rsidRPr="00FA7BAC">
        <w:rPr>
          <w:rFonts w:asciiTheme="minorHAnsi" w:eastAsiaTheme="minorHAnsi" w:hAnsiTheme="minorHAnsi" w:cs="Arial"/>
          <w:sz w:val="22"/>
          <w:szCs w:val="22"/>
        </w:rPr>
        <w:t xml:space="preserve"> is the only </w:t>
      </w:r>
      <w:r w:rsidRPr="00FA7BAC">
        <w:rPr>
          <w:rFonts w:asciiTheme="minorHAnsi" w:eastAsiaTheme="minorHAnsi" w:hAnsiTheme="minorHAnsi" w:cs="Arial"/>
          <w:bCs/>
          <w:sz w:val="22"/>
          <w:szCs w:val="22"/>
        </w:rPr>
        <w:t>National LGBT Domestic Violence Helpline</w:t>
      </w:r>
      <w:r w:rsidRPr="00FA7BAC">
        <w:rPr>
          <w:rFonts w:asciiTheme="minorHAnsi" w:eastAsiaTheme="minorHAnsi" w:hAnsiTheme="minorHAnsi" w:cs="Arial"/>
          <w:sz w:val="22"/>
          <w:szCs w:val="22"/>
        </w:rPr>
        <w:t xml:space="preserve"> providing confidential support to all members of the </w:t>
      </w:r>
      <w:r w:rsidRPr="00FA7BAC">
        <w:rPr>
          <w:rFonts w:asciiTheme="minorHAnsi" w:eastAsiaTheme="minorHAnsi" w:hAnsiTheme="minorHAnsi" w:cs="Arial"/>
          <w:bCs/>
          <w:sz w:val="22"/>
          <w:szCs w:val="22"/>
        </w:rPr>
        <w:t>Lesbian, Gay, Bisexual and</w:t>
      </w:r>
      <w:r w:rsidRPr="00FA7BAC">
        <w:rPr>
          <w:rFonts w:asciiTheme="minorHAnsi" w:eastAsiaTheme="minorHAnsi" w:hAnsiTheme="minorHAnsi" w:cs="Arial"/>
          <w:b/>
          <w:bCs/>
          <w:sz w:val="22"/>
          <w:szCs w:val="22"/>
        </w:rPr>
        <w:t xml:space="preserve"> </w:t>
      </w:r>
      <w:r w:rsidRPr="00FA7BAC">
        <w:rPr>
          <w:rFonts w:asciiTheme="minorHAnsi" w:eastAsiaTheme="minorHAnsi" w:hAnsiTheme="minorHAnsi" w:cs="Arial"/>
          <w:bCs/>
          <w:sz w:val="22"/>
          <w:szCs w:val="22"/>
        </w:rPr>
        <w:t>Trans (LGBT) communities</w:t>
      </w:r>
      <w:r w:rsidRPr="00FA7BAC">
        <w:rPr>
          <w:rFonts w:asciiTheme="minorHAnsi" w:eastAsiaTheme="minorHAnsi" w:hAnsiTheme="minorHAnsi" w:cs="Arial"/>
          <w:sz w:val="22"/>
          <w:szCs w:val="22"/>
        </w:rPr>
        <w:t>, their family and friends, and agencies supporting them.</w:t>
      </w:r>
      <w:r w:rsidR="007012CE">
        <w:rPr>
          <w:rFonts w:asciiTheme="minorHAnsi" w:eastAsiaTheme="minorHAnsi" w:hAnsiTheme="minorHAnsi" w:cs="Arial"/>
          <w:sz w:val="22"/>
          <w:szCs w:val="22"/>
        </w:rPr>
        <w:t xml:space="preserve"> </w:t>
      </w:r>
      <w:r w:rsidRPr="00FA7BAC">
        <w:rPr>
          <w:rFonts w:asciiTheme="minorHAnsi" w:eastAsiaTheme="minorHAnsi" w:hAnsiTheme="minorHAnsi" w:cs="Arial"/>
          <w:color w:val="000000"/>
          <w:sz w:val="22"/>
          <w:szCs w:val="22"/>
        </w:rPr>
        <w:t>The confidential helpline service is run by trained LGBT people who have an understanding of sexual identity issues along with the impact domestic violence can have on this.</w:t>
      </w:r>
      <w:r w:rsidR="001E221F">
        <w:rPr>
          <w:rFonts w:asciiTheme="minorHAnsi" w:eastAsiaTheme="minorHAnsi" w:hAnsiTheme="minorHAnsi" w:cs="Arial"/>
          <w:color w:val="000000"/>
          <w:sz w:val="22"/>
          <w:szCs w:val="22"/>
        </w:rPr>
        <w:t xml:space="preserve"> </w:t>
      </w:r>
      <w:r w:rsidRPr="00FA7BAC">
        <w:rPr>
          <w:rFonts w:asciiTheme="minorHAnsi" w:hAnsiTheme="minorHAnsi" w:cs="Arial"/>
          <w:sz w:val="22"/>
          <w:szCs w:val="22"/>
        </w:rPr>
        <w:t>Contact: - 0300 999 5428 – Monday and Thursday 10am-8pm, Tuesday and Wednesday 10am-5</w:t>
      </w:r>
      <w:r w:rsidR="001E221F">
        <w:rPr>
          <w:rFonts w:asciiTheme="minorHAnsi" w:hAnsiTheme="minorHAnsi" w:cs="Arial"/>
          <w:sz w:val="22"/>
          <w:szCs w:val="22"/>
        </w:rPr>
        <w:t>p</w:t>
      </w:r>
      <w:r w:rsidRPr="00FA7BAC">
        <w:rPr>
          <w:rFonts w:asciiTheme="minorHAnsi" w:hAnsiTheme="minorHAnsi" w:cs="Arial"/>
          <w:sz w:val="22"/>
          <w:szCs w:val="22"/>
        </w:rPr>
        <w:t xml:space="preserve">m, </w:t>
      </w:r>
      <w:hyperlink r:id="rId23" w:history="1">
        <w:r w:rsidRPr="00FA7BAC">
          <w:rPr>
            <w:rFonts w:asciiTheme="minorHAnsi" w:hAnsiTheme="minorHAnsi" w:cs="Arial"/>
            <w:color w:val="0000FF"/>
            <w:sz w:val="22"/>
            <w:szCs w:val="22"/>
            <w:u w:val="single"/>
          </w:rPr>
          <w:t>help@brokenrainbow.org.uk</w:t>
        </w:r>
      </w:hyperlink>
    </w:p>
    <w:p w14:paraId="7E250FEB" w14:textId="77777777" w:rsidR="00186533" w:rsidRPr="00FA7BAC" w:rsidRDefault="00186533" w:rsidP="00AF2695">
      <w:pPr>
        <w:rPr>
          <w:rFonts w:asciiTheme="minorHAnsi" w:hAnsiTheme="minorHAnsi" w:cs="Arial"/>
          <w:b/>
          <w:sz w:val="22"/>
          <w:szCs w:val="22"/>
        </w:rPr>
      </w:pPr>
    </w:p>
    <w:p w14:paraId="6EE0B7FC" w14:textId="77777777" w:rsidR="00436C4D" w:rsidRPr="00FA7BAC" w:rsidRDefault="00436C4D" w:rsidP="00AF2695">
      <w:pPr>
        <w:rPr>
          <w:rFonts w:asciiTheme="minorHAnsi" w:hAnsiTheme="minorHAnsi" w:cs="Arial"/>
          <w:color w:val="0000FF"/>
          <w:sz w:val="22"/>
          <w:szCs w:val="22"/>
          <w:u w:val="single"/>
        </w:rPr>
      </w:pPr>
      <w:r w:rsidRPr="00FA7BAC">
        <w:rPr>
          <w:rFonts w:asciiTheme="minorHAnsi" w:hAnsiTheme="minorHAnsi" w:cs="Arial"/>
          <w:b/>
          <w:sz w:val="22"/>
          <w:szCs w:val="22"/>
        </w:rPr>
        <w:t>Stonewall</w:t>
      </w:r>
    </w:p>
    <w:p w14:paraId="3DFF2413" w14:textId="650D2E05" w:rsidR="00436C4D" w:rsidRPr="00FA7BAC" w:rsidRDefault="00436C4D" w:rsidP="00AF2695">
      <w:pPr>
        <w:rPr>
          <w:rFonts w:asciiTheme="minorHAnsi" w:hAnsiTheme="minorHAnsi" w:cs="Arial"/>
          <w:sz w:val="22"/>
          <w:szCs w:val="22"/>
          <w:lang w:val="en"/>
        </w:rPr>
      </w:pPr>
      <w:r w:rsidRPr="00FA7BAC">
        <w:rPr>
          <w:rFonts w:asciiTheme="minorHAnsi" w:hAnsiTheme="minorHAnsi" w:cs="Arial"/>
          <w:sz w:val="22"/>
          <w:szCs w:val="22"/>
        </w:rPr>
        <w:t xml:space="preserve">Stonewall is a Lesbian, Gay and Bisexual Charity and campaigns on behalf of the LGBT communities. </w:t>
      </w:r>
      <w:r w:rsidRPr="00FA7BAC">
        <w:rPr>
          <w:rFonts w:asciiTheme="minorHAnsi" w:hAnsiTheme="minorHAnsi" w:cs="Arial"/>
          <w:sz w:val="22"/>
          <w:szCs w:val="22"/>
          <w:lang w:val="en"/>
        </w:rPr>
        <w:t xml:space="preserve">Contact: - 0800 050 2020, </w:t>
      </w:r>
      <w:hyperlink r:id="rId24" w:history="1">
        <w:r w:rsidRPr="00FA7BAC">
          <w:rPr>
            <w:rFonts w:asciiTheme="minorHAnsi" w:hAnsiTheme="minorHAnsi" w:cs="Arial"/>
            <w:color w:val="0000FF"/>
            <w:sz w:val="22"/>
            <w:szCs w:val="22"/>
            <w:u w:val="single"/>
            <w:lang w:val="en"/>
          </w:rPr>
          <w:t>info@stonewall.org.uk</w:t>
        </w:r>
      </w:hyperlink>
      <w:r w:rsidRPr="00FA7BAC">
        <w:rPr>
          <w:rFonts w:asciiTheme="minorHAnsi" w:hAnsiTheme="minorHAnsi" w:cs="Arial"/>
          <w:sz w:val="22"/>
          <w:szCs w:val="22"/>
          <w:lang w:val="en"/>
        </w:rPr>
        <w:t xml:space="preserve">, </w:t>
      </w:r>
      <w:hyperlink r:id="rId25" w:tgtFrame="_blank" w:history="1">
        <w:r w:rsidRPr="00FA7BAC">
          <w:rPr>
            <w:rFonts w:asciiTheme="minorHAnsi" w:hAnsiTheme="minorHAnsi" w:cs="Arial"/>
            <w:color w:val="0000FF"/>
            <w:sz w:val="22"/>
            <w:szCs w:val="22"/>
            <w:u w:val="single"/>
            <w:lang w:val="en"/>
          </w:rPr>
          <w:t>www.stonewall.org.uk</w:t>
        </w:r>
      </w:hyperlink>
      <w:r w:rsidRPr="00FA7BAC">
        <w:rPr>
          <w:rFonts w:asciiTheme="minorHAnsi" w:hAnsiTheme="minorHAnsi" w:cs="Arial"/>
          <w:sz w:val="22"/>
          <w:szCs w:val="22"/>
          <w:lang w:val="en"/>
        </w:rPr>
        <w:t>, Tower Building, York Road, London, SE1 7NX</w:t>
      </w:r>
    </w:p>
    <w:p w14:paraId="0017CB8A" w14:textId="77777777" w:rsidR="00186533" w:rsidRPr="00FA7BAC" w:rsidRDefault="00436C4D" w:rsidP="00AF2695">
      <w:pPr>
        <w:rPr>
          <w:rFonts w:asciiTheme="minorHAnsi" w:hAnsiTheme="minorHAnsi" w:cs="Arial"/>
          <w:sz w:val="22"/>
          <w:szCs w:val="22"/>
          <w:lang w:val="en"/>
        </w:rPr>
      </w:pPr>
      <w:r w:rsidRPr="00FA7BAC">
        <w:rPr>
          <w:rFonts w:asciiTheme="minorHAnsi" w:hAnsiTheme="minorHAnsi" w:cs="Arial"/>
          <w:vanish/>
          <w:sz w:val="22"/>
          <w:szCs w:val="22"/>
        </w:rPr>
        <w:t>Bottom of Form</w:t>
      </w:r>
    </w:p>
    <w:p w14:paraId="05965710" w14:textId="77777777" w:rsidR="00436C4D" w:rsidRPr="00FA7BAC" w:rsidRDefault="00436C4D" w:rsidP="00AF2695">
      <w:pPr>
        <w:rPr>
          <w:rFonts w:asciiTheme="minorHAnsi" w:hAnsiTheme="minorHAnsi" w:cs="Arial"/>
          <w:sz w:val="22"/>
          <w:szCs w:val="22"/>
          <w:lang w:val="en"/>
        </w:rPr>
      </w:pPr>
      <w:r w:rsidRPr="00FA7BAC">
        <w:rPr>
          <w:rFonts w:asciiTheme="minorHAnsi" w:hAnsiTheme="minorHAnsi" w:cs="Arial"/>
          <w:b/>
          <w:bCs/>
          <w:sz w:val="22"/>
          <w:szCs w:val="22"/>
          <w:lang w:val="en"/>
        </w:rPr>
        <w:t>Safra Project</w:t>
      </w:r>
    </w:p>
    <w:p w14:paraId="7396A7EC" w14:textId="45AB55F3" w:rsidR="00436C4D" w:rsidRPr="00FA7BAC" w:rsidRDefault="00436C4D" w:rsidP="00AF2695">
      <w:pPr>
        <w:rPr>
          <w:rFonts w:asciiTheme="minorHAnsi" w:hAnsiTheme="minorHAnsi" w:cs="Arial"/>
          <w:sz w:val="22"/>
          <w:szCs w:val="22"/>
          <w:lang w:val="en"/>
        </w:rPr>
      </w:pPr>
      <w:r w:rsidRPr="00FA7BAC">
        <w:rPr>
          <w:rFonts w:asciiTheme="minorHAnsi" w:hAnsiTheme="minorHAnsi" w:cs="Arial"/>
          <w:sz w:val="22"/>
          <w:szCs w:val="22"/>
          <w:lang w:val="en"/>
        </w:rPr>
        <w:t>Working on issues relating to lesbian, bisexual, transgender and questioning women who identify as Muslim. Issues covered include gender, sexuality and Islam, mental health, isolation, domestic violence, forced marriage, asylum and other social welfare issues.</w:t>
      </w:r>
      <w:r w:rsidR="001E221F">
        <w:rPr>
          <w:rFonts w:asciiTheme="minorHAnsi" w:hAnsiTheme="minorHAnsi" w:cs="Arial"/>
          <w:sz w:val="22"/>
          <w:szCs w:val="22"/>
          <w:lang w:val="en"/>
        </w:rPr>
        <w:t xml:space="preserve"> </w:t>
      </w:r>
      <w:r w:rsidRPr="00FA7BAC">
        <w:rPr>
          <w:rFonts w:asciiTheme="minorHAnsi" w:hAnsiTheme="minorHAnsi" w:cs="Arial"/>
          <w:sz w:val="22"/>
          <w:szCs w:val="22"/>
          <w:lang w:val="en"/>
        </w:rPr>
        <w:t xml:space="preserve">Contact: - 07941 659 320, </w:t>
      </w:r>
      <w:hyperlink r:id="rId26" w:history="1">
        <w:r w:rsidRPr="00FA7BAC">
          <w:rPr>
            <w:rFonts w:asciiTheme="minorHAnsi" w:hAnsiTheme="minorHAnsi" w:cs="Arial"/>
            <w:color w:val="0000FF"/>
            <w:sz w:val="22"/>
            <w:szCs w:val="22"/>
            <w:u w:val="single"/>
            <w:lang w:val="en"/>
          </w:rPr>
          <w:t>info@safraproject.org</w:t>
        </w:r>
      </w:hyperlink>
      <w:r w:rsidRPr="00FA7BAC">
        <w:rPr>
          <w:rFonts w:asciiTheme="minorHAnsi" w:hAnsiTheme="minorHAnsi" w:cs="Arial"/>
          <w:sz w:val="22"/>
          <w:szCs w:val="22"/>
          <w:lang w:val="en"/>
        </w:rPr>
        <w:t xml:space="preserve">, </w:t>
      </w:r>
      <w:hyperlink r:id="rId27" w:tgtFrame="_blank" w:history="1">
        <w:r w:rsidRPr="00FA7BAC">
          <w:rPr>
            <w:rFonts w:asciiTheme="minorHAnsi" w:hAnsiTheme="minorHAnsi" w:cs="Arial"/>
            <w:color w:val="0000FF"/>
            <w:sz w:val="22"/>
            <w:szCs w:val="22"/>
            <w:u w:val="single"/>
            <w:lang w:val="en"/>
          </w:rPr>
          <w:t>www.safraproject.org</w:t>
        </w:r>
      </w:hyperlink>
      <w:r w:rsidRPr="00FA7BAC">
        <w:rPr>
          <w:rFonts w:asciiTheme="minorHAnsi" w:hAnsiTheme="minorHAnsi" w:cs="Arial"/>
          <w:sz w:val="22"/>
          <w:szCs w:val="22"/>
          <w:lang w:val="en"/>
        </w:rPr>
        <w:t>, 87a Corbyn Street, London, N4 3BY</w:t>
      </w:r>
    </w:p>
    <w:p w14:paraId="75B501E4" w14:textId="77777777" w:rsidR="00436C4D" w:rsidRPr="00FA7BAC" w:rsidRDefault="00436C4D" w:rsidP="00AF2695">
      <w:pPr>
        <w:rPr>
          <w:rFonts w:asciiTheme="minorHAnsi" w:eastAsiaTheme="minorHAnsi" w:hAnsiTheme="minorHAnsi" w:cs="Arial"/>
          <w:color w:val="2C2B2C"/>
          <w:sz w:val="22"/>
          <w:szCs w:val="22"/>
          <w:lang w:val="en"/>
        </w:rPr>
      </w:pPr>
    </w:p>
    <w:p w14:paraId="3C167D17" w14:textId="77777777" w:rsidR="000D729A" w:rsidRPr="00FA7BAC" w:rsidRDefault="000D729A" w:rsidP="00AF2695">
      <w:pPr>
        <w:rPr>
          <w:rFonts w:asciiTheme="minorHAnsi" w:eastAsiaTheme="minorHAnsi" w:hAnsiTheme="minorHAnsi" w:cs="Arial"/>
          <w:color w:val="2C2B2C"/>
          <w:sz w:val="22"/>
          <w:szCs w:val="22"/>
          <w:lang w:val="en"/>
        </w:rPr>
      </w:pPr>
    </w:p>
    <w:p w14:paraId="45C9BF89" w14:textId="77777777" w:rsidR="00436C4D" w:rsidRPr="00FA7BAC" w:rsidRDefault="00436C4D" w:rsidP="00AF2695">
      <w:pPr>
        <w:rPr>
          <w:rFonts w:asciiTheme="minorHAnsi" w:hAnsiTheme="minorHAnsi" w:cs="Arial"/>
          <w:b/>
          <w:sz w:val="22"/>
          <w:szCs w:val="22"/>
        </w:rPr>
      </w:pPr>
      <w:r w:rsidRPr="00FA7BAC">
        <w:rPr>
          <w:rFonts w:asciiTheme="minorHAnsi" w:hAnsiTheme="minorHAnsi" w:cs="Arial"/>
          <w:b/>
          <w:sz w:val="22"/>
          <w:szCs w:val="22"/>
        </w:rPr>
        <w:t>SUPPORT FOR THE DISABLED</w:t>
      </w:r>
    </w:p>
    <w:p w14:paraId="67C5BEFD" w14:textId="77777777" w:rsidR="00436C4D" w:rsidRPr="00FA7BAC" w:rsidRDefault="00436C4D" w:rsidP="00AF2695">
      <w:pPr>
        <w:rPr>
          <w:rFonts w:asciiTheme="minorHAnsi" w:hAnsiTheme="minorHAnsi" w:cs="Arial"/>
          <w:b/>
          <w:sz w:val="22"/>
          <w:szCs w:val="22"/>
        </w:rPr>
      </w:pPr>
    </w:p>
    <w:p w14:paraId="283CD00C" w14:textId="77777777" w:rsidR="00436C4D" w:rsidRPr="00FA7BAC" w:rsidRDefault="00436C4D" w:rsidP="00AF2695">
      <w:pPr>
        <w:rPr>
          <w:rFonts w:asciiTheme="minorHAnsi" w:hAnsiTheme="minorHAnsi" w:cs="Arial"/>
          <w:b/>
          <w:sz w:val="22"/>
          <w:szCs w:val="22"/>
        </w:rPr>
      </w:pPr>
      <w:r w:rsidRPr="00FA7BAC">
        <w:rPr>
          <w:rFonts w:asciiTheme="minorHAnsi" w:hAnsiTheme="minorHAnsi" w:cs="Arial"/>
          <w:b/>
          <w:sz w:val="22"/>
          <w:szCs w:val="22"/>
        </w:rPr>
        <w:t>Women’s Aid ‘The Survivor’s Handbook’</w:t>
      </w:r>
    </w:p>
    <w:p w14:paraId="4006118F" w14:textId="77777777" w:rsidR="00436C4D" w:rsidRPr="00FA7BAC" w:rsidRDefault="00436C4D" w:rsidP="00AF2695">
      <w:pPr>
        <w:rPr>
          <w:rFonts w:asciiTheme="minorHAnsi" w:eastAsiaTheme="minorHAnsi" w:hAnsiTheme="minorHAnsi" w:cs="Arial"/>
          <w:color w:val="000000"/>
          <w:sz w:val="22"/>
          <w:szCs w:val="22"/>
          <w:lang w:val="en"/>
        </w:rPr>
      </w:pPr>
      <w:r w:rsidRPr="00FA7BAC">
        <w:rPr>
          <w:rFonts w:asciiTheme="minorHAnsi" w:eastAsiaTheme="minorHAnsi" w:hAnsiTheme="minorHAnsi" w:cs="Arial"/>
          <w:color w:val="000000"/>
          <w:sz w:val="22"/>
          <w:szCs w:val="22"/>
          <w:lang w:val="en"/>
        </w:rPr>
        <w:t xml:space="preserve">A number of domestic violence </w:t>
      </w:r>
      <w:r w:rsidRPr="00FA7BAC">
        <w:rPr>
          <w:rFonts w:asciiTheme="minorHAnsi" w:eastAsiaTheme="minorHAnsi" w:hAnsiTheme="minorHAnsi" w:cs="Arial"/>
          <w:color w:val="000000"/>
          <w:sz w:val="22"/>
          <w:szCs w:val="22"/>
        </w:rPr>
        <w:t>organisations</w:t>
      </w:r>
      <w:r w:rsidRPr="00FA7BAC">
        <w:rPr>
          <w:rFonts w:asciiTheme="minorHAnsi" w:eastAsiaTheme="minorHAnsi" w:hAnsiTheme="minorHAnsi" w:cs="Arial"/>
          <w:color w:val="000000"/>
          <w:sz w:val="22"/>
          <w:szCs w:val="22"/>
          <w:lang w:val="en"/>
        </w:rPr>
        <w:t xml:space="preserve"> now do provide for a range of services for people with</w:t>
      </w:r>
      <w:r w:rsidR="009C1F91">
        <w:rPr>
          <w:rFonts w:asciiTheme="minorHAnsi" w:eastAsiaTheme="minorHAnsi" w:hAnsiTheme="minorHAnsi" w:cs="Arial"/>
          <w:color w:val="000000"/>
          <w:sz w:val="22"/>
          <w:szCs w:val="22"/>
          <w:lang w:val="en"/>
        </w:rPr>
        <w:t xml:space="preserve"> disabilities</w:t>
      </w:r>
      <w:r w:rsidRPr="00FA7BAC">
        <w:rPr>
          <w:rFonts w:asciiTheme="minorHAnsi" w:eastAsiaTheme="minorHAnsi" w:hAnsiTheme="minorHAnsi" w:cs="Arial"/>
          <w:color w:val="000000"/>
          <w:sz w:val="22"/>
          <w:szCs w:val="22"/>
          <w:lang w:val="en"/>
        </w:rPr>
        <w:t xml:space="preserve">. Many have outreach services or independent advocacy services which can help. Many refuges now have full wheelchair access, and workers who can assist women and children who have special needs such as hearing or visual impairments, and some Women's Aid </w:t>
      </w:r>
      <w:r w:rsidRPr="00FA7BAC">
        <w:rPr>
          <w:rFonts w:asciiTheme="minorHAnsi" w:eastAsiaTheme="minorHAnsi" w:hAnsiTheme="minorHAnsi" w:cs="Arial"/>
          <w:color w:val="000000"/>
          <w:sz w:val="22"/>
          <w:szCs w:val="22"/>
        </w:rPr>
        <w:t>organisations</w:t>
      </w:r>
      <w:r w:rsidRPr="00FA7BAC">
        <w:rPr>
          <w:rFonts w:asciiTheme="minorHAnsi" w:eastAsiaTheme="minorHAnsi" w:hAnsiTheme="minorHAnsi" w:cs="Arial"/>
          <w:color w:val="000000"/>
          <w:sz w:val="22"/>
          <w:szCs w:val="22"/>
          <w:lang w:val="en"/>
        </w:rPr>
        <w:t xml:space="preserve"> offer BSL interpreters. </w:t>
      </w:r>
    </w:p>
    <w:p w14:paraId="43DC7371" w14:textId="77777777" w:rsidR="00AF2695" w:rsidRPr="00FA7BAC" w:rsidRDefault="00436C4D" w:rsidP="00AF2695">
      <w:pPr>
        <w:rPr>
          <w:rFonts w:asciiTheme="minorHAnsi" w:eastAsiaTheme="minorHAnsi" w:hAnsiTheme="minorHAnsi" w:cs="Arial"/>
          <w:color w:val="000000"/>
          <w:sz w:val="22"/>
          <w:szCs w:val="22"/>
          <w:lang w:val="en"/>
        </w:rPr>
      </w:pPr>
      <w:r w:rsidRPr="00FA7BAC">
        <w:rPr>
          <w:rFonts w:asciiTheme="minorHAnsi" w:eastAsiaTheme="minorHAnsi" w:hAnsiTheme="minorHAnsi" w:cs="Arial"/>
          <w:color w:val="000000"/>
          <w:sz w:val="22"/>
          <w:szCs w:val="22"/>
          <w:lang w:val="en"/>
        </w:rPr>
        <w:t>Contact: - 0808 2000 247</w:t>
      </w:r>
    </w:p>
    <w:p w14:paraId="7B457D61" w14:textId="77777777" w:rsidR="00E12B2F" w:rsidRPr="00FA7BAC" w:rsidRDefault="00E12B2F" w:rsidP="00AF2695">
      <w:pPr>
        <w:rPr>
          <w:rFonts w:asciiTheme="minorHAnsi" w:hAnsiTheme="minorHAnsi" w:cs="Arial"/>
          <w:b/>
          <w:sz w:val="22"/>
          <w:szCs w:val="22"/>
        </w:rPr>
      </w:pPr>
    </w:p>
    <w:p w14:paraId="33E7EF72" w14:textId="77777777" w:rsidR="00436C4D" w:rsidRPr="00FA7BAC" w:rsidRDefault="00436C4D" w:rsidP="00AF2695">
      <w:pPr>
        <w:rPr>
          <w:rFonts w:asciiTheme="minorHAnsi" w:hAnsiTheme="minorHAnsi" w:cs="Arial"/>
          <w:b/>
          <w:sz w:val="22"/>
          <w:szCs w:val="22"/>
        </w:rPr>
      </w:pPr>
      <w:r w:rsidRPr="00FA7BAC">
        <w:rPr>
          <w:rFonts w:asciiTheme="minorHAnsi" w:hAnsiTheme="minorHAnsi" w:cs="Arial"/>
          <w:b/>
          <w:sz w:val="22"/>
          <w:szCs w:val="22"/>
        </w:rPr>
        <w:t>Scope Dial UK</w:t>
      </w:r>
    </w:p>
    <w:p w14:paraId="63D9AFF8" w14:textId="77777777" w:rsidR="00436C4D" w:rsidRPr="00FA7BAC" w:rsidRDefault="00436C4D" w:rsidP="00AF2695">
      <w:pPr>
        <w:rPr>
          <w:rFonts w:asciiTheme="minorHAnsi" w:hAnsiTheme="minorHAnsi" w:cs="Arial"/>
          <w:sz w:val="22"/>
          <w:szCs w:val="22"/>
        </w:rPr>
      </w:pPr>
      <w:r w:rsidRPr="00FA7BAC">
        <w:rPr>
          <w:rFonts w:asciiTheme="minorHAnsi" w:hAnsiTheme="minorHAnsi" w:cs="Arial"/>
          <w:sz w:val="22"/>
          <w:szCs w:val="22"/>
        </w:rPr>
        <w:t>The DIAL network is an independent network of local disability information and advice services run by and for disabled people. Contact: - 0808 800 33 33</w:t>
      </w:r>
      <w:r w:rsidRPr="00FA7BAC">
        <w:rPr>
          <w:rFonts w:asciiTheme="minorHAnsi" w:hAnsiTheme="minorHAnsi" w:cs="Arial"/>
          <w:b/>
          <w:bCs/>
          <w:sz w:val="22"/>
          <w:szCs w:val="22"/>
        </w:rPr>
        <w:t xml:space="preserve">, </w:t>
      </w:r>
      <w:hyperlink r:id="rId28" w:tooltip="Email response@scope.org.uk" w:history="1">
        <w:r w:rsidRPr="00FA7BAC">
          <w:rPr>
            <w:rFonts w:asciiTheme="minorHAnsi" w:hAnsiTheme="minorHAnsi" w:cs="Arial"/>
            <w:sz w:val="22"/>
            <w:szCs w:val="22"/>
            <w:u w:val="single"/>
          </w:rPr>
          <w:t>response@scope.org.uk</w:t>
        </w:r>
      </w:hyperlink>
    </w:p>
    <w:p w14:paraId="3140A8D8" w14:textId="77777777" w:rsidR="00436C4D" w:rsidRPr="00FA7BAC" w:rsidRDefault="00436C4D" w:rsidP="00AF2695">
      <w:pPr>
        <w:rPr>
          <w:rFonts w:asciiTheme="minorHAnsi" w:hAnsiTheme="minorHAnsi" w:cs="Arial"/>
          <w:sz w:val="22"/>
          <w:szCs w:val="22"/>
        </w:rPr>
      </w:pPr>
    </w:p>
    <w:p w14:paraId="189A2197" w14:textId="77777777" w:rsidR="00436C4D" w:rsidRPr="00FA7BAC" w:rsidRDefault="00436C4D" w:rsidP="00AF2695">
      <w:pPr>
        <w:shd w:val="clear" w:color="auto" w:fill="FFFFFF" w:themeFill="background1"/>
        <w:rPr>
          <w:rFonts w:asciiTheme="minorHAnsi" w:hAnsiTheme="minorHAnsi" w:cs="Arial"/>
          <w:b/>
          <w:color w:val="000000"/>
          <w:sz w:val="22"/>
          <w:szCs w:val="22"/>
          <w:lang w:val="en"/>
        </w:rPr>
      </w:pPr>
      <w:r w:rsidRPr="00FA7BAC">
        <w:rPr>
          <w:rFonts w:asciiTheme="minorHAnsi" w:hAnsiTheme="minorHAnsi" w:cs="Arial"/>
          <w:b/>
          <w:color w:val="000000"/>
          <w:sz w:val="22"/>
          <w:szCs w:val="22"/>
          <w:lang w:val="en"/>
        </w:rPr>
        <w:t>Royal National Institute for the Blind (RNIB)</w:t>
      </w:r>
    </w:p>
    <w:p w14:paraId="6C075D64" w14:textId="77777777" w:rsidR="00436C4D" w:rsidRPr="00FA7BAC" w:rsidRDefault="00436C4D" w:rsidP="00AF2695">
      <w:pPr>
        <w:shd w:val="clear" w:color="auto" w:fill="FFFFFF" w:themeFill="background1"/>
        <w:rPr>
          <w:rFonts w:asciiTheme="minorHAnsi" w:hAnsiTheme="minorHAnsi" w:cs="Arial"/>
          <w:color w:val="AD0063"/>
          <w:sz w:val="22"/>
          <w:szCs w:val="22"/>
          <w:u w:val="single"/>
          <w:lang w:val="en"/>
        </w:rPr>
      </w:pPr>
      <w:r w:rsidRPr="00FA7BAC">
        <w:rPr>
          <w:rFonts w:asciiTheme="minorHAnsi" w:hAnsiTheme="minorHAnsi" w:cs="Arial"/>
          <w:color w:val="000000"/>
          <w:sz w:val="22"/>
          <w:szCs w:val="22"/>
          <w:lang w:val="en"/>
        </w:rPr>
        <w:t xml:space="preserve">Information and support for anyone with visual impairment and sight problems. Contact: - 0845 766 9000, Monday to Friday 9am - 5pm, </w:t>
      </w:r>
      <w:hyperlink r:id="rId29" w:history="1">
        <w:r w:rsidRPr="00FA7BAC">
          <w:rPr>
            <w:rFonts w:asciiTheme="minorHAnsi" w:hAnsiTheme="minorHAnsi" w:cs="Arial"/>
            <w:color w:val="AD0063"/>
            <w:sz w:val="22"/>
            <w:szCs w:val="22"/>
            <w:u w:val="single"/>
            <w:lang w:val="en"/>
          </w:rPr>
          <w:t>helpline@rnib.org.uk</w:t>
        </w:r>
      </w:hyperlink>
      <w:r w:rsidRPr="00FA7BAC">
        <w:rPr>
          <w:rFonts w:asciiTheme="minorHAnsi" w:hAnsiTheme="minorHAnsi" w:cs="Arial"/>
          <w:color w:val="000000"/>
          <w:sz w:val="22"/>
          <w:szCs w:val="22"/>
          <w:lang w:val="en"/>
        </w:rPr>
        <w:t>.</w:t>
      </w:r>
      <w:r w:rsidR="00906391">
        <w:rPr>
          <w:rFonts w:asciiTheme="minorHAnsi" w:hAnsiTheme="minorHAnsi" w:cs="Arial"/>
          <w:color w:val="000000"/>
          <w:sz w:val="22"/>
          <w:szCs w:val="22"/>
          <w:lang w:val="en"/>
        </w:rPr>
        <w:t xml:space="preserve"> </w:t>
      </w:r>
      <w:hyperlink r:id="rId30" w:tgtFrame="_blank" w:history="1">
        <w:r w:rsidRPr="00FA7BAC">
          <w:rPr>
            <w:rFonts w:asciiTheme="minorHAnsi" w:hAnsiTheme="minorHAnsi" w:cs="Arial"/>
            <w:color w:val="AD0063"/>
            <w:sz w:val="22"/>
            <w:szCs w:val="22"/>
            <w:u w:val="single"/>
            <w:lang w:val="en"/>
          </w:rPr>
          <w:t>www.rnib.org.uk</w:t>
        </w:r>
      </w:hyperlink>
    </w:p>
    <w:p w14:paraId="7196C6BA"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w:t>
      </w:r>
    </w:p>
    <w:p w14:paraId="4052C216" w14:textId="77777777" w:rsidR="000D729A" w:rsidRPr="00FA7BAC" w:rsidRDefault="000D729A" w:rsidP="00AF2695">
      <w:pPr>
        <w:rPr>
          <w:rFonts w:asciiTheme="minorHAnsi" w:hAnsiTheme="minorHAnsi" w:cs="Arial"/>
          <w:b/>
          <w:sz w:val="22"/>
          <w:szCs w:val="22"/>
        </w:rPr>
      </w:pPr>
    </w:p>
    <w:p w14:paraId="41EC8ADA" w14:textId="77777777" w:rsidR="00436C4D" w:rsidRPr="00FA7BAC" w:rsidRDefault="00436C4D" w:rsidP="00AF2695">
      <w:pPr>
        <w:rPr>
          <w:rFonts w:asciiTheme="minorHAnsi" w:hAnsiTheme="minorHAnsi" w:cs="Arial"/>
          <w:b/>
          <w:sz w:val="22"/>
          <w:szCs w:val="22"/>
        </w:rPr>
      </w:pPr>
      <w:r w:rsidRPr="00FA7BAC">
        <w:rPr>
          <w:rFonts w:asciiTheme="minorHAnsi" w:hAnsiTheme="minorHAnsi" w:cs="Arial"/>
          <w:b/>
          <w:sz w:val="22"/>
          <w:szCs w:val="22"/>
        </w:rPr>
        <w:t>BLACK AND MINORITY ETHNIC COMMUNITIES</w:t>
      </w:r>
    </w:p>
    <w:p w14:paraId="2A97A443" w14:textId="77777777" w:rsidR="00436C4D" w:rsidRPr="00FA7BAC" w:rsidRDefault="00436C4D" w:rsidP="00AF2695">
      <w:pPr>
        <w:rPr>
          <w:rFonts w:asciiTheme="minorHAnsi" w:hAnsiTheme="minorHAnsi" w:cs="Arial"/>
          <w:b/>
          <w:sz w:val="22"/>
          <w:szCs w:val="22"/>
        </w:rPr>
      </w:pPr>
    </w:p>
    <w:p w14:paraId="16857ABB" w14:textId="77777777" w:rsidR="00436C4D" w:rsidRPr="00FA7BAC" w:rsidRDefault="00436C4D" w:rsidP="00AF2695">
      <w:pPr>
        <w:rPr>
          <w:rFonts w:asciiTheme="minorHAnsi" w:hAnsiTheme="minorHAnsi" w:cs="Arial"/>
          <w:b/>
          <w:sz w:val="22"/>
          <w:szCs w:val="22"/>
        </w:rPr>
      </w:pPr>
      <w:r w:rsidRPr="00FA7BAC">
        <w:rPr>
          <w:rFonts w:asciiTheme="minorHAnsi" w:hAnsiTheme="minorHAnsi" w:cs="Arial"/>
          <w:b/>
          <w:sz w:val="22"/>
          <w:szCs w:val="22"/>
        </w:rPr>
        <w:t>Saheli Asian Women’s Project</w:t>
      </w:r>
    </w:p>
    <w:p w14:paraId="19C209FD" w14:textId="77777777" w:rsidR="00436C4D" w:rsidRPr="00FA7BAC" w:rsidRDefault="00436C4D" w:rsidP="00AF2695">
      <w:pPr>
        <w:rPr>
          <w:rFonts w:asciiTheme="minorHAnsi" w:hAnsiTheme="minorHAnsi" w:cs="Arial"/>
          <w:sz w:val="22"/>
          <w:szCs w:val="22"/>
        </w:rPr>
      </w:pPr>
      <w:r w:rsidRPr="00FA7BAC">
        <w:rPr>
          <w:rFonts w:asciiTheme="minorHAnsi" w:hAnsiTheme="minorHAnsi" w:cs="Arial"/>
          <w:sz w:val="22"/>
          <w:szCs w:val="22"/>
        </w:rPr>
        <w:t>Saheli provides advice, information and support services to Asian women and their children fleeing Domestic Abuse and Forced Marriages. All Staff speak English, Urdu, Punjabi and Hindi.</w:t>
      </w:r>
    </w:p>
    <w:p w14:paraId="4405EF46" w14:textId="77777777" w:rsidR="00436C4D" w:rsidRPr="00FA7BAC" w:rsidRDefault="00436C4D" w:rsidP="00AF2695">
      <w:pPr>
        <w:rPr>
          <w:rFonts w:asciiTheme="minorHAnsi" w:hAnsiTheme="minorHAnsi" w:cs="Arial"/>
          <w:sz w:val="22"/>
          <w:szCs w:val="22"/>
        </w:rPr>
      </w:pPr>
      <w:r w:rsidRPr="00FA7BAC">
        <w:rPr>
          <w:rFonts w:asciiTheme="minorHAnsi" w:hAnsiTheme="minorHAnsi" w:cs="Arial"/>
          <w:sz w:val="22"/>
          <w:szCs w:val="22"/>
        </w:rPr>
        <w:t xml:space="preserve">Contact: - 0161 945 4187, </w:t>
      </w:r>
      <w:hyperlink r:id="rId31" w:history="1">
        <w:r w:rsidRPr="00FA7BAC">
          <w:rPr>
            <w:rFonts w:asciiTheme="minorHAnsi" w:hAnsiTheme="minorHAnsi" w:cs="Arial"/>
            <w:color w:val="0000FF"/>
            <w:sz w:val="22"/>
            <w:szCs w:val="22"/>
            <w:u w:val="single"/>
          </w:rPr>
          <w:t>saheliltd@btconnect.com</w:t>
        </w:r>
      </w:hyperlink>
      <w:r w:rsidRPr="00FA7BAC">
        <w:rPr>
          <w:rFonts w:asciiTheme="minorHAnsi" w:hAnsiTheme="minorHAnsi" w:cs="Arial"/>
          <w:sz w:val="22"/>
          <w:szCs w:val="22"/>
        </w:rPr>
        <w:t xml:space="preserve">, </w:t>
      </w:r>
      <w:hyperlink r:id="rId32" w:history="1">
        <w:r w:rsidRPr="00FA7BAC">
          <w:rPr>
            <w:rFonts w:asciiTheme="minorHAnsi" w:hAnsiTheme="minorHAnsi" w:cs="Arial"/>
            <w:color w:val="0000FF"/>
            <w:sz w:val="22"/>
            <w:szCs w:val="22"/>
            <w:u w:val="single"/>
          </w:rPr>
          <w:t>www.saheli.org.uk</w:t>
        </w:r>
      </w:hyperlink>
    </w:p>
    <w:p w14:paraId="32B92B65" w14:textId="77777777" w:rsidR="00436C4D" w:rsidRPr="00FA7BAC" w:rsidRDefault="00436C4D" w:rsidP="00AF2695">
      <w:pPr>
        <w:rPr>
          <w:rFonts w:asciiTheme="minorHAnsi" w:hAnsiTheme="minorHAnsi" w:cs="Arial"/>
          <w:sz w:val="22"/>
          <w:szCs w:val="22"/>
        </w:rPr>
      </w:pPr>
    </w:p>
    <w:p w14:paraId="04C288CD"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b/>
          <w:bCs/>
          <w:color w:val="000000"/>
          <w:sz w:val="22"/>
          <w:szCs w:val="22"/>
          <w:lang w:val="en"/>
        </w:rPr>
        <w:t>Southall Black Sisters</w:t>
      </w:r>
    </w:p>
    <w:p w14:paraId="3606E269"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This is a resource centre mainly for Asian, African and Afro-Caribbean women. It provides advice and information on domestic violence, racial harassment, welfare and immigration rig</w:t>
      </w:r>
      <w:r w:rsidR="00906391">
        <w:rPr>
          <w:rFonts w:asciiTheme="minorHAnsi" w:hAnsiTheme="minorHAnsi" w:cs="Arial"/>
          <w:color w:val="000000"/>
          <w:sz w:val="22"/>
          <w:szCs w:val="22"/>
          <w:lang w:val="en"/>
        </w:rPr>
        <w:t xml:space="preserve">hts, and matrimonial rights. </w:t>
      </w:r>
      <w:r w:rsidRPr="00FA7BAC">
        <w:rPr>
          <w:rFonts w:asciiTheme="minorHAnsi" w:hAnsiTheme="minorHAnsi" w:cs="Arial"/>
          <w:color w:val="000000"/>
          <w:sz w:val="22"/>
          <w:szCs w:val="22"/>
          <w:lang w:val="en"/>
        </w:rPr>
        <w:t xml:space="preserve">Contact: - 0208 571 9595, </w:t>
      </w:r>
      <w:hyperlink r:id="rId33" w:history="1">
        <w:r w:rsidRPr="00FA7BAC">
          <w:rPr>
            <w:rFonts w:asciiTheme="minorHAnsi" w:hAnsiTheme="minorHAnsi" w:cs="Arial"/>
            <w:color w:val="AD0063"/>
            <w:sz w:val="22"/>
            <w:szCs w:val="22"/>
            <w:u w:val="single"/>
            <w:lang w:val="en"/>
          </w:rPr>
          <w:t>sbs@leonet.co.uk</w:t>
        </w:r>
      </w:hyperlink>
      <w:r w:rsidRPr="00FA7BAC">
        <w:rPr>
          <w:rFonts w:asciiTheme="minorHAnsi" w:hAnsiTheme="minorHAnsi" w:cs="Arial"/>
          <w:color w:val="000000"/>
          <w:sz w:val="22"/>
          <w:szCs w:val="22"/>
          <w:lang w:val="en"/>
        </w:rPr>
        <w:t xml:space="preserve">, </w:t>
      </w:r>
      <w:hyperlink r:id="rId34" w:tgtFrame="_blank" w:history="1">
        <w:r w:rsidRPr="00FA7BAC">
          <w:rPr>
            <w:rFonts w:asciiTheme="minorHAnsi" w:hAnsiTheme="minorHAnsi" w:cs="Arial"/>
            <w:color w:val="AD0063"/>
            <w:sz w:val="22"/>
            <w:szCs w:val="22"/>
            <w:u w:val="single"/>
            <w:lang w:val="en"/>
          </w:rPr>
          <w:t>www.southallblacksisters.org.uk</w:t>
        </w:r>
      </w:hyperlink>
    </w:p>
    <w:p w14:paraId="4128A9FD" w14:textId="77777777" w:rsidR="00273E4B" w:rsidRPr="00FA7BAC" w:rsidRDefault="00273E4B" w:rsidP="00AF2695">
      <w:pPr>
        <w:shd w:val="clear" w:color="auto" w:fill="FFFFFF" w:themeFill="background1"/>
        <w:rPr>
          <w:rFonts w:asciiTheme="minorHAnsi" w:hAnsiTheme="minorHAnsi" w:cs="Arial"/>
          <w:b/>
          <w:bCs/>
          <w:color w:val="000000"/>
          <w:sz w:val="22"/>
          <w:szCs w:val="22"/>
          <w:lang w:val="en"/>
        </w:rPr>
      </w:pPr>
    </w:p>
    <w:p w14:paraId="500E3290"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b/>
          <w:bCs/>
          <w:color w:val="000000"/>
          <w:sz w:val="22"/>
          <w:szCs w:val="22"/>
          <w:lang w:val="en"/>
        </w:rPr>
        <w:t>Aanchal</w:t>
      </w:r>
    </w:p>
    <w:p w14:paraId="4BB6AE7B"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xml:space="preserve">Helpline for Asian women experiencing domestic violence, languages spoken include Bengali, Hindi, Punjabi, Gujurati, Tamil and Urdu. </w:t>
      </w:r>
    </w:p>
    <w:p w14:paraId="3A507B4D"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Contact: - 08454 512 547, 7 day, 24 hours</w:t>
      </w:r>
    </w:p>
    <w:p w14:paraId="3C9711EA" w14:textId="77777777" w:rsidR="00F7147C" w:rsidRPr="00FA7BAC" w:rsidRDefault="00F7147C" w:rsidP="00AF2695">
      <w:pPr>
        <w:shd w:val="clear" w:color="auto" w:fill="FFFFFF" w:themeFill="background1"/>
        <w:rPr>
          <w:rFonts w:asciiTheme="minorHAnsi" w:hAnsiTheme="minorHAnsi" w:cs="Arial"/>
          <w:b/>
          <w:bCs/>
          <w:color w:val="000000"/>
          <w:sz w:val="22"/>
          <w:szCs w:val="22"/>
          <w:lang w:val="en"/>
        </w:rPr>
      </w:pPr>
    </w:p>
    <w:p w14:paraId="0A9708CA" w14:textId="77777777" w:rsidR="00F7147C" w:rsidRPr="00FA7BAC" w:rsidRDefault="00436C4D" w:rsidP="00AF2695">
      <w:pPr>
        <w:shd w:val="clear" w:color="auto" w:fill="FFFFFF" w:themeFill="background1"/>
        <w:rPr>
          <w:rFonts w:asciiTheme="minorHAnsi" w:hAnsiTheme="minorHAnsi" w:cs="Arial"/>
          <w:b/>
          <w:bCs/>
          <w:color w:val="000000"/>
          <w:sz w:val="22"/>
          <w:szCs w:val="22"/>
          <w:lang w:val="en"/>
        </w:rPr>
      </w:pPr>
      <w:r w:rsidRPr="00FA7BAC">
        <w:rPr>
          <w:rFonts w:asciiTheme="minorHAnsi" w:hAnsiTheme="minorHAnsi" w:cs="Arial"/>
          <w:b/>
          <w:bCs/>
          <w:color w:val="000000"/>
          <w:sz w:val="22"/>
          <w:szCs w:val="22"/>
          <w:lang w:val="en"/>
        </w:rPr>
        <w:t>Asylum Aid</w:t>
      </w:r>
    </w:p>
    <w:p w14:paraId="5F38EB7F"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xml:space="preserve">Gives free legal advice to asylum seekers and runs the Women's Resource Project. </w:t>
      </w:r>
    </w:p>
    <w:p w14:paraId="25AF573B" w14:textId="77777777" w:rsidR="00436C4D"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Contact: - 0207 3549 264 or 0207 3549 631.</w:t>
      </w:r>
    </w:p>
    <w:p w14:paraId="52B24215" w14:textId="77777777" w:rsidR="00906391" w:rsidRPr="00FA7BAC" w:rsidRDefault="00906391" w:rsidP="00AF2695">
      <w:pPr>
        <w:shd w:val="clear" w:color="auto" w:fill="FFFFFF" w:themeFill="background1"/>
        <w:rPr>
          <w:rFonts w:asciiTheme="minorHAnsi" w:hAnsiTheme="minorHAnsi" w:cs="Arial"/>
          <w:color w:val="000000"/>
          <w:sz w:val="22"/>
          <w:szCs w:val="22"/>
          <w:lang w:val="en"/>
        </w:rPr>
      </w:pPr>
    </w:p>
    <w:p w14:paraId="1B9DFCB1"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b/>
          <w:bCs/>
          <w:color w:val="000000"/>
          <w:sz w:val="22"/>
          <w:szCs w:val="22"/>
          <w:lang w:val="en"/>
        </w:rPr>
        <w:t>Joint Council for the Welfare of Immigrants</w:t>
      </w:r>
    </w:p>
    <w:p w14:paraId="16F3DCB5"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For information on immigration and asylum matters</w:t>
      </w:r>
    </w:p>
    <w:p w14:paraId="2466CD65" w14:textId="77777777" w:rsidR="00436C4D" w:rsidRPr="00FA7BAC" w:rsidRDefault="00436C4D" w:rsidP="00AF2695">
      <w:pPr>
        <w:shd w:val="clear" w:color="auto" w:fill="FFFFFF" w:themeFill="background1"/>
        <w:rPr>
          <w:rFonts w:asciiTheme="minorHAnsi" w:hAnsiTheme="minorHAnsi" w:cs="Arial"/>
          <w:color w:val="AD0063"/>
          <w:sz w:val="22"/>
          <w:szCs w:val="22"/>
          <w:u w:val="single"/>
          <w:lang w:val="en"/>
        </w:rPr>
      </w:pPr>
      <w:r w:rsidRPr="00FA7BAC">
        <w:rPr>
          <w:rFonts w:asciiTheme="minorHAnsi" w:hAnsiTheme="minorHAnsi" w:cs="Arial"/>
          <w:color w:val="000000"/>
          <w:sz w:val="22"/>
          <w:szCs w:val="22"/>
          <w:lang w:val="en"/>
        </w:rPr>
        <w:t xml:space="preserve">Contact: - 020 7251 8706, Tuesday and Thursday 2pm - 5pm, </w:t>
      </w:r>
      <w:hyperlink r:id="rId35" w:history="1">
        <w:r w:rsidRPr="00FA7BAC">
          <w:rPr>
            <w:rFonts w:asciiTheme="minorHAnsi" w:hAnsiTheme="minorHAnsi" w:cs="Arial"/>
            <w:color w:val="AD0063"/>
            <w:sz w:val="22"/>
            <w:szCs w:val="22"/>
            <w:u w:val="single"/>
            <w:lang w:val="en"/>
          </w:rPr>
          <w:t>info@jcwi.org.uk</w:t>
        </w:r>
      </w:hyperlink>
      <w:r w:rsidRPr="00FA7BAC">
        <w:rPr>
          <w:rFonts w:asciiTheme="minorHAnsi" w:hAnsiTheme="minorHAnsi" w:cs="Arial"/>
          <w:color w:val="000000"/>
          <w:sz w:val="22"/>
          <w:szCs w:val="22"/>
          <w:lang w:val="en"/>
        </w:rPr>
        <w:t xml:space="preserve">, </w:t>
      </w:r>
      <w:hyperlink r:id="rId36" w:tgtFrame="_blank" w:history="1">
        <w:r w:rsidRPr="00FA7BAC">
          <w:rPr>
            <w:rFonts w:asciiTheme="minorHAnsi" w:hAnsiTheme="minorHAnsi" w:cs="Arial"/>
            <w:color w:val="AD0063"/>
            <w:sz w:val="22"/>
            <w:szCs w:val="22"/>
            <w:u w:val="single"/>
            <w:lang w:val="en"/>
          </w:rPr>
          <w:t>www.jcwi.org.uk</w:t>
        </w:r>
      </w:hyperlink>
    </w:p>
    <w:p w14:paraId="16E253AA" w14:textId="77777777" w:rsidR="00E12B2F" w:rsidRPr="00FA7BAC" w:rsidRDefault="00E12B2F" w:rsidP="00AF2695">
      <w:pPr>
        <w:shd w:val="clear" w:color="auto" w:fill="FFFFFF" w:themeFill="background1"/>
        <w:rPr>
          <w:rFonts w:asciiTheme="minorHAnsi" w:hAnsiTheme="minorHAnsi" w:cs="Arial"/>
          <w:color w:val="AD0063"/>
          <w:sz w:val="22"/>
          <w:szCs w:val="22"/>
          <w:u w:val="single"/>
          <w:lang w:val="en"/>
        </w:rPr>
      </w:pPr>
    </w:p>
    <w:p w14:paraId="03B06E8A"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b/>
          <w:bCs/>
          <w:color w:val="000000"/>
          <w:sz w:val="22"/>
          <w:szCs w:val="22"/>
          <w:lang w:val="en"/>
        </w:rPr>
        <w:t>The Refugee Council</w:t>
      </w:r>
    </w:p>
    <w:p w14:paraId="228D4614"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The Refugee Council provides advice and assistance t</w:t>
      </w:r>
      <w:r w:rsidR="00906391">
        <w:rPr>
          <w:rFonts w:asciiTheme="minorHAnsi" w:hAnsiTheme="minorHAnsi" w:cs="Arial"/>
          <w:color w:val="000000"/>
          <w:sz w:val="22"/>
          <w:szCs w:val="22"/>
          <w:lang w:val="en"/>
        </w:rPr>
        <w:t xml:space="preserve">o asylum seekers and refugees. </w:t>
      </w:r>
      <w:r w:rsidRPr="00FA7BAC">
        <w:rPr>
          <w:rFonts w:asciiTheme="minorHAnsi" w:hAnsiTheme="minorHAnsi" w:cs="Arial"/>
          <w:color w:val="000000"/>
          <w:sz w:val="22"/>
          <w:szCs w:val="22"/>
          <w:lang w:val="en"/>
        </w:rPr>
        <w:t xml:space="preserve">Contact: - 020 7346 6777, open Mondays, Tuesdays, Thursdays, Fridays 10am – 1pm and 2 – 4pm, Wednesdays 2-4pm, </w:t>
      </w:r>
      <w:hyperlink r:id="rId37" w:history="1">
        <w:r w:rsidRPr="00FA7BAC">
          <w:rPr>
            <w:rFonts w:asciiTheme="minorHAnsi" w:hAnsiTheme="minorHAnsi" w:cs="Arial"/>
            <w:color w:val="AD0063"/>
            <w:sz w:val="22"/>
            <w:szCs w:val="22"/>
            <w:u w:val="single"/>
            <w:lang w:val="en"/>
          </w:rPr>
          <w:t>info@refugeecouncil.org.uk</w:t>
        </w:r>
      </w:hyperlink>
      <w:r w:rsidRPr="00FA7BAC">
        <w:rPr>
          <w:rFonts w:asciiTheme="minorHAnsi" w:hAnsiTheme="minorHAnsi" w:cs="Arial"/>
          <w:color w:val="000000"/>
          <w:sz w:val="22"/>
          <w:szCs w:val="22"/>
          <w:lang w:val="en"/>
        </w:rPr>
        <w:t xml:space="preserve">, </w:t>
      </w:r>
      <w:hyperlink r:id="rId38" w:tgtFrame="_blank" w:history="1">
        <w:r w:rsidRPr="00FA7BAC">
          <w:rPr>
            <w:rFonts w:asciiTheme="minorHAnsi" w:hAnsiTheme="minorHAnsi" w:cs="Arial"/>
            <w:color w:val="AD0063"/>
            <w:sz w:val="22"/>
            <w:szCs w:val="22"/>
            <w:u w:val="single"/>
            <w:lang w:val="en"/>
          </w:rPr>
          <w:t>www.refugeecouncil.org.uk</w:t>
        </w:r>
      </w:hyperlink>
    </w:p>
    <w:p w14:paraId="20C62B9C"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w:t>
      </w:r>
    </w:p>
    <w:p w14:paraId="6D83B7F1"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b/>
          <w:bCs/>
          <w:color w:val="000000"/>
          <w:sz w:val="22"/>
          <w:szCs w:val="22"/>
          <w:lang w:val="en"/>
        </w:rPr>
        <w:t>National Asylum Support Service (NASS)</w:t>
      </w:r>
    </w:p>
    <w:p w14:paraId="71348232"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Offers housing and financial support if you have made an application for asylum or on human rights grounds</w:t>
      </w:r>
      <w:r w:rsidR="00906391">
        <w:rPr>
          <w:rFonts w:asciiTheme="minorHAnsi" w:hAnsiTheme="minorHAnsi" w:cs="Arial"/>
          <w:color w:val="000000"/>
          <w:sz w:val="22"/>
          <w:szCs w:val="22"/>
          <w:lang w:val="en"/>
        </w:rPr>
        <w:t xml:space="preserve">. </w:t>
      </w:r>
      <w:r w:rsidRPr="00FA7BAC">
        <w:rPr>
          <w:rFonts w:asciiTheme="minorHAnsi" w:hAnsiTheme="minorHAnsi" w:cs="Arial"/>
          <w:color w:val="000000"/>
          <w:sz w:val="22"/>
          <w:szCs w:val="22"/>
          <w:lang w:val="en"/>
        </w:rPr>
        <w:t xml:space="preserve">Contact: - 0845 602 1739, </w:t>
      </w:r>
      <w:hyperlink r:id="rId39" w:tgtFrame="_blank" w:history="1">
        <w:r w:rsidRPr="00FA7BAC">
          <w:rPr>
            <w:rFonts w:asciiTheme="minorHAnsi" w:hAnsiTheme="minorHAnsi" w:cs="Arial"/>
            <w:color w:val="AD0063"/>
            <w:sz w:val="22"/>
            <w:szCs w:val="22"/>
            <w:u w:val="single"/>
            <w:lang w:val="en"/>
          </w:rPr>
          <w:t>http://www.asylumsupport.info/nass.htm</w:t>
        </w:r>
      </w:hyperlink>
      <w:r w:rsidRPr="00FA7BAC">
        <w:rPr>
          <w:rFonts w:asciiTheme="minorHAnsi" w:hAnsiTheme="minorHAnsi" w:cs="Arial"/>
          <w:color w:val="000000"/>
          <w:sz w:val="22"/>
          <w:szCs w:val="22"/>
          <w:lang w:val="en"/>
        </w:rPr>
        <w:t xml:space="preserve">, </w:t>
      </w:r>
      <w:hyperlink r:id="rId40" w:tgtFrame="_blank" w:history="1">
        <w:r w:rsidRPr="00FA7BAC">
          <w:rPr>
            <w:rFonts w:asciiTheme="minorHAnsi" w:hAnsiTheme="minorHAnsi" w:cs="Arial"/>
            <w:color w:val="AD0063"/>
            <w:sz w:val="22"/>
            <w:szCs w:val="22"/>
            <w:u w:val="single"/>
            <w:lang w:val="en"/>
          </w:rPr>
          <w:t>www.asylumsupport.info</w:t>
        </w:r>
      </w:hyperlink>
      <w:r w:rsidR="00906391">
        <w:rPr>
          <w:rFonts w:asciiTheme="minorHAnsi" w:hAnsiTheme="minorHAnsi" w:cs="Arial"/>
          <w:color w:val="AD0063"/>
          <w:sz w:val="22"/>
          <w:szCs w:val="22"/>
          <w:u w:val="single"/>
          <w:lang w:val="en"/>
        </w:rPr>
        <w:t xml:space="preserve"> </w:t>
      </w:r>
      <w:r w:rsidR="00906391">
        <w:rPr>
          <w:rFonts w:asciiTheme="minorHAnsi" w:hAnsiTheme="minorHAnsi" w:cs="Arial"/>
          <w:color w:val="000000"/>
          <w:sz w:val="22"/>
          <w:szCs w:val="22"/>
          <w:lang w:val="en"/>
        </w:rPr>
        <w:t xml:space="preserve"> </w:t>
      </w:r>
      <w:r w:rsidRPr="00FA7BAC">
        <w:rPr>
          <w:rFonts w:asciiTheme="minorHAnsi" w:hAnsiTheme="minorHAnsi" w:cs="Arial"/>
          <w:color w:val="000000"/>
          <w:sz w:val="22"/>
          <w:szCs w:val="22"/>
          <w:lang w:val="en"/>
        </w:rPr>
        <w:t xml:space="preserve">To obtain NASS support, you will need to go to the Refugee Council One Stop Service in your area (check your phone book for your local number, call 020 7346 6700 or visit their website </w:t>
      </w:r>
      <w:hyperlink r:id="rId41" w:tgtFrame="_blank" w:history="1">
        <w:r w:rsidRPr="00FA7BAC">
          <w:rPr>
            <w:rFonts w:asciiTheme="minorHAnsi" w:hAnsiTheme="minorHAnsi" w:cs="Arial"/>
            <w:color w:val="AD0063"/>
            <w:sz w:val="22"/>
            <w:szCs w:val="22"/>
            <w:u w:val="single"/>
            <w:lang w:val="en"/>
          </w:rPr>
          <w:t>www.refugeecouncil.org.uk</w:t>
        </w:r>
      </w:hyperlink>
    </w:p>
    <w:p w14:paraId="0673BCDE"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p>
    <w:p w14:paraId="21213823"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b/>
          <w:bCs/>
          <w:color w:val="000000"/>
          <w:sz w:val="22"/>
          <w:szCs w:val="22"/>
          <w:lang w:val="en"/>
        </w:rPr>
        <w:t>Immigration Advisory Service</w:t>
      </w:r>
    </w:p>
    <w:p w14:paraId="127365FE"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xml:space="preserve">An independent non-governmental organisation giving free and confidential legal advice and representation on immigration issues. It provides offices throughout the UK, and its website offers information on relevant legislation, and contact numbers and opening times for local offices. </w:t>
      </w:r>
    </w:p>
    <w:p w14:paraId="701C7B7D"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xml:space="preserve">Contact: - 0207 967 1200, Monday through Friday 9am - 6pm. Message phone outside office hours 0207 378 9191, </w:t>
      </w:r>
      <w:hyperlink r:id="rId42" w:history="1">
        <w:r w:rsidRPr="00FA7BAC">
          <w:rPr>
            <w:rFonts w:asciiTheme="minorHAnsi" w:hAnsiTheme="minorHAnsi" w:cs="Arial"/>
            <w:color w:val="AD0063"/>
            <w:sz w:val="22"/>
            <w:szCs w:val="22"/>
            <w:u w:val="single"/>
            <w:lang w:val="en"/>
          </w:rPr>
          <w:t>ukadvice@ias.org</w:t>
        </w:r>
      </w:hyperlink>
      <w:r w:rsidRPr="00FA7BAC">
        <w:rPr>
          <w:rFonts w:asciiTheme="minorHAnsi" w:hAnsiTheme="minorHAnsi" w:cs="Arial"/>
          <w:color w:val="000000"/>
          <w:sz w:val="22"/>
          <w:szCs w:val="22"/>
          <w:lang w:val="en"/>
        </w:rPr>
        <w:t xml:space="preserve">, </w:t>
      </w:r>
      <w:hyperlink r:id="rId43" w:tgtFrame="_blank" w:history="1">
        <w:r w:rsidRPr="00FA7BAC">
          <w:rPr>
            <w:rFonts w:asciiTheme="minorHAnsi" w:hAnsiTheme="minorHAnsi" w:cs="Arial"/>
            <w:color w:val="AD0063"/>
            <w:sz w:val="22"/>
            <w:szCs w:val="22"/>
            <w:u w:val="single"/>
            <w:lang w:val="en"/>
          </w:rPr>
          <w:t>www.iasuk.org</w:t>
        </w:r>
      </w:hyperlink>
    </w:p>
    <w:p w14:paraId="0FBA6FC9" w14:textId="77777777" w:rsidR="00436C4D" w:rsidRPr="00FA7BAC" w:rsidRDefault="00436C4D" w:rsidP="00AF2695">
      <w:pPr>
        <w:shd w:val="clear" w:color="auto" w:fill="FFFFFF" w:themeFill="background1"/>
        <w:rPr>
          <w:rFonts w:asciiTheme="minorHAnsi" w:hAnsiTheme="minorHAnsi" w:cs="Arial"/>
          <w:b/>
          <w:sz w:val="22"/>
          <w:szCs w:val="22"/>
          <w:lang w:val="en"/>
        </w:rPr>
      </w:pPr>
    </w:p>
    <w:p w14:paraId="7E5F31C8" w14:textId="77777777" w:rsidR="00186533" w:rsidRPr="00FA7BAC" w:rsidRDefault="00186533" w:rsidP="00AF2695">
      <w:pPr>
        <w:shd w:val="clear" w:color="auto" w:fill="FFFFFF" w:themeFill="background1"/>
        <w:rPr>
          <w:rFonts w:asciiTheme="minorHAnsi" w:hAnsiTheme="minorHAnsi" w:cs="Arial"/>
          <w:b/>
          <w:sz w:val="22"/>
          <w:szCs w:val="22"/>
          <w:lang w:val="en"/>
        </w:rPr>
      </w:pPr>
    </w:p>
    <w:p w14:paraId="2505B59A" w14:textId="77777777" w:rsidR="00436C4D" w:rsidRPr="00FA7BAC" w:rsidRDefault="00436C4D" w:rsidP="00AF2695">
      <w:pPr>
        <w:shd w:val="clear" w:color="auto" w:fill="FFFFFF" w:themeFill="background1"/>
        <w:rPr>
          <w:rFonts w:asciiTheme="minorHAnsi" w:hAnsiTheme="minorHAnsi" w:cs="Arial"/>
          <w:b/>
          <w:sz w:val="22"/>
          <w:szCs w:val="22"/>
          <w:lang w:val="en"/>
        </w:rPr>
      </w:pPr>
      <w:r w:rsidRPr="00FA7BAC">
        <w:rPr>
          <w:rFonts w:asciiTheme="minorHAnsi" w:hAnsiTheme="minorHAnsi" w:cs="Arial"/>
          <w:b/>
          <w:sz w:val="22"/>
          <w:szCs w:val="22"/>
          <w:lang w:val="en"/>
        </w:rPr>
        <w:t>Iranian and Kurdish Women’s Rights Organisation (IKWRO)</w:t>
      </w:r>
    </w:p>
    <w:p w14:paraId="671496CE" w14:textId="77777777" w:rsidR="00436C4D" w:rsidRPr="00FA7BAC" w:rsidRDefault="00436C4D" w:rsidP="00AF2695">
      <w:pPr>
        <w:shd w:val="clear" w:color="auto" w:fill="FFFFFF" w:themeFill="background1"/>
        <w:rPr>
          <w:rFonts w:asciiTheme="minorHAnsi" w:hAnsiTheme="minorHAnsi" w:cs="Arial"/>
          <w:sz w:val="22"/>
          <w:szCs w:val="22"/>
          <w:lang w:val="en"/>
        </w:rPr>
      </w:pPr>
      <w:r w:rsidRPr="00FA7BAC">
        <w:rPr>
          <w:rFonts w:asciiTheme="minorHAnsi" w:hAnsiTheme="minorHAnsi" w:cs="Arial"/>
          <w:sz w:val="22"/>
          <w:szCs w:val="22"/>
          <w:lang w:val="en-US"/>
        </w:rPr>
        <w:t xml:space="preserve">IKWRO is a registered charity which provides advice and support to Middle Eastern and Afghan women and girls living in the UK who are facing Forced Marriage, Child Marriage, “Honour” Based Violence, Female Genital Mutilation and Domestic Violence. They offer advice in Farsi, Dari, Kurdish, Arabic, Turkish, Pashto and English and run a free </w:t>
      </w:r>
      <w:hyperlink r:id="rId44" w:tooltip="Counselling" w:history="1">
        <w:r w:rsidRPr="00FA7BAC">
          <w:rPr>
            <w:rStyle w:val="Hyperlink"/>
            <w:rFonts w:asciiTheme="minorHAnsi" w:hAnsiTheme="minorHAnsi" w:cs="Arial"/>
            <w:color w:val="auto"/>
            <w:sz w:val="22"/>
            <w:szCs w:val="22"/>
            <w:u w:val="none"/>
            <w:lang w:val="en-US"/>
          </w:rPr>
          <w:t xml:space="preserve">counselling </w:t>
        </w:r>
      </w:hyperlink>
      <w:r w:rsidRPr="00FA7BAC">
        <w:rPr>
          <w:rFonts w:asciiTheme="minorHAnsi" w:hAnsiTheme="minorHAnsi" w:cs="Arial"/>
          <w:sz w:val="22"/>
          <w:szCs w:val="22"/>
          <w:lang w:val="en-US"/>
        </w:rPr>
        <w:t>service in Farsi, Kurdish, Arabic and English.</w:t>
      </w:r>
      <w:r w:rsidR="00906391">
        <w:rPr>
          <w:rFonts w:asciiTheme="minorHAnsi" w:hAnsiTheme="minorHAnsi" w:cs="Arial"/>
          <w:sz w:val="22"/>
          <w:szCs w:val="22"/>
          <w:lang w:val="en-US"/>
        </w:rPr>
        <w:t xml:space="preserve"> </w:t>
      </w:r>
      <w:r w:rsidRPr="00FA7BAC">
        <w:rPr>
          <w:rFonts w:asciiTheme="minorHAnsi" w:hAnsiTheme="minorHAnsi" w:cs="Arial"/>
          <w:sz w:val="22"/>
          <w:szCs w:val="22"/>
        </w:rPr>
        <w:t xml:space="preserve">Contact: - </w:t>
      </w:r>
      <w:hyperlink r:id="rId45" w:history="1">
        <w:r w:rsidRPr="00FA7BAC">
          <w:rPr>
            <w:rStyle w:val="Hyperlink"/>
            <w:rFonts w:asciiTheme="minorHAnsi" w:hAnsiTheme="minorHAnsi" w:cs="Arial"/>
            <w:sz w:val="22"/>
            <w:szCs w:val="22"/>
          </w:rPr>
          <w:t>www.ikwro.org.uk</w:t>
        </w:r>
      </w:hyperlink>
      <w:r w:rsidRPr="00FA7BAC">
        <w:rPr>
          <w:rFonts w:asciiTheme="minorHAnsi" w:hAnsiTheme="minorHAnsi" w:cs="Arial"/>
          <w:sz w:val="22"/>
          <w:szCs w:val="22"/>
        </w:rPr>
        <w:t xml:space="preserve"> </w:t>
      </w:r>
    </w:p>
    <w:p w14:paraId="1BEA5014" w14:textId="77777777" w:rsidR="00436C4D" w:rsidRPr="00FA7BAC" w:rsidRDefault="00436C4D" w:rsidP="00AF2695">
      <w:pPr>
        <w:shd w:val="clear" w:color="auto" w:fill="FFFFFF" w:themeFill="background1"/>
        <w:rPr>
          <w:rFonts w:asciiTheme="minorHAnsi" w:hAnsiTheme="minorHAnsi" w:cs="Arial"/>
          <w:color w:val="AD0063"/>
          <w:sz w:val="22"/>
          <w:szCs w:val="22"/>
          <w:u w:val="single"/>
          <w:lang w:val="en"/>
        </w:rPr>
      </w:pPr>
    </w:p>
    <w:p w14:paraId="070ED0AF" w14:textId="77777777" w:rsidR="00436C4D" w:rsidRPr="00FA7BAC" w:rsidRDefault="00436C4D" w:rsidP="00AF2695">
      <w:pPr>
        <w:shd w:val="clear" w:color="auto" w:fill="FFFFFF" w:themeFill="background1"/>
        <w:rPr>
          <w:rFonts w:asciiTheme="minorHAnsi" w:hAnsiTheme="minorHAnsi" w:cs="Arial"/>
          <w:b/>
          <w:bCs/>
          <w:color w:val="000000"/>
          <w:sz w:val="22"/>
          <w:szCs w:val="22"/>
          <w:lang w:val="en"/>
        </w:rPr>
      </w:pPr>
      <w:r w:rsidRPr="00FA7BAC">
        <w:rPr>
          <w:rFonts w:asciiTheme="minorHAnsi" w:hAnsiTheme="minorHAnsi" w:cs="Arial"/>
          <w:b/>
          <w:bCs/>
          <w:color w:val="000000"/>
          <w:sz w:val="22"/>
          <w:szCs w:val="22"/>
          <w:lang w:val="en"/>
        </w:rPr>
        <w:t>FORCED MARRIAGE</w:t>
      </w:r>
    </w:p>
    <w:p w14:paraId="5E686CA4" w14:textId="77777777" w:rsidR="00436C4D" w:rsidRPr="00FA7BAC" w:rsidRDefault="00436C4D" w:rsidP="00AF2695">
      <w:pPr>
        <w:shd w:val="clear" w:color="auto" w:fill="FFFFFF" w:themeFill="background1"/>
        <w:rPr>
          <w:rFonts w:asciiTheme="minorHAnsi" w:hAnsiTheme="minorHAnsi" w:cs="Arial"/>
          <w:b/>
          <w:bCs/>
          <w:color w:val="000000"/>
          <w:sz w:val="22"/>
          <w:szCs w:val="22"/>
          <w:lang w:val="en"/>
        </w:rPr>
      </w:pPr>
    </w:p>
    <w:p w14:paraId="671CA9B7" w14:textId="77777777" w:rsidR="00436C4D" w:rsidRPr="00FA7BAC" w:rsidRDefault="00436C4D" w:rsidP="00AF2695">
      <w:pPr>
        <w:shd w:val="clear" w:color="auto" w:fill="FFFFFF" w:themeFill="background1"/>
        <w:rPr>
          <w:rFonts w:asciiTheme="minorHAnsi" w:hAnsiTheme="minorHAnsi" w:cs="Arial"/>
          <w:color w:val="000000"/>
          <w:sz w:val="22"/>
          <w:szCs w:val="22"/>
          <w:u w:val="single"/>
          <w:lang w:val="en"/>
        </w:rPr>
      </w:pPr>
      <w:r w:rsidRPr="00FA7BAC">
        <w:rPr>
          <w:rFonts w:asciiTheme="minorHAnsi" w:hAnsiTheme="minorHAnsi" w:cs="Arial"/>
          <w:b/>
          <w:bCs/>
          <w:color w:val="000000"/>
          <w:sz w:val="22"/>
          <w:szCs w:val="22"/>
          <w:lang w:val="en"/>
        </w:rPr>
        <w:t>14.54 Forced Marriage Unit</w:t>
      </w:r>
    </w:p>
    <w:p w14:paraId="51A7BF06"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Forced Marriage Unit offers specialist advice and guidance on this issue.</w:t>
      </w:r>
    </w:p>
    <w:p w14:paraId="2B583873"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xml:space="preserve">Contact: - 020 7008 0151, </w:t>
      </w:r>
      <w:hyperlink r:id="rId46" w:history="1">
        <w:r w:rsidRPr="00FA7BAC">
          <w:rPr>
            <w:rFonts w:asciiTheme="minorHAnsi" w:hAnsiTheme="minorHAnsi" w:cs="Arial"/>
            <w:color w:val="AD0063"/>
            <w:sz w:val="22"/>
            <w:szCs w:val="22"/>
            <w:u w:val="single"/>
            <w:lang w:val="en"/>
          </w:rPr>
          <w:t>fmu@fco.gov.uk</w:t>
        </w:r>
      </w:hyperlink>
      <w:r w:rsidRPr="00FA7BAC">
        <w:rPr>
          <w:rFonts w:asciiTheme="minorHAnsi" w:hAnsiTheme="minorHAnsi" w:cs="Arial"/>
          <w:color w:val="000000"/>
          <w:sz w:val="22"/>
          <w:szCs w:val="22"/>
          <w:lang w:val="en"/>
        </w:rPr>
        <w:t xml:space="preserve">, </w:t>
      </w:r>
      <w:hyperlink r:id="rId47" w:history="1">
        <w:r w:rsidRPr="00FA7BAC">
          <w:rPr>
            <w:rStyle w:val="Hyperlink"/>
            <w:rFonts w:asciiTheme="minorHAnsi" w:hAnsiTheme="minorHAnsi" w:cs="Arial"/>
            <w:sz w:val="22"/>
            <w:szCs w:val="22"/>
            <w:lang w:val="en"/>
          </w:rPr>
          <w:t>www.gov.uk/forcded-marriage</w:t>
        </w:r>
      </w:hyperlink>
    </w:p>
    <w:p w14:paraId="727A6380"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p>
    <w:p w14:paraId="5C480987" w14:textId="77777777" w:rsidR="00436C4D" w:rsidRPr="00FA7BAC" w:rsidRDefault="00436C4D" w:rsidP="00AF2695">
      <w:pPr>
        <w:shd w:val="clear" w:color="auto" w:fill="FFFFFF" w:themeFill="background1"/>
        <w:rPr>
          <w:rFonts w:asciiTheme="minorHAnsi" w:hAnsiTheme="minorHAnsi" w:cs="Arial"/>
          <w:b/>
          <w:color w:val="000000"/>
          <w:sz w:val="22"/>
          <w:szCs w:val="22"/>
          <w:lang w:val="en"/>
        </w:rPr>
      </w:pPr>
      <w:r w:rsidRPr="00FA7BAC">
        <w:rPr>
          <w:rFonts w:asciiTheme="minorHAnsi" w:hAnsiTheme="minorHAnsi" w:cs="Arial"/>
          <w:b/>
          <w:color w:val="000000"/>
          <w:sz w:val="22"/>
          <w:szCs w:val="22"/>
          <w:lang w:val="en"/>
        </w:rPr>
        <w:t>Karma Nirvana</w:t>
      </w:r>
    </w:p>
    <w:p w14:paraId="52A26CC3" w14:textId="77777777" w:rsidR="00436C4D" w:rsidRPr="00FA7BAC" w:rsidRDefault="00436C4D" w:rsidP="00906391">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sz w:val="22"/>
          <w:szCs w:val="22"/>
          <w:lang w:val="en"/>
        </w:rPr>
        <w:t>Karma Nirvana are a national registered charity providing advice and support to South Asian men, women and their children who are survivors of forced marriage and '</w:t>
      </w:r>
      <w:r w:rsidRPr="00FA7BAC">
        <w:rPr>
          <w:rFonts w:asciiTheme="minorHAnsi" w:hAnsiTheme="minorHAnsi" w:cs="Arial"/>
          <w:sz w:val="22"/>
          <w:szCs w:val="22"/>
        </w:rPr>
        <w:t>honour</w:t>
      </w:r>
      <w:r w:rsidRPr="00FA7BAC">
        <w:rPr>
          <w:rFonts w:asciiTheme="minorHAnsi" w:hAnsiTheme="minorHAnsi" w:cs="Arial"/>
          <w:sz w:val="22"/>
          <w:szCs w:val="22"/>
          <w:lang w:val="en"/>
        </w:rPr>
        <w:t xml:space="preserve">' based violence, </w:t>
      </w:r>
      <w:r w:rsidR="00906391">
        <w:rPr>
          <w:rFonts w:asciiTheme="minorHAnsi" w:hAnsiTheme="minorHAnsi" w:cs="Arial"/>
          <w:sz w:val="22"/>
          <w:szCs w:val="22"/>
          <w:lang w:val="en"/>
        </w:rPr>
        <w:t>and</w:t>
      </w:r>
      <w:r w:rsidRPr="00FA7BAC">
        <w:rPr>
          <w:rFonts w:asciiTheme="minorHAnsi" w:hAnsiTheme="minorHAnsi" w:cs="Arial"/>
          <w:sz w:val="22"/>
          <w:szCs w:val="22"/>
          <w:lang w:val="en"/>
        </w:rPr>
        <w:t xml:space="preserve"> also provide the </w:t>
      </w:r>
      <w:r w:rsidRPr="00FA7BAC">
        <w:rPr>
          <w:rFonts w:asciiTheme="minorHAnsi" w:hAnsiTheme="minorHAnsi" w:cs="Arial"/>
          <w:sz w:val="22"/>
          <w:szCs w:val="22"/>
        </w:rPr>
        <w:t>Honour</w:t>
      </w:r>
      <w:r w:rsidR="00906391">
        <w:rPr>
          <w:rFonts w:asciiTheme="minorHAnsi" w:hAnsiTheme="minorHAnsi" w:cs="Arial"/>
          <w:sz w:val="22"/>
          <w:szCs w:val="22"/>
          <w:lang w:val="en"/>
        </w:rPr>
        <w:t xml:space="preserve"> Network helpline. </w:t>
      </w:r>
    </w:p>
    <w:p w14:paraId="3C33642F"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xml:space="preserve">Contact: - </w:t>
      </w:r>
      <w:r w:rsidRPr="00FA7BAC">
        <w:rPr>
          <w:rFonts w:asciiTheme="minorHAnsi" w:eastAsiaTheme="minorHAnsi" w:hAnsiTheme="minorHAnsi" w:cs="Arial"/>
          <w:bCs/>
          <w:color w:val="1F1E1E"/>
          <w:sz w:val="22"/>
          <w:szCs w:val="22"/>
          <w:lang w:val="en-US"/>
        </w:rPr>
        <w:t>0800 5999 247</w:t>
      </w:r>
      <w:r w:rsidRPr="00FA7BAC">
        <w:rPr>
          <w:rFonts w:asciiTheme="minorHAnsi" w:eastAsiaTheme="minorHAnsi" w:hAnsiTheme="minorHAnsi" w:cs="Arial"/>
          <w:color w:val="1F1E1E"/>
          <w:sz w:val="22"/>
          <w:szCs w:val="22"/>
          <w:lang w:val="en-US"/>
        </w:rPr>
        <w:t xml:space="preserve"> betwe</w:t>
      </w:r>
      <w:r w:rsidRPr="00FA7BAC">
        <w:rPr>
          <w:rFonts w:asciiTheme="minorHAnsi" w:hAnsiTheme="minorHAnsi" w:cs="Arial"/>
          <w:color w:val="1F1E1E"/>
          <w:sz w:val="22"/>
          <w:szCs w:val="22"/>
          <w:lang w:val="en-US"/>
        </w:rPr>
        <w:t xml:space="preserve">en 9:30am to 5:00pm Monday to Friday. There is an out of hours answer phone facility, </w:t>
      </w:r>
      <w:hyperlink r:id="rId48" w:history="1">
        <w:r w:rsidRPr="00FA7BAC">
          <w:rPr>
            <w:rFonts w:asciiTheme="minorHAnsi" w:hAnsiTheme="minorHAnsi" w:cs="Arial"/>
            <w:color w:val="0000FF"/>
            <w:sz w:val="22"/>
            <w:szCs w:val="22"/>
            <w:u w:val="single"/>
            <w:lang w:val="en"/>
          </w:rPr>
          <w:t>info@karmanirvana.org.uk</w:t>
        </w:r>
      </w:hyperlink>
      <w:r w:rsidRPr="00FA7BAC">
        <w:rPr>
          <w:rFonts w:asciiTheme="minorHAnsi" w:hAnsiTheme="minorHAnsi" w:cs="Arial"/>
          <w:sz w:val="22"/>
          <w:szCs w:val="22"/>
          <w:lang w:val="en"/>
        </w:rPr>
        <w:t xml:space="preserve"> </w:t>
      </w:r>
      <w:r w:rsidRPr="00FA7BAC">
        <w:rPr>
          <w:rFonts w:asciiTheme="minorHAnsi" w:hAnsiTheme="minorHAnsi" w:cs="Arial"/>
          <w:color w:val="000000"/>
          <w:sz w:val="22"/>
          <w:szCs w:val="22"/>
          <w:lang w:val="en"/>
        </w:rPr>
        <w:t xml:space="preserve">, </w:t>
      </w:r>
      <w:hyperlink r:id="rId49" w:tgtFrame="_blank" w:history="1">
        <w:r w:rsidRPr="00FA7BAC">
          <w:rPr>
            <w:rFonts w:asciiTheme="minorHAnsi" w:hAnsiTheme="minorHAnsi" w:cs="Arial"/>
            <w:color w:val="0000FF"/>
            <w:sz w:val="22"/>
            <w:szCs w:val="22"/>
            <w:u w:val="single"/>
            <w:lang w:val="en"/>
          </w:rPr>
          <w:t>www.karmanirvana.org.uk</w:t>
        </w:r>
      </w:hyperlink>
      <w:r w:rsidRPr="00FA7BAC">
        <w:rPr>
          <w:rFonts w:asciiTheme="minorHAnsi" w:hAnsiTheme="minorHAnsi" w:cs="Arial"/>
          <w:color w:val="0000FF"/>
          <w:sz w:val="22"/>
          <w:szCs w:val="22"/>
          <w:u w:val="single"/>
          <w:lang w:val="en"/>
        </w:rPr>
        <w:t xml:space="preserve"> </w:t>
      </w:r>
      <w:r w:rsidRPr="00FA7BAC">
        <w:rPr>
          <w:rFonts w:asciiTheme="minorHAnsi" w:hAnsiTheme="minorHAnsi" w:cs="Arial"/>
          <w:color w:val="000000"/>
          <w:sz w:val="22"/>
          <w:szCs w:val="22"/>
          <w:lang w:val="en"/>
        </w:rPr>
        <w:t xml:space="preserve">, </w:t>
      </w:r>
      <w:r w:rsidRPr="00FA7BAC">
        <w:rPr>
          <w:rFonts w:asciiTheme="minorHAnsi" w:hAnsiTheme="minorHAnsi" w:cs="Arial"/>
          <w:sz w:val="22"/>
          <w:szCs w:val="22"/>
          <w:lang w:val="en"/>
        </w:rPr>
        <w:t>PO Box 148, Leeds, LS13 9DB</w:t>
      </w:r>
    </w:p>
    <w:p w14:paraId="1A9735C5" w14:textId="77777777" w:rsidR="00436C4D" w:rsidRPr="00FA7BAC" w:rsidRDefault="00436C4D" w:rsidP="00AF2695">
      <w:pPr>
        <w:shd w:val="clear" w:color="auto" w:fill="FFFFFF" w:themeFill="background1"/>
        <w:rPr>
          <w:rFonts w:asciiTheme="minorHAnsi" w:hAnsiTheme="minorHAnsi" w:cs="Arial"/>
          <w:sz w:val="22"/>
          <w:szCs w:val="22"/>
          <w:lang w:val="en"/>
        </w:rPr>
      </w:pPr>
    </w:p>
    <w:p w14:paraId="35F6801D"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b/>
          <w:bCs/>
          <w:color w:val="000000"/>
          <w:sz w:val="22"/>
          <w:szCs w:val="22"/>
          <w:lang w:val="en"/>
        </w:rPr>
        <w:t>NSPCC</w:t>
      </w:r>
    </w:p>
    <w:p w14:paraId="4C9D9F31"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Has separate child protection helplines in a variety of Asian languages.</w:t>
      </w:r>
    </w:p>
    <w:p w14:paraId="55F0FFA7"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xml:space="preserve">Contact: - Bengali 0800 096 7714, Gujurati 0800 096 7715, Hindi 0800 096 7716, Punjabi 0800 096 7717, Urdu 0800 096 7718, </w:t>
      </w:r>
      <w:hyperlink r:id="rId50" w:tgtFrame="_blank" w:history="1">
        <w:r w:rsidRPr="00FA7BAC">
          <w:rPr>
            <w:rFonts w:asciiTheme="minorHAnsi" w:hAnsiTheme="minorHAnsi" w:cs="Arial"/>
            <w:color w:val="AD0063"/>
            <w:sz w:val="22"/>
            <w:szCs w:val="22"/>
            <w:u w:val="single"/>
            <w:lang w:val="en"/>
          </w:rPr>
          <w:t>www.nspcc.org.uk</w:t>
        </w:r>
      </w:hyperlink>
      <w:r w:rsidRPr="00FA7BAC">
        <w:rPr>
          <w:rFonts w:asciiTheme="minorHAnsi" w:hAnsiTheme="minorHAnsi" w:cs="Arial"/>
          <w:color w:val="000000"/>
          <w:sz w:val="22"/>
          <w:szCs w:val="22"/>
          <w:lang w:val="en"/>
        </w:rPr>
        <w:t xml:space="preserve"> </w:t>
      </w:r>
    </w:p>
    <w:p w14:paraId="198C963E"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p>
    <w:p w14:paraId="416C8391" w14:textId="77777777" w:rsidR="0096267E" w:rsidRPr="00FA7BAC" w:rsidRDefault="0096267E" w:rsidP="00AF2695">
      <w:pPr>
        <w:shd w:val="clear" w:color="auto" w:fill="FFFFFF" w:themeFill="background1"/>
        <w:rPr>
          <w:rFonts w:asciiTheme="minorHAnsi" w:hAnsiTheme="minorHAnsi" w:cs="Arial"/>
          <w:b/>
          <w:color w:val="000000"/>
          <w:sz w:val="22"/>
          <w:szCs w:val="22"/>
          <w:lang w:val="en"/>
        </w:rPr>
      </w:pPr>
    </w:p>
    <w:p w14:paraId="7B00309B" w14:textId="77777777" w:rsidR="00436C4D" w:rsidRPr="00FA7BAC" w:rsidRDefault="000D729A" w:rsidP="00AF2695">
      <w:pPr>
        <w:shd w:val="clear" w:color="auto" w:fill="FFFFFF" w:themeFill="background1"/>
        <w:rPr>
          <w:rFonts w:asciiTheme="minorHAnsi" w:hAnsiTheme="minorHAnsi" w:cs="Arial"/>
          <w:b/>
          <w:color w:val="000000"/>
          <w:sz w:val="22"/>
          <w:szCs w:val="22"/>
          <w:lang w:val="en"/>
        </w:rPr>
      </w:pPr>
      <w:r w:rsidRPr="00FA7BAC">
        <w:rPr>
          <w:rFonts w:asciiTheme="minorHAnsi" w:hAnsiTheme="minorHAnsi" w:cs="Arial"/>
          <w:b/>
          <w:color w:val="000000"/>
          <w:sz w:val="22"/>
          <w:szCs w:val="22"/>
          <w:lang w:val="en"/>
        </w:rPr>
        <w:t>ADOLESCENT TO PARENT VIOLENCE AND ABUSE</w:t>
      </w:r>
    </w:p>
    <w:p w14:paraId="5155AFD5"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p>
    <w:p w14:paraId="5F474C3A" w14:textId="77777777" w:rsidR="00186533" w:rsidRPr="00FA7BAC" w:rsidRDefault="00436C4D" w:rsidP="00AF2695">
      <w:pPr>
        <w:shd w:val="clear" w:color="auto" w:fill="FFFFFF" w:themeFill="background1"/>
        <w:rPr>
          <w:rFonts w:asciiTheme="minorHAnsi" w:hAnsiTheme="minorHAnsi" w:cs="Arial"/>
          <w:b/>
          <w:color w:val="000000"/>
          <w:sz w:val="22"/>
          <w:szCs w:val="22"/>
          <w:lang w:val="en"/>
        </w:rPr>
      </w:pPr>
      <w:r w:rsidRPr="00FA7BAC">
        <w:rPr>
          <w:rFonts w:asciiTheme="minorHAnsi" w:hAnsiTheme="minorHAnsi" w:cs="Arial"/>
          <w:b/>
          <w:color w:val="000000"/>
          <w:sz w:val="22"/>
          <w:szCs w:val="22"/>
          <w:lang w:val="en"/>
        </w:rPr>
        <w:t>Alternative Restoratives</w:t>
      </w:r>
    </w:p>
    <w:p w14:paraId="4D4442B5"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xml:space="preserve">A practitioner-run resource which aims to raise awareness about parent abuse and highlight restorative approaches to intervention. </w:t>
      </w:r>
    </w:p>
    <w:p w14:paraId="4EBFFA56" w14:textId="77777777" w:rsidR="00436C4D" w:rsidRPr="00FA7BAC" w:rsidRDefault="00C80C64" w:rsidP="00AF2695">
      <w:pPr>
        <w:shd w:val="clear" w:color="auto" w:fill="FFFFFF" w:themeFill="background1"/>
        <w:rPr>
          <w:rFonts w:asciiTheme="minorHAnsi" w:hAnsiTheme="minorHAnsi" w:cs="Arial"/>
          <w:color w:val="000000"/>
          <w:sz w:val="22"/>
          <w:szCs w:val="22"/>
          <w:lang w:val="en"/>
        </w:rPr>
      </w:pPr>
      <w:hyperlink r:id="rId51" w:history="1">
        <w:r w:rsidR="00436C4D" w:rsidRPr="00FA7BAC">
          <w:rPr>
            <w:rStyle w:val="Hyperlink"/>
            <w:rFonts w:asciiTheme="minorHAnsi" w:hAnsiTheme="minorHAnsi" w:cs="Arial"/>
            <w:sz w:val="22"/>
            <w:szCs w:val="22"/>
            <w:lang w:val="en"/>
          </w:rPr>
          <w:t>http://www.alternativerestoratives.co.uk/about.htm</w:t>
        </w:r>
      </w:hyperlink>
      <w:r w:rsidR="00436C4D" w:rsidRPr="00FA7BAC">
        <w:rPr>
          <w:rFonts w:asciiTheme="minorHAnsi" w:hAnsiTheme="minorHAnsi" w:cs="Arial"/>
          <w:color w:val="000000"/>
          <w:sz w:val="22"/>
          <w:szCs w:val="22"/>
          <w:lang w:val="en"/>
        </w:rPr>
        <w:t xml:space="preserve"> </w:t>
      </w:r>
    </w:p>
    <w:p w14:paraId="35F39441"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p>
    <w:p w14:paraId="5C8B4160" w14:textId="77777777" w:rsidR="00436C4D" w:rsidRPr="00FA7BAC" w:rsidRDefault="00436C4D" w:rsidP="00AF2695">
      <w:pPr>
        <w:shd w:val="clear" w:color="auto" w:fill="FFFFFF" w:themeFill="background1"/>
        <w:rPr>
          <w:rFonts w:asciiTheme="minorHAnsi" w:hAnsiTheme="minorHAnsi" w:cs="Arial"/>
          <w:b/>
          <w:color w:val="000000"/>
          <w:sz w:val="22"/>
          <w:szCs w:val="22"/>
          <w:lang w:val="en"/>
        </w:rPr>
      </w:pPr>
      <w:r w:rsidRPr="00FA7BAC">
        <w:rPr>
          <w:rFonts w:asciiTheme="minorHAnsi" w:hAnsiTheme="minorHAnsi" w:cs="Arial"/>
          <w:b/>
          <w:color w:val="000000"/>
          <w:sz w:val="22"/>
          <w:szCs w:val="22"/>
          <w:lang w:val="en"/>
        </w:rPr>
        <w:t>Partnership Projects</w:t>
      </w:r>
    </w:p>
    <w:p w14:paraId="6557EFD1"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A practitioner-run resource providing information and training in NVR for practitioners who wish to work with families with adolescents who behaving aggressively.</w:t>
      </w:r>
    </w:p>
    <w:p w14:paraId="79980CFF" w14:textId="77777777" w:rsidR="0096267E" w:rsidRPr="00FA7BAC" w:rsidRDefault="00C80C64" w:rsidP="00AF2695">
      <w:pPr>
        <w:shd w:val="clear" w:color="auto" w:fill="FFFFFF" w:themeFill="background1"/>
        <w:rPr>
          <w:rFonts w:asciiTheme="minorHAnsi" w:hAnsiTheme="minorHAnsi" w:cs="Arial"/>
          <w:color w:val="000000"/>
          <w:sz w:val="22"/>
          <w:szCs w:val="22"/>
          <w:lang w:val="en"/>
        </w:rPr>
      </w:pPr>
      <w:hyperlink r:id="rId52" w:history="1">
        <w:r w:rsidR="00436C4D" w:rsidRPr="00FA7BAC">
          <w:rPr>
            <w:rStyle w:val="Hyperlink"/>
            <w:rFonts w:asciiTheme="minorHAnsi" w:hAnsiTheme="minorHAnsi" w:cs="Arial"/>
            <w:sz w:val="22"/>
            <w:szCs w:val="22"/>
            <w:lang w:val="en"/>
          </w:rPr>
          <w:t>http://www.partnershipprojectsuk.com/</w:t>
        </w:r>
      </w:hyperlink>
    </w:p>
    <w:p w14:paraId="59379E4D" w14:textId="77777777" w:rsidR="00E12B2F" w:rsidRPr="00FA7BAC" w:rsidRDefault="00E12B2F" w:rsidP="00AF2695">
      <w:pPr>
        <w:shd w:val="clear" w:color="auto" w:fill="FFFFFF" w:themeFill="background1"/>
        <w:rPr>
          <w:rFonts w:asciiTheme="minorHAnsi" w:hAnsiTheme="minorHAnsi" w:cs="Arial"/>
          <w:b/>
          <w:color w:val="000000"/>
          <w:sz w:val="22"/>
          <w:szCs w:val="22"/>
          <w:lang w:val="en"/>
        </w:rPr>
      </w:pPr>
    </w:p>
    <w:p w14:paraId="45C0DFFE" w14:textId="77777777" w:rsidR="00436C4D" w:rsidRPr="00FA7BAC" w:rsidRDefault="00436C4D" w:rsidP="00AF2695">
      <w:pPr>
        <w:shd w:val="clear" w:color="auto" w:fill="FFFFFF" w:themeFill="background1"/>
        <w:rPr>
          <w:rFonts w:asciiTheme="minorHAnsi" w:hAnsiTheme="minorHAnsi" w:cs="Arial"/>
          <w:b/>
          <w:color w:val="000000"/>
          <w:sz w:val="22"/>
          <w:szCs w:val="22"/>
          <w:lang w:val="en"/>
        </w:rPr>
      </w:pPr>
      <w:r w:rsidRPr="00FA7BAC">
        <w:rPr>
          <w:rFonts w:asciiTheme="minorHAnsi" w:hAnsiTheme="minorHAnsi" w:cs="Arial"/>
          <w:b/>
          <w:color w:val="000000"/>
          <w:sz w:val="22"/>
          <w:szCs w:val="22"/>
          <w:lang w:val="en"/>
        </w:rPr>
        <w:t>RESPECT</w:t>
      </w:r>
    </w:p>
    <w:p w14:paraId="135DDBF5"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 xml:space="preserve">A membership association for domestic violence and abuse prevention </w:t>
      </w:r>
      <w:r w:rsidRPr="00FA7BAC">
        <w:rPr>
          <w:rFonts w:asciiTheme="minorHAnsi" w:hAnsiTheme="minorHAnsi" w:cs="Arial"/>
          <w:color w:val="000000"/>
          <w:sz w:val="22"/>
          <w:szCs w:val="22"/>
        </w:rPr>
        <w:t>programmes</w:t>
      </w:r>
      <w:r w:rsidRPr="00FA7BAC">
        <w:rPr>
          <w:rFonts w:asciiTheme="minorHAnsi" w:hAnsiTheme="minorHAnsi" w:cs="Arial"/>
          <w:color w:val="000000"/>
          <w:sz w:val="22"/>
          <w:szCs w:val="22"/>
          <w:lang w:val="en"/>
        </w:rPr>
        <w:t xml:space="preserve"> and integrated support services; the Young Peoples Services is a sub-site of which offers regular conferences and training for practitioners who are working with young people who use violence in close relationships (including against parents)</w:t>
      </w:r>
    </w:p>
    <w:p w14:paraId="12CC00D3" w14:textId="77777777" w:rsidR="00436C4D" w:rsidRPr="00FA7BAC" w:rsidRDefault="00C80C64" w:rsidP="00AF2695">
      <w:pPr>
        <w:shd w:val="clear" w:color="auto" w:fill="FFFFFF" w:themeFill="background1"/>
        <w:rPr>
          <w:rFonts w:asciiTheme="minorHAnsi" w:hAnsiTheme="minorHAnsi" w:cs="Arial"/>
          <w:color w:val="000000"/>
          <w:sz w:val="22"/>
          <w:szCs w:val="22"/>
          <w:lang w:val="en"/>
        </w:rPr>
      </w:pPr>
      <w:hyperlink r:id="rId53" w:history="1">
        <w:r w:rsidR="00436C4D" w:rsidRPr="00FA7BAC">
          <w:rPr>
            <w:rStyle w:val="Hyperlink"/>
            <w:rFonts w:asciiTheme="minorHAnsi" w:hAnsiTheme="minorHAnsi" w:cs="Arial"/>
            <w:sz w:val="22"/>
            <w:szCs w:val="22"/>
            <w:lang w:val="en"/>
          </w:rPr>
          <w:t>http://www.respect.uk.net/pages/young-peoples-services.html</w:t>
        </w:r>
      </w:hyperlink>
      <w:r w:rsidR="00436C4D" w:rsidRPr="00FA7BAC">
        <w:rPr>
          <w:rFonts w:asciiTheme="minorHAnsi" w:hAnsiTheme="minorHAnsi" w:cs="Arial"/>
          <w:color w:val="000000"/>
          <w:sz w:val="22"/>
          <w:szCs w:val="22"/>
          <w:lang w:val="en"/>
        </w:rPr>
        <w:t xml:space="preserve"> </w:t>
      </w:r>
    </w:p>
    <w:p w14:paraId="374868AF" w14:textId="77777777" w:rsidR="00436C4D" w:rsidRPr="00FA7BAC" w:rsidRDefault="00436C4D" w:rsidP="00AF2695">
      <w:pPr>
        <w:shd w:val="clear" w:color="auto" w:fill="FFFFFF" w:themeFill="background1"/>
        <w:rPr>
          <w:rFonts w:asciiTheme="minorHAnsi" w:hAnsiTheme="minorHAnsi" w:cs="Arial"/>
          <w:color w:val="000000"/>
          <w:sz w:val="22"/>
          <w:szCs w:val="22"/>
          <w:lang w:val="en"/>
        </w:rPr>
      </w:pPr>
      <w:r w:rsidRPr="00FA7BAC">
        <w:rPr>
          <w:rFonts w:asciiTheme="minorHAnsi" w:hAnsiTheme="minorHAnsi" w:cs="Arial"/>
          <w:color w:val="000000"/>
          <w:sz w:val="22"/>
          <w:szCs w:val="22"/>
          <w:lang w:val="en"/>
        </w:rPr>
        <w:t>Tel: 020 7549 0578</w:t>
      </w:r>
    </w:p>
    <w:p w14:paraId="6FE4C6BB" w14:textId="77777777" w:rsidR="00436C4D" w:rsidRPr="00FA7BAC" w:rsidRDefault="00436C4D" w:rsidP="00AF2695">
      <w:pPr>
        <w:autoSpaceDE w:val="0"/>
        <w:autoSpaceDN w:val="0"/>
        <w:adjustRightInd w:val="0"/>
        <w:rPr>
          <w:rFonts w:asciiTheme="minorHAnsi" w:hAnsiTheme="minorHAnsi" w:cs="Arial"/>
          <w:b/>
          <w:color w:val="000000"/>
          <w:sz w:val="22"/>
          <w:szCs w:val="22"/>
          <w:lang w:val="en"/>
        </w:rPr>
      </w:pPr>
    </w:p>
    <w:p w14:paraId="36A8E6E0" w14:textId="77777777" w:rsidR="00436C4D" w:rsidRPr="00FA7BAC" w:rsidRDefault="00436C4D" w:rsidP="000D729A">
      <w:pPr>
        <w:autoSpaceDE w:val="0"/>
        <w:autoSpaceDN w:val="0"/>
        <w:adjustRightInd w:val="0"/>
        <w:rPr>
          <w:rFonts w:asciiTheme="minorHAnsi" w:hAnsiTheme="minorHAnsi" w:cs="Arial"/>
          <w:b/>
          <w:color w:val="000000"/>
          <w:sz w:val="22"/>
          <w:szCs w:val="22"/>
          <w:lang w:val="en"/>
        </w:rPr>
      </w:pPr>
      <w:r w:rsidRPr="00FA7BAC">
        <w:rPr>
          <w:rFonts w:asciiTheme="minorHAnsi" w:hAnsiTheme="minorHAnsi" w:cs="Arial"/>
          <w:b/>
          <w:color w:val="000000"/>
          <w:sz w:val="22"/>
          <w:szCs w:val="22"/>
          <w:lang w:val="en"/>
        </w:rPr>
        <w:t>SERVICES FOR PERPETRATORS OF DOMESTIC ABUSE</w:t>
      </w:r>
    </w:p>
    <w:p w14:paraId="08ADEB6E" w14:textId="77777777" w:rsidR="000D729A" w:rsidRPr="00FA7BAC" w:rsidRDefault="000D729A" w:rsidP="000D729A">
      <w:pPr>
        <w:autoSpaceDE w:val="0"/>
        <w:autoSpaceDN w:val="0"/>
        <w:adjustRightInd w:val="0"/>
        <w:rPr>
          <w:rFonts w:asciiTheme="minorHAnsi" w:hAnsiTheme="minorHAnsi" w:cs="Arial"/>
          <w:b/>
          <w:color w:val="000000"/>
          <w:sz w:val="22"/>
          <w:szCs w:val="22"/>
          <w:lang w:val="en"/>
        </w:rPr>
      </w:pPr>
    </w:p>
    <w:p w14:paraId="132D9C74" w14:textId="77777777" w:rsidR="00436C4D" w:rsidRPr="00FA7BAC" w:rsidRDefault="00436C4D" w:rsidP="00AF2695">
      <w:pPr>
        <w:shd w:val="clear" w:color="auto" w:fill="FFFFFF" w:themeFill="background1"/>
        <w:rPr>
          <w:rFonts w:asciiTheme="minorHAnsi" w:hAnsiTheme="minorHAnsi" w:cs="Arial"/>
          <w:b/>
          <w:color w:val="000000"/>
          <w:sz w:val="22"/>
          <w:szCs w:val="22"/>
          <w:lang w:val="en"/>
        </w:rPr>
      </w:pPr>
      <w:r w:rsidRPr="00FA7BAC">
        <w:rPr>
          <w:rFonts w:asciiTheme="minorHAnsi" w:hAnsiTheme="minorHAnsi" w:cs="Arial"/>
          <w:b/>
          <w:color w:val="000000"/>
          <w:sz w:val="22"/>
          <w:szCs w:val="22"/>
          <w:lang w:val="en"/>
        </w:rPr>
        <w:t>Respect</w:t>
      </w:r>
    </w:p>
    <w:p w14:paraId="57D7B82D" w14:textId="77777777" w:rsidR="00436C4D" w:rsidRPr="00FA7BAC" w:rsidRDefault="00436C4D" w:rsidP="00906391">
      <w:pPr>
        <w:shd w:val="clear" w:color="auto" w:fill="FFFFFF" w:themeFill="background1"/>
        <w:outlineLvl w:val="2"/>
        <w:rPr>
          <w:rFonts w:asciiTheme="minorHAnsi" w:hAnsiTheme="minorHAnsi" w:cs="Arial"/>
          <w:sz w:val="22"/>
          <w:szCs w:val="22"/>
        </w:rPr>
      </w:pPr>
      <w:r w:rsidRPr="00FA7BAC">
        <w:rPr>
          <w:rFonts w:asciiTheme="minorHAnsi" w:hAnsiTheme="minorHAnsi" w:cs="Arial"/>
          <w:bCs/>
          <w:sz w:val="22"/>
          <w:szCs w:val="22"/>
        </w:rPr>
        <w:t xml:space="preserve">Respect offers a Confidential helpline offering advice, information and support to help perpetrators stop being violent and abusive to their partner. </w:t>
      </w:r>
      <w:r w:rsidRPr="00FA7BAC">
        <w:rPr>
          <w:rFonts w:asciiTheme="minorHAnsi" w:hAnsiTheme="minorHAnsi" w:cs="Arial"/>
          <w:sz w:val="22"/>
          <w:szCs w:val="22"/>
        </w:rPr>
        <w:t xml:space="preserve">Respect also provides information on </w:t>
      </w:r>
      <w:hyperlink r:id="rId54" w:history="1">
        <w:r w:rsidRPr="00FA7BAC">
          <w:rPr>
            <w:rFonts w:asciiTheme="minorHAnsi" w:hAnsiTheme="minorHAnsi" w:cs="Arial"/>
            <w:bCs/>
            <w:sz w:val="22"/>
            <w:szCs w:val="22"/>
          </w:rPr>
          <w:t>domestic violence perpetrator programmes</w:t>
        </w:r>
      </w:hyperlink>
      <w:r w:rsidRPr="00FA7BAC">
        <w:rPr>
          <w:rFonts w:asciiTheme="minorHAnsi" w:hAnsiTheme="minorHAnsi" w:cs="Arial"/>
          <w:sz w:val="22"/>
          <w:szCs w:val="22"/>
        </w:rPr>
        <w:t xml:space="preserve"> as well as advice on working safely with perpetrators. </w:t>
      </w:r>
    </w:p>
    <w:p w14:paraId="09C16C5E" w14:textId="77777777" w:rsidR="00436C4D" w:rsidRPr="00FA7BAC" w:rsidRDefault="00436C4D" w:rsidP="00AF2695">
      <w:pPr>
        <w:rPr>
          <w:rFonts w:asciiTheme="minorHAnsi" w:hAnsiTheme="minorHAnsi" w:cs="Arial"/>
          <w:sz w:val="22"/>
          <w:szCs w:val="22"/>
        </w:rPr>
      </w:pPr>
      <w:r w:rsidRPr="00FA7BAC">
        <w:rPr>
          <w:rFonts w:asciiTheme="minorHAnsi" w:hAnsiTheme="minorHAnsi" w:cs="Arial"/>
          <w:sz w:val="22"/>
          <w:szCs w:val="22"/>
        </w:rPr>
        <w:t xml:space="preserve">Contact: - </w:t>
      </w:r>
      <w:r w:rsidRPr="00FA7BAC">
        <w:rPr>
          <w:rStyle w:val="Strong"/>
          <w:rFonts w:asciiTheme="minorHAnsi" w:hAnsiTheme="minorHAnsi" w:cs="Arial"/>
          <w:b w:val="0"/>
          <w:sz w:val="22"/>
          <w:szCs w:val="22"/>
        </w:rPr>
        <w:t>0808 802 4040</w:t>
      </w:r>
      <w:r w:rsidRPr="00FA7BAC">
        <w:rPr>
          <w:rFonts w:asciiTheme="minorHAnsi" w:hAnsiTheme="minorHAnsi" w:cs="Arial"/>
          <w:sz w:val="22"/>
          <w:szCs w:val="22"/>
        </w:rPr>
        <w:t xml:space="preserve"> Monday-Friday </w:t>
      </w:r>
      <w:r w:rsidRPr="00FA7BAC">
        <w:rPr>
          <w:rStyle w:val="Strong"/>
          <w:rFonts w:asciiTheme="minorHAnsi" w:hAnsiTheme="minorHAnsi" w:cs="Arial"/>
          <w:b w:val="0"/>
          <w:sz w:val="22"/>
          <w:szCs w:val="22"/>
        </w:rPr>
        <w:t>9am-5pm</w:t>
      </w:r>
      <w:r w:rsidRPr="00FA7BAC">
        <w:rPr>
          <w:rFonts w:asciiTheme="minorHAnsi" w:hAnsiTheme="minorHAnsi" w:cs="Arial"/>
          <w:sz w:val="22"/>
          <w:szCs w:val="22"/>
        </w:rPr>
        <w:t xml:space="preserve">, </w:t>
      </w:r>
      <w:hyperlink r:id="rId55" w:history="1">
        <w:r w:rsidRPr="00FA7BAC">
          <w:rPr>
            <w:rFonts w:asciiTheme="minorHAnsi" w:hAnsiTheme="minorHAnsi" w:cs="Arial"/>
            <w:sz w:val="22"/>
            <w:szCs w:val="22"/>
          </w:rPr>
          <w:t>info@respectphoneline.org.uk</w:t>
        </w:r>
      </w:hyperlink>
    </w:p>
    <w:p w14:paraId="5C6719B4" w14:textId="77777777" w:rsidR="00436C4D" w:rsidRPr="00FA7BAC" w:rsidRDefault="00C80C64" w:rsidP="00AF2695">
      <w:pPr>
        <w:rPr>
          <w:rFonts w:asciiTheme="minorHAnsi" w:hAnsiTheme="minorHAnsi" w:cs="Arial"/>
          <w:sz w:val="22"/>
          <w:szCs w:val="22"/>
        </w:rPr>
      </w:pPr>
      <w:hyperlink r:id="rId56" w:history="1">
        <w:r w:rsidR="00436C4D" w:rsidRPr="00FA7BAC">
          <w:rPr>
            <w:rStyle w:val="Hyperlink"/>
            <w:rFonts w:asciiTheme="minorHAnsi" w:hAnsiTheme="minorHAnsi" w:cs="Arial"/>
            <w:sz w:val="22"/>
            <w:szCs w:val="22"/>
          </w:rPr>
          <w:t>www.respectphoneline.org.uk</w:t>
        </w:r>
      </w:hyperlink>
    </w:p>
    <w:p w14:paraId="7A51FA22" w14:textId="77777777" w:rsidR="00436C4D" w:rsidRPr="00FA7BAC" w:rsidRDefault="00436C4D" w:rsidP="00AF2695">
      <w:pPr>
        <w:rPr>
          <w:rFonts w:asciiTheme="minorHAnsi" w:hAnsiTheme="minorHAnsi" w:cs="Arial"/>
          <w:b/>
          <w:sz w:val="22"/>
          <w:szCs w:val="22"/>
        </w:rPr>
      </w:pPr>
    </w:p>
    <w:p w14:paraId="35F5F233" w14:textId="77777777" w:rsidR="00FA7BAC" w:rsidRDefault="00FA7BAC" w:rsidP="00AF2695">
      <w:pPr>
        <w:shd w:val="clear" w:color="auto" w:fill="FFFFFF" w:themeFill="background1"/>
        <w:rPr>
          <w:rFonts w:asciiTheme="minorHAnsi" w:hAnsiTheme="minorHAnsi" w:cs="Arial"/>
          <w:b/>
          <w:color w:val="000000"/>
          <w:sz w:val="22"/>
          <w:szCs w:val="22"/>
          <w:lang w:val="en"/>
        </w:rPr>
      </w:pPr>
    </w:p>
    <w:p w14:paraId="37594E24" w14:textId="77777777" w:rsidR="00FA7BAC" w:rsidRPr="00FA7BAC" w:rsidRDefault="00FA7BAC" w:rsidP="00AF2695">
      <w:pPr>
        <w:shd w:val="clear" w:color="auto" w:fill="FFFFFF" w:themeFill="background1"/>
        <w:rPr>
          <w:rFonts w:asciiTheme="minorHAnsi" w:hAnsiTheme="minorHAnsi" w:cs="Arial"/>
          <w:b/>
          <w:color w:val="000000"/>
          <w:sz w:val="22"/>
          <w:szCs w:val="22"/>
          <w:lang w:val="en"/>
        </w:rPr>
      </w:pPr>
    </w:p>
    <w:p w14:paraId="78179D15" w14:textId="301BFB9A" w:rsidR="000D64DE" w:rsidRDefault="000D64DE">
      <w:pPr>
        <w:rPr>
          <w:rFonts w:asciiTheme="minorHAnsi" w:hAnsiTheme="minorHAnsi" w:cs="Arial"/>
          <w:b/>
          <w:color w:val="000000"/>
          <w:sz w:val="22"/>
          <w:szCs w:val="22"/>
          <w:lang w:val="en"/>
        </w:rPr>
      </w:pPr>
      <w:r>
        <w:rPr>
          <w:rFonts w:asciiTheme="minorHAnsi" w:hAnsiTheme="minorHAnsi" w:cs="Arial"/>
          <w:b/>
          <w:color w:val="000000"/>
          <w:sz w:val="22"/>
          <w:szCs w:val="22"/>
          <w:lang w:val="en"/>
        </w:rPr>
        <w:br w:type="page"/>
      </w:r>
    </w:p>
    <w:p w14:paraId="6A9CB02F" w14:textId="77777777" w:rsidR="00B91792" w:rsidRPr="00533EC8" w:rsidRDefault="00B91792" w:rsidP="00436C4D">
      <w:pPr>
        <w:rPr>
          <w:rFonts w:asciiTheme="minorHAnsi" w:hAnsiTheme="minorHAnsi" w:cs="Arial"/>
          <w:b/>
          <w:color w:val="000000"/>
          <w:sz w:val="22"/>
          <w:szCs w:val="22"/>
          <w:u w:val="single"/>
          <w:lang w:val="en"/>
        </w:rPr>
      </w:pPr>
      <w:r w:rsidRPr="00533EC8">
        <w:rPr>
          <w:rFonts w:asciiTheme="minorHAnsi" w:hAnsiTheme="minorHAnsi" w:cs="Arial"/>
          <w:b/>
          <w:color w:val="000000"/>
          <w:sz w:val="22"/>
          <w:szCs w:val="22"/>
          <w:u w:val="single"/>
          <w:lang w:val="en"/>
        </w:rPr>
        <w:t>APPENDIX 1</w:t>
      </w:r>
    </w:p>
    <w:p w14:paraId="181FF0F0" w14:textId="77777777" w:rsidR="00B91792" w:rsidRPr="00533EC8" w:rsidRDefault="00B91792" w:rsidP="00436C4D">
      <w:pPr>
        <w:rPr>
          <w:rFonts w:asciiTheme="minorHAnsi" w:hAnsiTheme="minorHAnsi" w:cs="Arial"/>
          <w:b/>
          <w:color w:val="000000"/>
          <w:sz w:val="22"/>
          <w:szCs w:val="22"/>
          <w:lang w:val="en"/>
        </w:rPr>
      </w:pPr>
    </w:p>
    <w:p w14:paraId="1C6AF650" w14:textId="77777777" w:rsidR="00F7147C" w:rsidRPr="00533EC8" w:rsidRDefault="00F7147C" w:rsidP="00436C4D">
      <w:pPr>
        <w:rPr>
          <w:rFonts w:asciiTheme="minorHAnsi" w:hAnsiTheme="minorHAnsi" w:cs="Arial"/>
          <w:b/>
          <w:color w:val="000000"/>
          <w:sz w:val="22"/>
          <w:szCs w:val="22"/>
          <w:lang w:val="en"/>
        </w:rPr>
      </w:pPr>
      <w:r w:rsidRPr="00533EC8">
        <w:rPr>
          <w:rFonts w:asciiTheme="minorHAnsi" w:hAnsiTheme="minorHAnsi" w:cs="Arial"/>
          <w:b/>
          <w:color w:val="000000"/>
          <w:sz w:val="22"/>
          <w:szCs w:val="22"/>
          <w:lang w:val="en"/>
        </w:rPr>
        <w:t>Barnardos Multi Agency Domestic Violence Risk Identification Threshold Scales and User Guidance</w:t>
      </w:r>
      <w:r w:rsidR="00FB0AE8">
        <w:rPr>
          <w:rFonts w:asciiTheme="minorHAnsi" w:hAnsiTheme="minorHAnsi" w:cs="Arial"/>
          <w:b/>
          <w:color w:val="000000"/>
          <w:sz w:val="22"/>
          <w:szCs w:val="22"/>
          <w:lang w:val="en"/>
        </w:rPr>
        <w:t xml:space="preserve"> (DVRIM)</w:t>
      </w:r>
    </w:p>
    <w:p w14:paraId="4E782DB5" w14:textId="77777777" w:rsidR="00F7147C" w:rsidRPr="00533EC8" w:rsidRDefault="00F7147C" w:rsidP="00436C4D">
      <w:pPr>
        <w:rPr>
          <w:rFonts w:asciiTheme="minorHAnsi" w:hAnsiTheme="minorHAnsi" w:cs="Arial"/>
          <w:b/>
          <w:color w:val="000000"/>
          <w:sz w:val="22"/>
          <w:szCs w:val="22"/>
          <w:lang w:val="en"/>
        </w:rPr>
      </w:pPr>
    </w:p>
    <w:p w14:paraId="737E6001" w14:textId="77777777" w:rsidR="00F7147C" w:rsidRPr="00533EC8" w:rsidRDefault="00C173F0" w:rsidP="00436C4D">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The risk identification matrix is a tool to assist staff to use the available information to come to a judgement about the risk of harm to a child. </w:t>
      </w:r>
      <w:r w:rsidRPr="00533EC8">
        <w:rPr>
          <w:rFonts w:asciiTheme="minorHAnsi" w:hAnsiTheme="minorHAnsi" w:cs="Arial"/>
          <w:b/>
          <w:color w:val="000000"/>
          <w:sz w:val="22"/>
          <w:szCs w:val="22"/>
          <w:lang w:val="en"/>
        </w:rPr>
        <w:t>This may include deciding that the available information is not enough to form a sound judgement about risk</w:t>
      </w:r>
      <w:r w:rsidRPr="00533EC8">
        <w:rPr>
          <w:rFonts w:asciiTheme="minorHAnsi" w:hAnsiTheme="minorHAnsi" w:cs="Arial"/>
          <w:color w:val="000000"/>
          <w:sz w:val="22"/>
          <w:szCs w:val="22"/>
          <w:lang w:val="en"/>
        </w:rPr>
        <w:t xml:space="preserve">. </w:t>
      </w:r>
    </w:p>
    <w:p w14:paraId="5235EBBE" w14:textId="77777777" w:rsidR="00F7147C" w:rsidRPr="00533EC8" w:rsidRDefault="00F7147C" w:rsidP="00436C4D">
      <w:pPr>
        <w:rPr>
          <w:rFonts w:asciiTheme="minorHAnsi" w:hAnsiTheme="minorHAnsi" w:cs="Arial"/>
          <w:b/>
          <w:color w:val="000000"/>
          <w:sz w:val="22"/>
          <w:szCs w:val="22"/>
          <w:lang w:val="en"/>
        </w:rPr>
      </w:pPr>
    </w:p>
    <w:p w14:paraId="79A1A8B8" w14:textId="77777777" w:rsidR="00F7147C" w:rsidRPr="00533EC8" w:rsidRDefault="00C173F0" w:rsidP="00436C4D">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The risk identification matrix not only identifies the level of risk to children but also </w:t>
      </w:r>
      <w:r w:rsidR="005A5A5A" w:rsidRPr="00533EC8">
        <w:rPr>
          <w:rFonts w:asciiTheme="minorHAnsi" w:hAnsiTheme="minorHAnsi" w:cs="Arial"/>
          <w:color w:val="000000"/>
          <w:sz w:val="22"/>
          <w:szCs w:val="22"/>
          <w:lang w:val="en"/>
        </w:rPr>
        <w:t xml:space="preserve">the risk </w:t>
      </w:r>
      <w:r w:rsidRPr="00533EC8">
        <w:rPr>
          <w:rFonts w:asciiTheme="minorHAnsi" w:hAnsiTheme="minorHAnsi" w:cs="Arial"/>
          <w:color w:val="000000"/>
          <w:sz w:val="22"/>
          <w:szCs w:val="22"/>
          <w:lang w:val="en"/>
        </w:rPr>
        <w:t>to the non</w:t>
      </w:r>
      <w:r w:rsidR="005A5A5A" w:rsidRPr="00533EC8">
        <w:rPr>
          <w:rFonts w:asciiTheme="minorHAnsi" w:hAnsiTheme="minorHAnsi" w:cs="Arial"/>
          <w:color w:val="000000"/>
          <w:sz w:val="22"/>
          <w:szCs w:val="22"/>
          <w:lang w:val="en"/>
        </w:rPr>
        <w:t>-</w:t>
      </w:r>
      <w:r w:rsidRPr="00533EC8">
        <w:rPr>
          <w:rFonts w:asciiTheme="minorHAnsi" w:hAnsiTheme="minorHAnsi" w:cs="Arial"/>
          <w:color w:val="000000"/>
          <w:sz w:val="22"/>
          <w:szCs w:val="22"/>
          <w:lang w:val="en"/>
        </w:rPr>
        <w:t xml:space="preserve"> abusing parent as it includes risk factors contained in the adult domestic violence risk assessment tool – DASH </w:t>
      </w:r>
      <w:r w:rsidR="00933C50" w:rsidRPr="00533EC8">
        <w:rPr>
          <w:rFonts w:asciiTheme="minorHAnsi" w:hAnsiTheme="minorHAnsi" w:cs="Arial"/>
          <w:color w:val="000000"/>
          <w:sz w:val="22"/>
          <w:szCs w:val="22"/>
          <w:lang w:val="en"/>
        </w:rPr>
        <w:t>RIC and includes the protective and vulnerability factors in the child’s situation.</w:t>
      </w:r>
      <w:r w:rsidRPr="00533EC8">
        <w:rPr>
          <w:rFonts w:asciiTheme="minorHAnsi" w:hAnsiTheme="minorHAnsi" w:cs="Arial"/>
          <w:color w:val="000000"/>
          <w:sz w:val="22"/>
          <w:szCs w:val="22"/>
          <w:lang w:val="en"/>
        </w:rPr>
        <w:t xml:space="preserve">  </w:t>
      </w:r>
    </w:p>
    <w:p w14:paraId="49D28CBC" w14:textId="77777777" w:rsidR="005A5A5A" w:rsidRPr="00533EC8" w:rsidRDefault="005A5A5A" w:rsidP="00436C4D">
      <w:pPr>
        <w:rPr>
          <w:rFonts w:asciiTheme="minorHAnsi" w:hAnsiTheme="minorHAnsi" w:cs="Arial"/>
          <w:color w:val="000000"/>
          <w:sz w:val="22"/>
          <w:szCs w:val="22"/>
          <w:lang w:val="en"/>
        </w:rPr>
      </w:pPr>
    </w:p>
    <w:p w14:paraId="2D6DE5BC" w14:textId="77777777" w:rsidR="00933C50" w:rsidRPr="00533EC8" w:rsidRDefault="00933C50" w:rsidP="00436C4D">
      <w:pPr>
        <w:rPr>
          <w:rFonts w:asciiTheme="minorHAnsi" w:hAnsiTheme="minorHAnsi" w:cs="Arial"/>
          <w:color w:val="000000"/>
          <w:sz w:val="22"/>
          <w:szCs w:val="22"/>
          <w:lang w:val="en"/>
        </w:rPr>
      </w:pPr>
    </w:p>
    <w:p w14:paraId="6C13242D" w14:textId="77777777" w:rsidR="00933C50" w:rsidRPr="00533EC8" w:rsidRDefault="00933C50" w:rsidP="00436C4D">
      <w:pPr>
        <w:rPr>
          <w:rFonts w:asciiTheme="minorHAnsi" w:hAnsiTheme="minorHAnsi" w:cs="Arial"/>
          <w:b/>
          <w:color w:val="000000"/>
          <w:sz w:val="22"/>
          <w:szCs w:val="22"/>
          <w:lang w:val="en"/>
        </w:rPr>
      </w:pPr>
      <w:r w:rsidRPr="00533EC8">
        <w:rPr>
          <w:rFonts w:asciiTheme="minorHAnsi" w:hAnsiTheme="minorHAnsi" w:cs="Arial"/>
          <w:b/>
          <w:color w:val="000000"/>
          <w:sz w:val="22"/>
          <w:szCs w:val="22"/>
          <w:lang w:val="en"/>
        </w:rPr>
        <w:t xml:space="preserve">Structure of DVRIM </w:t>
      </w:r>
    </w:p>
    <w:p w14:paraId="355FCC1B" w14:textId="77777777" w:rsidR="00F7147C" w:rsidRPr="00533EC8" w:rsidRDefault="00F7147C" w:rsidP="00436C4D">
      <w:pPr>
        <w:rPr>
          <w:rFonts w:asciiTheme="minorHAnsi" w:hAnsiTheme="minorHAnsi" w:cs="Arial"/>
          <w:b/>
          <w:color w:val="000000"/>
          <w:sz w:val="22"/>
          <w:szCs w:val="22"/>
          <w:lang w:val="en"/>
        </w:rPr>
      </w:pPr>
    </w:p>
    <w:p w14:paraId="37260818" w14:textId="77777777" w:rsidR="00F7147C" w:rsidRPr="00533EC8" w:rsidRDefault="00933C50" w:rsidP="00436C4D">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There are four scales indicating the level of risk to the child which will direct the level of assessment required to safeguard them. The scale headings at the top of each section indicate the degree of seriousness of each cluster of incidents/circumstances (eg: scale 1 – moderate risk of harm). Each scale has categories for professionals to think through whether the information is about: </w:t>
      </w:r>
    </w:p>
    <w:p w14:paraId="491143DB" w14:textId="77777777" w:rsidR="00933C50" w:rsidRPr="00533EC8" w:rsidRDefault="00933C50" w:rsidP="00436C4D">
      <w:pPr>
        <w:rPr>
          <w:rFonts w:asciiTheme="minorHAnsi" w:hAnsiTheme="minorHAnsi" w:cs="Arial"/>
          <w:color w:val="000000"/>
          <w:sz w:val="22"/>
          <w:szCs w:val="22"/>
          <w:lang w:val="en"/>
        </w:rPr>
      </w:pPr>
    </w:p>
    <w:p w14:paraId="3664F8CF" w14:textId="77777777" w:rsidR="00933C50" w:rsidRPr="00533EC8" w:rsidRDefault="00933C50" w:rsidP="008A684D">
      <w:pPr>
        <w:pStyle w:val="ListParagraph"/>
        <w:numPr>
          <w:ilvl w:val="0"/>
          <w:numId w:val="17"/>
        </w:num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Evidence of domestic abuse or violence</w:t>
      </w:r>
    </w:p>
    <w:p w14:paraId="5AA9E547" w14:textId="77777777" w:rsidR="00933C50" w:rsidRPr="00533EC8" w:rsidRDefault="00933C50" w:rsidP="008A684D">
      <w:pPr>
        <w:pStyle w:val="ListParagraph"/>
        <w:numPr>
          <w:ilvl w:val="0"/>
          <w:numId w:val="17"/>
        </w:num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Characteristics of the child or situation which are additional “risk factors or potential vulnerabilities”</w:t>
      </w:r>
    </w:p>
    <w:p w14:paraId="42CDCAF4" w14:textId="77777777" w:rsidR="00933C50" w:rsidRPr="00533EC8" w:rsidRDefault="00933C50" w:rsidP="008A684D">
      <w:pPr>
        <w:pStyle w:val="ListParagraph"/>
        <w:numPr>
          <w:ilvl w:val="0"/>
          <w:numId w:val="17"/>
        </w:num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Characteristics of the child or situation which are “protective factors”</w:t>
      </w:r>
    </w:p>
    <w:p w14:paraId="6BEFDDA3" w14:textId="77777777" w:rsidR="00933C50" w:rsidRPr="00533EC8" w:rsidRDefault="00933C50" w:rsidP="00933C50">
      <w:pPr>
        <w:rPr>
          <w:rFonts w:asciiTheme="minorHAnsi" w:hAnsiTheme="minorHAnsi" w:cs="Arial"/>
          <w:color w:val="000000"/>
          <w:sz w:val="22"/>
          <w:szCs w:val="22"/>
          <w:lang w:val="en"/>
        </w:rPr>
      </w:pPr>
    </w:p>
    <w:p w14:paraId="6C169EBD" w14:textId="77777777" w:rsidR="00933C50" w:rsidRPr="00533EC8" w:rsidRDefault="00933C50" w:rsidP="00933C50">
      <w:pPr>
        <w:rPr>
          <w:rFonts w:asciiTheme="minorHAnsi" w:hAnsiTheme="minorHAnsi" w:cs="Arial"/>
          <w:color w:val="000000"/>
          <w:sz w:val="22"/>
          <w:szCs w:val="22"/>
          <w:lang w:val="en"/>
        </w:rPr>
      </w:pPr>
      <w:r w:rsidRPr="00533EC8">
        <w:rPr>
          <w:rFonts w:asciiTheme="minorHAnsi" w:hAnsiTheme="minorHAnsi" w:cs="Arial"/>
          <w:b/>
          <w:color w:val="000000"/>
          <w:sz w:val="22"/>
          <w:szCs w:val="22"/>
          <w:lang w:val="en"/>
        </w:rPr>
        <w:t>Professionals should keep in mind that protective factors may help to mitigate risk factors and potential vulnerabilities.</w:t>
      </w:r>
    </w:p>
    <w:p w14:paraId="3AD4A17C" w14:textId="77777777" w:rsidR="000B760D" w:rsidRPr="00533EC8" w:rsidRDefault="000B760D" w:rsidP="00933C50">
      <w:pPr>
        <w:rPr>
          <w:rFonts w:asciiTheme="minorHAnsi" w:hAnsiTheme="minorHAnsi" w:cs="Arial"/>
          <w:color w:val="000000"/>
          <w:sz w:val="22"/>
          <w:szCs w:val="22"/>
          <w:lang w:val="en"/>
        </w:rPr>
      </w:pPr>
    </w:p>
    <w:p w14:paraId="0A43F063" w14:textId="77777777" w:rsidR="000B760D" w:rsidRPr="00533EC8" w:rsidRDefault="000B760D" w:rsidP="00933C50">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Staff should tick </w:t>
      </w:r>
      <w:r w:rsidRPr="00533EC8">
        <w:rPr>
          <w:rFonts w:asciiTheme="minorHAnsi" w:hAnsiTheme="minorHAnsi" w:cs="Arial"/>
          <w:b/>
          <w:color w:val="000000"/>
          <w:sz w:val="22"/>
          <w:szCs w:val="22"/>
          <w:lang w:val="en"/>
        </w:rPr>
        <w:t>Y</w:t>
      </w:r>
      <w:r w:rsidRPr="00533EC8">
        <w:rPr>
          <w:rFonts w:asciiTheme="minorHAnsi" w:hAnsiTheme="minorHAnsi" w:cs="Arial"/>
          <w:color w:val="000000"/>
          <w:sz w:val="22"/>
          <w:szCs w:val="22"/>
          <w:lang w:val="en"/>
        </w:rPr>
        <w:t xml:space="preserve"> if known to be present, </w:t>
      </w:r>
      <w:r w:rsidRPr="00533EC8">
        <w:rPr>
          <w:rFonts w:asciiTheme="minorHAnsi" w:hAnsiTheme="minorHAnsi" w:cs="Arial"/>
          <w:b/>
          <w:color w:val="000000"/>
          <w:sz w:val="22"/>
          <w:szCs w:val="22"/>
          <w:lang w:val="en"/>
        </w:rPr>
        <w:t>N</w:t>
      </w:r>
      <w:r w:rsidRPr="00533EC8">
        <w:rPr>
          <w:rFonts w:asciiTheme="minorHAnsi" w:hAnsiTheme="minorHAnsi" w:cs="Arial"/>
          <w:color w:val="000000"/>
          <w:sz w:val="22"/>
          <w:szCs w:val="22"/>
          <w:lang w:val="en"/>
        </w:rPr>
        <w:t xml:space="preserve"> if not and </w:t>
      </w:r>
      <w:r w:rsidRPr="00533EC8">
        <w:rPr>
          <w:rFonts w:asciiTheme="minorHAnsi" w:hAnsiTheme="minorHAnsi" w:cs="Arial"/>
          <w:b/>
          <w:color w:val="000000"/>
          <w:sz w:val="22"/>
          <w:szCs w:val="22"/>
          <w:lang w:val="en"/>
        </w:rPr>
        <w:t>S</w:t>
      </w:r>
      <w:r w:rsidRPr="00533EC8">
        <w:rPr>
          <w:rFonts w:asciiTheme="minorHAnsi" w:hAnsiTheme="minorHAnsi" w:cs="Arial"/>
          <w:color w:val="000000"/>
          <w:sz w:val="22"/>
          <w:szCs w:val="22"/>
          <w:lang w:val="en"/>
        </w:rPr>
        <w:t xml:space="preserve"> if it is suspected. A DVRIM should be completed for each individual child within the family as the risk factors, potential vulnerabilities and protective factors that exist are likely to differ for each child. </w:t>
      </w:r>
    </w:p>
    <w:p w14:paraId="6B69AD60" w14:textId="77777777" w:rsidR="000B760D" w:rsidRPr="00533EC8" w:rsidRDefault="000B760D" w:rsidP="00933C50">
      <w:pPr>
        <w:rPr>
          <w:rFonts w:asciiTheme="minorHAnsi" w:hAnsiTheme="minorHAnsi" w:cs="Arial"/>
          <w:color w:val="000000"/>
          <w:sz w:val="22"/>
          <w:szCs w:val="22"/>
          <w:lang w:val="en"/>
        </w:rPr>
      </w:pPr>
    </w:p>
    <w:p w14:paraId="502D2A8B" w14:textId="77777777" w:rsidR="000B760D" w:rsidRPr="00533EC8" w:rsidRDefault="009438EB" w:rsidP="00933C50">
      <w:pPr>
        <w:rPr>
          <w:rFonts w:asciiTheme="minorHAnsi" w:hAnsiTheme="minorHAnsi" w:cs="Arial"/>
          <w:b/>
          <w:color w:val="000000"/>
          <w:sz w:val="22"/>
          <w:szCs w:val="22"/>
          <w:u w:val="single"/>
          <w:lang w:val="en"/>
        </w:rPr>
      </w:pPr>
      <w:r w:rsidRPr="00533EC8">
        <w:rPr>
          <w:rFonts w:asciiTheme="minorHAnsi" w:hAnsiTheme="minorHAnsi" w:cs="Arial"/>
          <w:b/>
          <w:color w:val="000000"/>
          <w:sz w:val="22"/>
          <w:szCs w:val="22"/>
          <w:u w:val="single"/>
          <w:lang w:val="en"/>
        </w:rPr>
        <w:t xml:space="preserve">Factors which increase vulnerability/risk </w:t>
      </w:r>
    </w:p>
    <w:p w14:paraId="6FC5FB46" w14:textId="77777777" w:rsidR="00933C50" w:rsidRPr="00533EC8" w:rsidRDefault="00933C50" w:rsidP="00933C50">
      <w:pPr>
        <w:rPr>
          <w:rFonts w:asciiTheme="minorHAnsi" w:hAnsiTheme="minorHAnsi" w:cs="Arial"/>
          <w:b/>
          <w:color w:val="000000"/>
          <w:sz w:val="22"/>
          <w:szCs w:val="22"/>
          <w:lang w:val="en"/>
        </w:rPr>
      </w:pPr>
    </w:p>
    <w:p w14:paraId="19459209" w14:textId="77777777" w:rsidR="009438EB" w:rsidRPr="00533EC8" w:rsidRDefault="009438EB" w:rsidP="00933C50">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Age of the child</w:t>
      </w:r>
    </w:p>
    <w:p w14:paraId="1D002270" w14:textId="77777777" w:rsidR="009438EB" w:rsidRPr="00533EC8" w:rsidRDefault="009438EB" w:rsidP="00933C50">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Child has special needs</w:t>
      </w:r>
    </w:p>
    <w:p w14:paraId="2935DAE3" w14:textId="77777777" w:rsidR="009438EB" w:rsidRPr="00533EC8" w:rsidRDefault="009438EB" w:rsidP="00933C50">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Non abusing parent is a Vulnerable Adult</w:t>
      </w:r>
    </w:p>
    <w:p w14:paraId="121AF2C9" w14:textId="77777777" w:rsidR="009438EB" w:rsidRPr="00533EC8" w:rsidRDefault="009438EB" w:rsidP="00933C50">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Family is from a Black or Minority Ethnic community  </w:t>
      </w:r>
    </w:p>
    <w:p w14:paraId="2EE0C4F7" w14:textId="77777777" w:rsidR="009438EB" w:rsidRPr="00533EC8" w:rsidRDefault="009438EB" w:rsidP="00933C50">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Adult Mental Health issues or Substance Misuse </w:t>
      </w:r>
    </w:p>
    <w:p w14:paraId="7FF0F731" w14:textId="77777777" w:rsidR="009438EB" w:rsidRPr="00533EC8" w:rsidRDefault="009438EB" w:rsidP="00933C50">
      <w:pPr>
        <w:rPr>
          <w:rFonts w:asciiTheme="minorHAnsi" w:hAnsiTheme="minorHAnsi" w:cs="Arial"/>
          <w:color w:val="000000"/>
          <w:sz w:val="22"/>
          <w:szCs w:val="22"/>
          <w:lang w:val="en"/>
        </w:rPr>
      </w:pPr>
    </w:p>
    <w:p w14:paraId="5A480D3B" w14:textId="77777777" w:rsidR="005A5A5A" w:rsidRPr="00533EC8" w:rsidRDefault="009438EB" w:rsidP="00933C50">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Staff need to be aware of the difference between a child’s resilient factors and a coping strategy</w:t>
      </w:r>
      <w:r w:rsidR="005A5A5A" w:rsidRPr="00533EC8">
        <w:rPr>
          <w:rFonts w:asciiTheme="minorHAnsi" w:hAnsiTheme="minorHAnsi" w:cs="Arial"/>
          <w:color w:val="000000"/>
          <w:sz w:val="22"/>
          <w:szCs w:val="22"/>
          <w:lang w:val="en"/>
        </w:rPr>
        <w:t>.</w:t>
      </w:r>
    </w:p>
    <w:p w14:paraId="19308925" w14:textId="77777777" w:rsidR="005A5A5A" w:rsidRPr="00533EC8" w:rsidRDefault="005A5A5A" w:rsidP="00933C50">
      <w:pPr>
        <w:rPr>
          <w:rFonts w:asciiTheme="minorHAnsi" w:hAnsiTheme="minorHAnsi" w:cs="Arial"/>
          <w:color w:val="000000"/>
          <w:sz w:val="22"/>
          <w:szCs w:val="22"/>
          <w:lang w:val="en"/>
        </w:rPr>
      </w:pPr>
    </w:p>
    <w:p w14:paraId="760A1BD1" w14:textId="77777777" w:rsidR="009438EB" w:rsidRPr="00533EC8" w:rsidRDefault="005A5A5A" w:rsidP="00933C50">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When completed the DVRIM should clarify the level of intervention required and action needed to reduce/mitigate risks to the child(ren). </w:t>
      </w:r>
      <w:r w:rsidR="009438EB" w:rsidRPr="00533EC8">
        <w:rPr>
          <w:rFonts w:asciiTheme="minorHAnsi" w:hAnsiTheme="minorHAnsi" w:cs="Arial"/>
          <w:color w:val="000000"/>
          <w:sz w:val="22"/>
          <w:szCs w:val="22"/>
          <w:lang w:val="en"/>
        </w:rPr>
        <w:t xml:space="preserve"> </w:t>
      </w:r>
    </w:p>
    <w:p w14:paraId="7CDA16C9" w14:textId="77777777" w:rsidR="00933C50" w:rsidRPr="00533EC8" w:rsidRDefault="00933C50" w:rsidP="00933C50">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  </w:t>
      </w:r>
    </w:p>
    <w:p w14:paraId="55A91295" w14:textId="77777777" w:rsidR="00042A87" w:rsidRPr="00533EC8" w:rsidRDefault="00042A87" w:rsidP="005A5A5A">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 </w:t>
      </w:r>
    </w:p>
    <w:p w14:paraId="523AB7D1" w14:textId="77777777" w:rsidR="005A5A5A" w:rsidRPr="00533EC8" w:rsidRDefault="005A5A5A" w:rsidP="005A5A5A">
      <w:pPr>
        <w:rPr>
          <w:rFonts w:asciiTheme="minorHAnsi" w:hAnsiTheme="minorHAnsi" w:cs="Arial"/>
          <w:b/>
          <w:color w:val="000000"/>
          <w:sz w:val="22"/>
          <w:szCs w:val="22"/>
          <w:lang w:val="en"/>
        </w:rPr>
      </w:pPr>
      <w:r w:rsidRPr="00533EC8">
        <w:rPr>
          <w:rFonts w:asciiTheme="minorHAnsi" w:hAnsiTheme="minorHAnsi" w:cs="Arial"/>
          <w:b/>
          <w:color w:val="000000"/>
          <w:sz w:val="22"/>
          <w:szCs w:val="22"/>
          <w:lang w:val="en"/>
        </w:rPr>
        <w:t>A DVRIM should be completed in the following circumstances:</w:t>
      </w:r>
    </w:p>
    <w:p w14:paraId="31AAB707" w14:textId="77777777" w:rsidR="005A5A5A" w:rsidRPr="00533EC8" w:rsidRDefault="005A5A5A" w:rsidP="005A5A5A">
      <w:pPr>
        <w:rPr>
          <w:rFonts w:asciiTheme="minorHAnsi" w:hAnsiTheme="minorHAnsi" w:cs="Arial"/>
          <w:b/>
          <w:color w:val="000000"/>
          <w:sz w:val="22"/>
          <w:szCs w:val="22"/>
          <w:lang w:val="en"/>
        </w:rPr>
      </w:pPr>
    </w:p>
    <w:p w14:paraId="7D3C42CF" w14:textId="77777777" w:rsidR="005A5A5A" w:rsidRPr="00533EC8" w:rsidRDefault="005A5A5A" w:rsidP="008A684D">
      <w:pPr>
        <w:pStyle w:val="ListParagraph"/>
        <w:numPr>
          <w:ilvl w:val="0"/>
          <w:numId w:val="18"/>
        </w:num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When a contact concerning domestic abuse/suspected domestic abuse or violence is received to assess threshold for intervention </w:t>
      </w:r>
    </w:p>
    <w:p w14:paraId="0BDBF30B" w14:textId="77777777" w:rsidR="005A5A5A" w:rsidRPr="00533EC8" w:rsidRDefault="005A5A5A" w:rsidP="005A5A5A">
      <w:pPr>
        <w:rPr>
          <w:rFonts w:asciiTheme="minorHAnsi" w:hAnsiTheme="minorHAnsi" w:cs="Arial"/>
          <w:color w:val="000000"/>
          <w:sz w:val="22"/>
          <w:szCs w:val="22"/>
          <w:lang w:val="en"/>
        </w:rPr>
      </w:pPr>
    </w:p>
    <w:p w14:paraId="10079995" w14:textId="77777777" w:rsidR="005A5A5A" w:rsidRPr="00533EC8" w:rsidRDefault="005A5A5A" w:rsidP="005A5A5A">
      <w:p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It is also an expectation that it will be used alongside the </w:t>
      </w:r>
      <w:r w:rsidRPr="00533EC8">
        <w:rPr>
          <w:rFonts w:asciiTheme="minorHAnsi" w:hAnsiTheme="minorHAnsi" w:cs="Arial"/>
          <w:b/>
          <w:color w:val="000000"/>
          <w:sz w:val="22"/>
          <w:szCs w:val="22"/>
          <w:lang w:val="en"/>
        </w:rPr>
        <w:t>DASH RIC</w:t>
      </w:r>
      <w:r w:rsidRPr="00533EC8">
        <w:rPr>
          <w:rFonts w:asciiTheme="minorHAnsi" w:hAnsiTheme="minorHAnsi" w:cs="Arial"/>
          <w:color w:val="000000"/>
          <w:sz w:val="22"/>
          <w:szCs w:val="22"/>
          <w:lang w:val="en"/>
        </w:rPr>
        <w:t xml:space="preserve"> in the following situations: </w:t>
      </w:r>
    </w:p>
    <w:p w14:paraId="0E9B9F88" w14:textId="77777777" w:rsidR="005A5A5A" w:rsidRPr="00533EC8" w:rsidRDefault="005A5A5A" w:rsidP="005A5A5A">
      <w:pPr>
        <w:rPr>
          <w:rFonts w:asciiTheme="minorHAnsi" w:hAnsiTheme="minorHAnsi" w:cs="Arial"/>
          <w:color w:val="000000"/>
          <w:sz w:val="22"/>
          <w:szCs w:val="22"/>
          <w:lang w:val="en"/>
        </w:rPr>
      </w:pPr>
    </w:p>
    <w:p w14:paraId="0343D2F1" w14:textId="77777777" w:rsidR="005A5A5A" w:rsidRPr="00533EC8" w:rsidRDefault="005A5A5A" w:rsidP="008A684D">
      <w:pPr>
        <w:pStyle w:val="ListParagraph"/>
        <w:numPr>
          <w:ilvl w:val="0"/>
          <w:numId w:val="18"/>
        </w:num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At the end of a Single Assessment to support decision for ongoing intervention, step down or closure </w:t>
      </w:r>
    </w:p>
    <w:p w14:paraId="5C00134F" w14:textId="77777777" w:rsidR="005A5A5A" w:rsidRPr="00533EC8" w:rsidRDefault="005A5A5A" w:rsidP="008A684D">
      <w:pPr>
        <w:pStyle w:val="ListParagraph"/>
        <w:numPr>
          <w:ilvl w:val="0"/>
          <w:numId w:val="18"/>
        </w:num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Every </w:t>
      </w:r>
      <w:r w:rsidR="008B58F4" w:rsidRPr="00533EC8">
        <w:rPr>
          <w:rFonts w:asciiTheme="minorHAnsi" w:hAnsiTheme="minorHAnsi" w:cs="Arial"/>
          <w:color w:val="000000"/>
          <w:sz w:val="22"/>
          <w:szCs w:val="22"/>
          <w:lang w:val="en"/>
        </w:rPr>
        <w:t>3 months</w:t>
      </w:r>
      <w:r w:rsidRPr="00533EC8">
        <w:rPr>
          <w:rFonts w:asciiTheme="minorHAnsi" w:hAnsiTheme="minorHAnsi" w:cs="Arial"/>
          <w:color w:val="000000"/>
          <w:sz w:val="22"/>
          <w:szCs w:val="22"/>
          <w:lang w:val="en"/>
        </w:rPr>
        <w:t xml:space="preserve"> as part of ongoing CiN /CP intervention </w:t>
      </w:r>
    </w:p>
    <w:p w14:paraId="09F19A8B" w14:textId="77777777" w:rsidR="005A5A5A" w:rsidRPr="00533EC8" w:rsidRDefault="005A5A5A" w:rsidP="008A684D">
      <w:pPr>
        <w:pStyle w:val="ListParagraph"/>
        <w:numPr>
          <w:ilvl w:val="0"/>
          <w:numId w:val="18"/>
        </w:numPr>
        <w:rPr>
          <w:rFonts w:asciiTheme="minorHAnsi" w:hAnsiTheme="minorHAnsi" w:cs="Arial"/>
          <w:color w:val="000000"/>
          <w:sz w:val="22"/>
          <w:szCs w:val="22"/>
          <w:lang w:val="en"/>
        </w:rPr>
      </w:pPr>
      <w:r w:rsidRPr="00533EC8">
        <w:rPr>
          <w:rFonts w:asciiTheme="minorHAnsi" w:hAnsiTheme="minorHAnsi" w:cs="Arial"/>
          <w:color w:val="000000"/>
          <w:sz w:val="22"/>
          <w:szCs w:val="22"/>
          <w:lang w:val="en"/>
        </w:rPr>
        <w:t xml:space="preserve">At the end of a period of intervention before case is closed to Childrens Services </w:t>
      </w:r>
    </w:p>
    <w:p w14:paraId="14C26CA3" w14:textId="77777777" w:rsidR="005A5A5A" w:rsidRPr="00533EC8" w:rsidRDefault="005A5A5A" w:rsidP="005A5A5A">
      <w:pPr>
        <w:rPr>
          <w:rFonts w:asciiTheme="minorHAnsi" w:hAnsiTheme="minorHAnsi" w:cs="Arial"/>
          <w:color w:val="000000"/>
          <w:sz w:val="22"/>
          <w:szCs w:val="22"/>
          <w:lang w:val="en"/>
        </w:rPr>
      </w:pPr>
    </w:p>
    <w:p w14:paraId="01CE6E27" w14:textId="77777777" w:rsidR="00B91792" w:rsidRPr="00533EC8" w:rsidRDefault="00B91792" w:rsidP="005A5A5A">
      <w:pPr>
        <w:rPr>
          <w:rFonts w:asciiTheme="minorHAnsi" w:hAnsiTheme="minorHAnsi" w:cs="Arial"/>
          <w:color w:val="000000"/>
          <w:sz w:val="22"/>
          <w:szCs w:val="22"/>
          <w:lang w:val="en"/>
        </w:rPr>
      </w:pPr>
    </w:p>
    <w:p w14:paraId="676485D6" w14:textId="77777777" w:rsidR="00B91792" w:rsidRPr="00533EC8" w:rsidRDefault="00B91792" w:rsidP="005A5A5A">
      <w:pPr>
        <w:rPr>
          <w:rFonts w:asciiTheme="minorHAnsi" w:hAnsiTheme="minorHAnsi" w:cs="Arial"/>
          <w:color w:val="000000"/>
          <w:sz w:val="22"/>
          <w:szCs w:val="22"/>
          <w:lang w:val="en"/>
        </w:rPr>
      </w:pPr>
    </w:p>
    <w:p w14:paraId="166F6160" w14:textId="77777777" w:rsidR="00B91792" w:rsidRPr="00533EC8" w:rsidRDefault="00B91792" w:rsidP="005A5A5A">
      <w:pPr>
        <w:rPr>
          <w:rFonts w:asciiTheme="minorHAnsi" w:hAnsiTheme="minorHAnsi" w:cs="Arial"/>
          <w:color w:val="000000"/>
          <w:sz w:val="22"/>
          <w:szCs w:val="22"/>
          <w:lang w:val="en"/>
        </w:rPr>
      </w:pPr>
    </w:p>
    <w:p w14:paraId="49F7694E" w14:textId="77777777" w:rsidR="005A5A5A" w:rsidRPr="00533EC8" w:rsidRDefault="005A5A5A" w:rsidP="005A5A5A">
      <w:pPr>
        <w:rPr>
          <w:rFonts w:asciiTheme="minorHAnsi" w:hAnsiTheme="minorHAnsi" w:cs="Arial"/>
          <w:color w:val="000000"/>
          <w:sz w:val="22"/>
          <w:szCs w:val="22"/>
          <w:lang w:val="en"/>
        </w:rPr>
      </w:pPr>
    </w:p>
    <w:p w14:paraId="338FAF7A" w14:textId="77777777" w:rsidR="00F7147C" w:rsidRPr="00533EC8" w:rsidRDefault="00F7147C" w:rsidP="00436C4D">
      <w:pPr>
        <w:rPr>
          <w:rFonts w:asciiTheme="minorHAnsi" w:hAnsiTheme="minorHAnsi" w:cs="Arial"/>
          <w:b/>
          <w:color w:val="000000"/>
          <w:sz w:val="22"/>
          <w:szCs w:val="22"/>
          <w:lang w:val="en"/>
        </w:rPr>
      </w:pPr>
    </w:p>
    <w:p w14:paraId="2A4BA281" w14:textId="77777777" w:rsidR="00F7147C" w:rsidRPr="00533EC8" w:rsidRDefault="00F7147C" w:rsidP="00436C4D">
      <w:pPr>
        <w:rPr>
          <w:rFonts w:asciiTheme="minorHAnsi" w:hAnsiTheme="minorHAnsi" w:cs="Arial"/>
          <w:b/>
          <w:color w:val="000000"/>
          <w:sz w:val="22"/>
          <w:szCs w:val="22"/>
          <w:lang w:val="en"/>
        </w:rPr>
      </w:pPr>
    </w:p>
    <w:p w14:paraId="32A5F7C5" w14:textId="77777777" w:rsidR="00B91792" w:rsidRPr="00533EC8" w:rsidRDefault="00B91792" w:rsidP="00436C4D">
      <w:pPr>
        <w:rPr>
          <w:rFonts w:asciiTheme="minorHAnsi" w:hAnsiTheme="minorHAnsi" w:cs="Arial"/>
          <w:b/>
          <w:color w:val="000000"/>
          <w:sz w:val="22"/>
          <w:szCs w:val="22"/>
          <w:lang w:val="en"/>
        </w:rPr>
        <w:sectPr w:rsidR="00B91792" w:rsidRPr="00533EC8" w:rsidSect="009C1F91">
          <w:headerReference w:type="default" r:id="rId57"/>
          <w:footerReference w:type="default" r:id="rId58"/>
          <w:headerReference w:type="first" r:id="rId59"/>
          <w:pgSz w:w="11906" w:h="16838"/>
          <w:pgMar w:top="568" w:right="1440" w:bottom="1135" w:left="1440" w:header="709" w:footer="709" w:gutter="0"/>
          <w:cols w:space="708"/>
          <w:docGrid w:linePitch="360"/>
        </w:sectPr>
      </w:pPr>
    </w:p>
    <w:p w14:paraId="241F104B" w14:textId="77777777" w:rsidR="00F7147C" w:rsidRDefault="00F7147C" w:rsidP="00436C4D">
      <w:pPr>
        <w:rPr>
          <w:rFonts w:ascii="Arial" w:hAnsi="Arial" w:cs="Arial"/>
          <w:b/>
          <w:color w:val="000000"/>
          <w:lang w:val="en"/>
        </w:rPr>
      </w:pPr>
    </w:p>
    <w:p w14:paraId="56C0CAE9" w14:textId="77777777" w:rsidR="00F7147C" w:rsidRDefault="00F7147C" w:rsidP="00436C4D">
      <w:pPr>
        <w:rPr>
          <w:rFonts w:ascii="Arial" w:hAnsi="Arial" w:cs="Arial"/>
          <w:b/>
          <w:color w:val="000000"/>
          <w:lang w:val="en"/>
        </w:rPr>
      </w:pPr>
    </w:p>
    <w:p w14:paraId="3D35394B" w14:textId="77777777" w:rsidR="00F7147C" w:rsidRDefault="00B91792" w:rsidP="00436C4D">
      <w:pPr>
        <w:rPr>
          <w:rFonts w:ascii="Arial" w:hAnsi="Arial" w:cs="Arial"/>
          <w:b/>
          <w:color w:val="000000"/>
          <w:lang w:val="en"/>
        </w:rPr>
      </w:pPr>
      <w:r>
        <w:rPr>
          <w:noProof/>
        </w:rPr>
        <w:drawing>
          <wp:inline distT="0" distB="0" distL="0" distR="0" wp14:anchorId="164CA173" wp14:editId="14DA7C97">
            <wp:extent cx="8432800" cy="5105511"/>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8432800" cy="5105511"/>
                    </a:xfrm>
                    <a:prstGeom prst="rect">
                      <a:avLst/>
                    </a:prstGeom>
                  </pic:spPr>
                </pic:pic>
              </a:graphicData>
            </a:graphic>
          </wp:inline>
        </w:drawing>
      </w:r>
    </w:p>
    <w:p w14:paraId="3DE3B442" w14:textId="77777777" w:rsidR="00E42623" w:rsidRDefault="00E42623">
      <w:pPr>
        <w:rPr>
          <w:rFonts w:ascii="Arial" w:hAnsi="Arial" w:cs="Arial"/>
          <w:b/>
          <w:color w:val="000000"/>
          <w:lang w:val="en"/>
        </w:rPr>
      </w:pPr>
      <w:r>
        <w:rPr>
          <w:rFonts w:ascii="Arial" w:hAnsi="Arial" w:cs="Arial"/>
          <w:b/>
          <w:color w:val="000000"/>
          <w:lang w:val="en"/>
        </w:rPr>
        <w:br w:type="page"/>
      </w:r>
    </w:p>
    <w:p w14:paraId="638722CA" w14:textId="77777777" w:rsidR="00B91792" w:rsidRDefault="00B91792" w:rsidP="00436C4D">
      <w:pPr>
        <w:rPr>
          <w:rFonts w:ascii="Arial" w:hAnsi="Arial" w:cs="Arial"/>
          <w:b/>
          <w:color w:val="000000"/>
          <w:lang w:val="en"/>
        </w:rPr>
        <w:sectPr w:rsidR="00B91792" w:rsidSect="00B91792">
          <w:pgSz w:w="16838" w:h="11906" w:orient="landscape"/>
          <w:pgMar w:top="1440" w:right="1440" w:bottom="1440" w:left="1440" w:header="709" w:footer="709" w:gutter="0"/>
          <w:cols w:space="708"/>
          <w:docGrid w:linePitch="360"/>
        </w:sectPr>
      </w:pPr>
    </w:p>
    <w:p w14:paraId="524E7EEA" w14:textId="77777777" w:rsidR="00B91792" w:rsidRPr="00533EC8" w:rsidRDefault="00B91792">
      <w:pPr>
        <w:rPr>
          <w:rFonts w:asciiTheme="minorHAnsi" w:hAnsiTheme="minorHAnsi" w:cs="Arial"/>
          <w:b/>
          <w:color w:val="000000"/>
          <w:sz w:val="22"/>
          <w:szCs w:val="22"/>
          <w:u w:val="single"/>
          <w:lang w:val="en"/>
        </w:rPr>
      </w:pPr>
      <w:r w:rsidRPr="00533EC8">
        <w:rPr>
          <w:rFonts w:asciiTheme="minorHAnsi" w:hAnsiTheme="minorHAnsi" w:cs="Arial"/>
          <w:b/>
          <w:color w:val="000000"/>
          <w:sz w:val="22"/>
          <w:szCs w:val="22"/>
          <w:u w:val="single"/>
          <w:lang w:val="en"/>
        </w:rPr>
        <w:t>A</w:t>
      </w:r>
      <w:r w:rsidR="00C344E9" w:rsidRPr="00533EC8">
        <w:rPr>
          <w:rFonts w:asciiTheme="minorHAnsi" w:hAnsiTheme="minorHAnsi" w:cs="Arial"/>
          <w:b/>
          <w:color w:val="000000"/>
          <w:sz w:val="22"/>
          <w:szCs w:val="22"/>
          <w:u w:val="single"/>
          <w:lang w:val="en"/>
        </w:rPr>
        <w:t xml:space="preserve">ppendix </w:t>
      </w:r>
      <w:r w:rsidRPr="00533EC8">
        <w:rPr>
          <w:rFonts w:asciiTheme="minorHAnsi" w:hAnsiTheme="minorHAnsi" w:cs="Arial"/>
          <w:b/>
          <w:color w:val="000000"/>
          <w:sz w:val="22"/>
          <w:szCs w:val="22"/>
          <w:u w:val="single"/>
          <w:lang w:val="en"/>
        </w:rPr>
        <w:t xml:space="preserve">2 </w:t>
      </w:r>
    </w:p>
    <w:p w14:paraId="2867C78D" w14:textId="77777777" w:rsidR="00B91792" w:rsidRPr="00533EC8" w:rsidRDefault="00B91792">
      <w:pPr>
        <w:rPr>
          <w:rFonts w:asciiTheme="minorHAnsi" w:hAnsiTheme="minorHAnsi" w:cs="Arial"/>
          <w:b/>
          <w:color w:val="000000"/>
          <w:sz w:val="22"/>
          <w:szCs w:val="22"/>
          <w:lang w:val="en"/>
        </w:rPr>
      </w:pPr>
    </w:p>
    <w:p w14:paraId="305F3F52" w14:textId="5EAFFD48" w:rsidR="00956FE1" w:rsidRPr="00533EC8" w:rsidRDefault="00956FE1">
      <w:pPr>
        <w:rPr>
          <w:rFonts w:asciiTheme="minorHAnsi" w:hAnsiTheme="minorHAnsi" w:cs="Arial"/>
          <w:b/>
          <w:color w:val="000000"/>
          <w:sz w:val="22"/>
          <w:szCs w:val="22"/>
          <w:lang w:val="en"/>
        </w:rPr>
      </w:pPr>
      <w:r w:rsidRPr="00533EC8">
        <w:rPr>
          <w:rFonts w:asciiTheme="minorHAnsi" w:hAnsiTheme="minorHAnsi" w:cs="Arial"/>
          <w:b/>
          <w:color w:val="000000"/>
          <w:sz w:val="22"/>
          <w:szCs w:val="22"/>
          <w:lang w:val="en"/>
        </w:rPr>
        <w:t xml:space="preserve">DASH RIC </w:t>
      </w:r>
      <w:r w:rsidR="00FB0AE8">
        <w:rPr>
          <w:rFonts w:asciiTheme="minorHAnsi" w:hAnsiTheme="minorHAnsi" w:cs="Arial"/>
          <w:b/>
          <w:color w:val="000000"/>
          <w:sz w:val="22"/>
          <w:szCs w:val="22"/>
          <w:lang w:val="en"/>
        </w:rPr>
        <w:t xml:space="preserve">(also known as the </w:t>
      </w:r>
      <w:r w:rsidR="008503F2">
        <w:rPr>
          <w:rFonts w:asciiTheme="minorHAnsi" w:hAnsiTheme="minorHAnsi" w:cs="Arial"/>
          <w:b/>
          <w:color w:val="000000"/>
          <w:sz w:val="22"/>
          <w:szCs w:val="22"/>
          <w:lang w:val="en"/>
        </w:rPr>
        <w:t>Safe Lives DASH or</w:t>
      </w:r>
      <w:r w:rsidR="001E221F">
        <w:rPr>
          <w:rFonts w:asciiTheme="minorHAnsi" w:hAnsiTheme="minorHAnsi" w:cs="Arial"/>
          <w:b/>
          <w:color w:val="000000"/>
          <w:sz w:val="22"/>
          <w:szCs w:val="22"/>
          <w:lang w:val="en"/>
        </w:rPr>
        <w:t xml:space="preserve"> </w:t>
      </w:r>
      <w:r w:rsidR="00FB0AE8">
        <w:rPr>
          <w:rFonts w:asciiTheme="minorHAnsi" w:hAnsiTheme="minorHAnsi" w:cs="Arial"/>
          <w:b/>
          <w:color w:val="000000"/>
          <w:sz w:val="22"/>
          <w:szCs w:val="22"/>
          <w:lang w:val="en"/>
        </w:rPr>
        <w:t>CAADA DASH)</w:t>
      </w:r>
      <w:r w:rsidR="008503F2">
        <w:rPr>
          <w:rFonts w:asciiTheme="minorHAnsi" w:hAnsiTheme="minorHAnsi" w:cs="Arial"/>
          <w:b/>
          <w:color w:val="000000"/>
          <w:sz w:val="22"/>
          <w:szCs w:val="22"/>
          <w:lang w:val="en"/>
        </w:rPr>
        <w:t xml:space="preserve"> and MARAC referral form</w:t>
      </w:r>
    </w:p>
    <w:p w14:paraId="510CF11F" w14:textId="3C679A85" w:rsidR="00A019CC" w:rsidRPr="00533EC8" w:rsidRDefault="00956FE1">
      <w:pPr>
        <w:rPr>
          <w:rFonts w:asciiTheme="minorHAnsi" w:hAnsiTheme="minorHAnsi" w:cs="Arial"/>
          <w:sz w:val="22"/>
          <w:szCs w:val="22"/>
        </w:rPr>
      </w:pPr>
      <w:r w:rsidRPr="00533EC8">
        <w:rPr>
          <w:rFonts w:asciiTheme="minorHAnsi" w:hAnsiTheme="minorHAnsi" w:cs="Arial"/>
          <w:sz w:val="22"/>
          <w:szCs w:val="22"/>
        </w:rPr>
        <w:t xml:space="preserve">The purpose of the </w:t>
      </w:r>
      <w:r w:rsidRPr="00533EC8">
        <w:rPr>
          <w:rFonts w:asciiTheme="minorHAnsi" w:hAnsiTheme="minorHAnsi" w:cs="Arial"/>
          <w:b/>
          <w:sz w:val="22"/>
          <w:szCs w:val="22"/>
        </w:rPr>
        <w:t>RIC</w:t>
      </w:r>
      <w:r w:rsidRPr="00533EC8">
        <w:rPr>
          <w:rFonts w:asciiTheme="minorHAnsi" w:hAnsiTheme="minorHAnsi" w:cs="Arial"/>
          <w:sz w:val="22"/>
          <w:szCs w:val="22"/>
        </w:rPr>
        <w:t xml:space="preserve"> is to give a consistent and simple tool for practitioners who work with adult victims of domestic abuse in order to help them identify those who are at high risk of harm and whose cases should be referred to a MARAC meeting in order to manage their risk. </w:t>
      </w:r>
      <w:r w:rsidR="00DD62DC" w:rsidRPr="00533EC8">
        <w:rPr>
          <w:rFonts w:asciiTheme="minorHAnsi" w:hAnsiTheme="minorHAnsi" w:cs="Arial"/>
          <w:sz w:val="22"/>
          <w:szCs w:val="22"/>
        </w:rPr>
        <w:t>It should be completed when a case meets threshold for statutory intervention either under S17 or S47 (Scale 3 and Scale 4 on DVRIM)</w:t>
      </w:r>
      <w:r w:rsidR="0068537A">
        <w:rPr>
          <w:rFonts w:asciiTheme="minorHAnsi" w:hAnsiTheme="minorHAnsi" w:cs="Arial"/>
          <w:sz w:val="22"/>
          <w:szCs w:val="22"/>
        </w:rPr>
        <w:t xml:space="preserve">. </w:t>
      </w:r>
      <w:r w:rsidR="006263E6">
        <w:rPr>
          <w:rFonts w:asciiTheme="minorHAnsi" w:hAnsiTheme="minorHAnsi" w:cs="Arial"/>
          <w:sz w:val="22"/>
          <w:szCs w:val="22"/>
        </w:rPr>
        <w:t xml:space="preserve">Please note that there is also guidance for completion here: </w:t>
      </w:r>
      <w:hyperlink r:id="rId61" w:history="1">
        <w:r w:rsidR="006263E6" w:rsidRPr="00F42CFF">
          <w:rPr>
            <w:rStyle w:val="Hyperlink"/>
            <w:rFonts w:asciiTheme="minorHAnsi" w:hAnsiTheme="minorHAnsi" w:cs="Arial"/>
            <w:sz w:val="22"/>
            <w:szCs w:val="22"/>
          </w:rPr>
          <w:t>http://www.cambsdasv.org.uk/website/referral_forms/296136</w:t>
        </w:r>
      </w:hyperlink>
      <w:r w:rsidR="006263E6">
        <w:rPr>
          <w:rFonts w:asciiTheme="minorHAnsi" w:hAnsiTheme="minorHAnsi" w:cs="Arial"/>
          <w:sz w:val="22"/>
          <w:szCs w:val="22"/>
        </w:rPr>
        <w:t xml:space="preserve"> </w:t>
      </w:r>
    </w:p>
    <w:p w14:paraId="788B2546" w14:textId="77777777" w:rsidR="00FA61D1" w:rsidRPr="00533EC8" w:rsidRDefault="00FA61D1">
      <w:pPr>
        <w:rPr>
          <w:rFonts w:asciiTheme="minorHAnsi" w:hAnsiTheme="minorHAnsi" w:cs="Arial"/>
          <w:sz w:val="22"/>
          <w:szCs w:val="22"/>
        </w:rPr>
      </w:pPr>
    </w:p>
    <w:p w14:paraId="0D21E7AB" w14:textId="77777777" w:rsidR="00FA61D1" w:rsidRPr="00533EC8" w:rsidRDefault="00FA61D1" w:rsidP="00FA61D1">
      <w:pPr>
        <w:rPr>
          <w:rFonts w:asciiTheme="minorHAnsi" w:hAnsiTheme="minorHAnsi" w:cs="Arial"/>
          <w:b/>
          <w:sz w:val="22"/>
          <w:szCs w:val="22"/>
        </w:rPr>
      </w:pPr>
      <w:r w:rsidRPr="00533EC8">
        <w:rPr>
          <w:rFonts w:asciiTheme="minorHAnsi" w:hAnsiTheme="minorHAnsi" w:cs="Arial"/>
          <w:b/>
          <w:sz w:val="22"/>
          <w:szCs w:val="22"/>
        </w:rPr>
        <w:t xml:space="preserve">Aim of the form: </w:t>
      </w:r>
    </w:p>
    <w:p w14:paraId="68C13AB3" w14:textId="77777777" w:rsidR="00FA61D1" w:rsidRPr="00533EC8" w:rsidRDefault="00FA61D1" w:rsidP="00FA61D1">
      <w:pPr>
        <w:rPr>
          <w:rFonts w:asciiTheme="minorHAnsi" w:hAnsiTheme="minorHAnsi" w:cs="Arial"/>
          <w:sz w:val="22"/>
          <w:szCs w:val="22"/>
        </w:rPr>
      </w:pPr>
      <w:r w:rsidRPr="00533EC8">
        <w:rPr>
          <w:rFonts w:asciiTheme="minorHAnsi" w:hAnsiTheme="minorHAnsi" w:cs="Arial"/>
          <w:sz w:val="22"/>
          <w:szCs w:val="22"/>
        </w:rPr>
        <w:sym w:font="Symbol" w:char="F0B7"/>
      </w:r>
      <w:r w:rsidRPr="00533EC8">
        <w:rPr>
          <w:rFonts w:asciiTheme="minorHAnsi" w:hAnsiTheme="minorHAnsi" w:cs="Arial"/>
          <w:sz w:val="22"/>
          <w:szCs w:val="22"/>
        </w:rPr>
        <w:t xml:space="preserve"> To help front line practitioners identify high risk cases of domestic abuse, stalking and „honour‟-based violence. </w:t>
      </w:r>
    </w:p>
    <w:p w14:paraId="57F5CBFA" w14:textId="77777777" w:rsidR="00FA61D1" w:rsidRPr="00533EC8" w:rsidRDefault="00FA61D1" w:rsidP="00FA61D1">
      <w:pPr>
        <w:rPr>
          <w:rFonts w:asciiTheme="minorHAnsi" w:hAnsiTheme="minorHAnsi" w:cs="Arial"/>
          <w:sz w:val="22"/>
          <w:szCs w:val="22"/>
        </w:rPr>
      </w:pPr>
      <w:r w:rsidRPr="00533EC8">
        <w:rPr>
          <w:rFonts w:asciiTheme="minorHAnsi" w:hAnsiTheme="minorHAnsi" w:cs="Arial"/>
          <w:sz w:val="22"/>
          <w:szCs w:val="22"/>
        </w:rPr>
        <w:sym w:font="Symbol" w:char="F0B7"/>
      </w:r>
      <w:r w:rsidRPr="00533EC8">
        <w:rPr>
          <w:rFonts w:asciiTheme="minorHAnsi" w:hAnsiTheme="minorHAnsi" w:cs="Arial"/>
          <w:sz w:val="22"/>
          <w:szCs w:val="22"/>
        </w:rPr>
        <w:t xml:space="preserve"> To decide which cases should be referred to MARAC and what other support might be required. A completed form becomes an active record that can be referred to in future for case management. </w:t>
      </w:r>
    </w:p>
    <w:p w14:paraId="0B9F25B1" w14:textId="77777777" w:rsidR="00FA61D1" w:rsidRPr="00533EC8" w:rsidRDefault="00FA61D1" w:rsidP="00FA61D1">
      <w:pPr>
        <w:rPr>
          <w:rFonts w:asciiTheme="minorHAnsi" w:hAnsiTheme="minorHAnsi" w:cs="Arial"/>
          <w:sz w:val="22"/>
          <w:szCs w:val="22"/>
        </w:rPr>
      </w:pPr>
      <w:r w:rsidRPr="00533EC8">
        <w:rPr>
          <w:rFonts w:asciiTheme="minorHAnsi" w:hAnsiTheme="minorHAnsi" w:cs="Arial"/>
          <w:sz w:val="22"/>
          <w:szCs w:val="22"/>
        </w:rPr>
        <w:sym w:font="Symbol" w:char="F0B7"/>
      </w:r>
      <w:r w:rsidRPr="00533EC8">
        <w:rPr>
          <w:rFonts w:asciiTheme="minorHAnsi" w:hAnsiTheme="minorHAnsi" w:cs="Arial"/>
          <w:sz w:val="22"/>
          <w:szCs w:val="22"/>
        </w:rPr>
        <w:t xml:space="preserve"> To offer a common tool to agencies that are part of the MARAC process and provide a shared understanding of risk in relation to domestic abuse, stalking and „honour‟-based violence. </w:t>
      </w:r>
    </w:p>
    <w:p w14:paraId="7375B20B" w14:textId="77777777" w:rsidR="00FA61D1" w:rsidRPr="00533EC8" w:rsidRDefault="00FA61D1" w:rsidP="00FA61D1">
      <w:pPr>
        <w:rPr>
          <w:rFonts w:asciiTheme="minorHAnsi" w:hAnsiTheme="minorHAnsi" w:cs="Arial"/>
          <w:b/>
          <w:color w:val="000000"/>
          <w:sz w:val="22"/>
          <w:szCs w:val="22"/>
          <w:lang w:val="en"/>
        </w:rPr>
      </w:pPr>
      <w:r w:rsidRPr="00533EC8">
        <w:rPr>
          <w:rFonts w:asciiTheme="minorHAnsi" w:hAnsiTheme="minorHAnsi" w:cs="Arial"/>
          <w:sz w:val="22"/>
          <w:szCs w:val="22"/>
        </w:rPr>
        <w:sym w:font="Symbol" w:char="F0B7"/>
      </w:r>
      <w:r w:rsidRPr="00533EC8">
        <w:rPr>
          <w:rFonts w:asciiTheme="minorHAnsi" w:hAnsiTheme="minorHAnsi" w:cs="Arial"/>
          <w:sz w:val="22"/>
          <w:szCs w:val="22"/>
        </w:rPr>
        <w:t xml:space="preserve"> To enable agencies to make defensible decisions based on the evidence from extensive research of cases, including domestic homicides and „near misses‟, which underpins most recognised models of risk assessment.</w:t>
      </w:r>
    </w:p>
    <w:p w14:paraId="053C396D" w14:textId="77777777" w:rsidR="00FA61D1" w:rsidRPr="00533EC8" w:rsidRDefault="00FA61D1">
      <w:pPr>
        <w:rPr>
          <w:rFonts w:asciiTheme="minorHAnsi" w:hAnsiTheme="minorHAnsi" w:cs="Arial"/>
          <w:sz w:val="22"/>
          <w:szCs w:val="22"/>
        </w:rPr>
      </w:pPr>
    </w:p>
    <w:p w14:paraId="7273AD96" w14:textId="77777777" w:rsidR="00A019CC" w:rsidRPr="00533EC8" w:rsidRDefault="00956FE1">
      <w:pPr>
        <w:rPr>
          <w:rFonts w:asciiTheme="minorHAnsi" w:hAnsiTheme="minorHAnsi" w:cs="Arial"/>
          <w:sz w:val="22"/>
          <w:szCs w:val="22"/>
        </w:rPr>
      </w:pPr>
      <w:r w:rsidRPr="00533EC8">
        <w:rPr>
          <w:rFonts w:asciiTheme="minorHAnsi" w:hAnsiTheme="minorHAnsi" w:cs="Arial"/>
          <w:b/>
          <w:sz w:val="22"/>
          <w:szCs w:val="22"/>
        </w:rPr>
        <w:t>Before you begin to ask the questions in the RIC</w:t>
      </w:r>
      <w:r w:rsidRPr="00533EC8">
        <w:rPr>
          <w:rFonts w:asciiTheme="minorHAnsi" w:hAnsiTheme="minorHAnsi" w:cs="Arial"/>
          <w:sz w:val="22"/>
          <w:szCs w:val="22"/>
        </w:rPr>
        <w:t xml:space="preserve">: </w:t>
      </w:r>
    </w:p>
    <w:p w14:paraId="5AD74D06" w14:textId="77777777" w:rsidR="00A019CC" w:rsidRPr="00533EC8" w:rsidRDefault="00956FE1">
      <w:pPr>
        <w:rPr>
          <w:rFonts w:asciiTheme="minorHAnsi" w:hAnsiTheme="minorHAnsi" w:cs="Arial"/>
          <w:sz w:val="22"/>
          <w:szCs w:val="22"/>
        </w:rPr>
      </w:pPr>
      <w:r w:rsidRPr="00533EC8">
        <w:rPr>
          <w:rFonts w:asciiTheme="minorHAnsi" w:hAnsiTheme="minorHAnsi" w:cs="Arial"/>
          <w:sz w:val="22"/>
          <w:szCs w:val="22"/>
        </w:rPr>
        <w:sym w:font="Symbol" w:char="F0B7"/>
      </w:r>
      <w:r w:rsidRPr="00533EC8">
        <w:rPr>
          <w:rFonts w:asciiTheme="minorHAnsi" w:hAnsiTheme="minorHAnsi" w:cs="Arial"/>
          <w:sz w:val="22"/>
          <w:szCs w:val="22"/>
        </w:rPr>
        <w:t xml:space="preserve"> Establish how much time the victim has to talk to you? Is it safe to talk now? What are safe contact details? </w:t>
      </w:r>
    </w:p>
    <w:p w14:paraId="10B2D100" w14:textId="77777777" w:rsidR="00A019CC" w:rsidRPr="00533EC8" w:rsidRDefault="00956FE1">
      <w:pPr>
        <w:rPr>
          <w:rFonts w:asciiTheme="minorHAnsi" w:hAnsiTheme="minorHAnsi" w:cs="Arial"/>
          <w:sz w:val="22"/>
          <w:szCs w:val="22"/>
        </w:rPr>
      </w:pPr>
      <w:r w:rsidRPr="00533EC8">
        <w:rPr>
          <w:rFonts w:asciiTheme="minorHAnsi" w:hAnsiTheme="minorHAnsi" w:cs="Arial"/>
          <w:sz w:val="22"/>
          <w:szCs w:val="22"/>
        </w:rPr>
        <w:sym w:font="Symbol" w:char="F0B7"/>
      </w:r>
      <w:r w:rsidRPr="00533EC8">
        <w:rPr>
          <w:rFonts w:asciiTheme="minorHAnsi" w:hAnsiTheme="minorHAnsi" w:cs="Arial"/>
          <w:sz w:val="22"/>
          <w:szCs w:val="22"/>
        </w:rPr>
        <w:t xml:space="preserve"> Establish the whereabouts of the perpetrator and children; </w:t>
      </w:r>
    </w:p>
    <w:p w14:paraId="37089D1B" w14:textId="77777777" w:rsidR="00A019CC" w:rsidRPr="00533EC8" w:rsidRDefault="00956FE1">
      <w:pPr>
        <w:rPr>
          <w:rFonts w:asciiTheme="minorHAnsi" w:hAnsiTheme="minorHAnsi" w:cs="Arial"/>
          <w:sz w:val="22"/>
          <w:szCs w:val="22"/>
        </w:rPr>
      </w:pPr>
      <w:r w:rsidRPr="00533EC8">
        <w:rPr>
          <w:rFonts w:asciiTheme="minorHAnsi" w:hAnsiTheme="minorHAnsi" w:cs="Arial"/>
          <w:sz w:val="22"/>
          <w:szCs w:val="22"/>
        </w:rPr>
        <w:sym w:font="Symbol" w:char="F0B7"/>
      </w:r>
      <w:r w:rsidRPr="00533EC8">
        <w:rPr>
          <w:rFonts w:asciiTheme="minorHAnsi" w:hAnsiTheme="minorHAnsi" w:cs="Arial"/>
          <w:sz w:val="22"/>
          <w:szCs w:val="22"/>
        </w:rPr>
        <w:t xml:space="preserve"> Explain why you are asking these questions and how it relates to the MARAC</w:t>
      </w:r>
      <w:r w:rsidR="00A019CC" w:rsidRPr="00533EC8">
        <w:rPr>
          <w:rFonts w:asciiTheme="minorHAnsi" w:hAnsiTheme="minorHAnsi" w:cs="Arial"/>
          <w:sz w:val="22"/>
          <w:szCs w:val="22"/>
        </w:rPr>
        <w:t>.</w:t>
      </w:r>
      <w:r w:rsidRPr="00533EC8">
        <w:rPr>
          <w:rFonts w:asciiTheme="minorHAnsi" w:hAnsiTheme="minorHAnsi" w:cs="Arial"/>
          <w:sz w:val="22"/>
          <w:szCs w:val="22"/>
        </w:rPr>
        <w:t xml:space="preserve">  </w:t>
      </w:r>
    </w:p>
    <w:p w14:paraId="607FDFCF" w14:textId="77777777" w:rsidR="00A019CC" w:rsidRPr="00533EC8" w:rsidRDefault="00A019CC">
      <w:pPr>
        <w:rPr>
          <w:rFonts w:asciiTheme="minorHAnsi" w:hAnsiTheme="minorHAnsi" w:cs="Arial"/>
          <w:sz w:val="22"/>
          <w:szCs w:val="22"/>
        </w:rPr>
      </w:pPr>
    </w:p>
    <w:p w14:paraId="24BA0196" w14:textId="77777777" w:rsidR="00A019CC" w:rsidRPr="00533EC8" w:rsidRDefault="00956FE1">
      <w:pPr>
        <w:rPr>
          <w:rFonts w:asciiTheme="minorHAnsi" w:hAnsiTheme="minorHAnsi" w:cs="Arial"/>
          <w:sz w:val="22"/>
          <w:szCs w:val="22"/>
        </w:rPr>
      </w:pPr>
      <w:r w:rsidRPr="00533EC8">
        <w:rPr>
          <w:rFonts w:asciiTheme="minorHAnsi" w:hAnsiTheme="minorHAnsi" w:cs="Arial"/>
          <w:b/>
          <w:sz w:val="22"/>
          <w:szCs w:val="22"/>
        </w:rPr>
        <w:t>Whilst you are asking the questions in the RIC</w:t>
      </w:r>
      <w:r w:rsidRPr="00533EC8">
        <w:rPr>
          <w:rFonts w:asciiTheme="minorHAnsi" w:hAnsiTheme="minorHAnsi" w:cs="Arial"/>
          <w:sz w:val="22"/>
          <w:szCs w:val="22"/>
        </w:rPr>
        <w:t>:</w:t>
      </w:r>
    </w:p>
    <w:p w14:paraId="0EDB94DD" w14:textId="77777777" w:rsidR="00A019CC" w:rsidRPr="00533EC8" w:rsidRDefault="00956FE1">
      <w:pPr>
        <w:rPr>
          <w:rFonts w:asciiTheme="minorHAnsi" w:hAnsiTheme="minorHAnsi" w:cs="Arial"/>
          <w:sz w:val="22"/>
          <w:szCs w:val="22"/>
        </w:rPr>
      </w:pPr>
      <w:r w:rsidRPr="00533EC8">
        <w:rPr>
          <w:rFonts w:asciiTheme="minorHAnsi" w:hAnsiTheme="minorHAnsi" w:cs="Arial"/>
          <w:sz w:val="22"/>
          <w:szCs w:val="22"/>
        </w:rPr>
        <w:sym w:font="Symbol" w:char="F0B7"/>
      </w:r>
      <w:r w:rsidRPr="00533EC8">
        <w:rPr>
          <w:rFonts w:asciiTheme="minorHAnsi" w:hAnsiTheme="minorHAnsi" w:cs="Arial"/>
          <w:sz w:val="22"/>
          <w:szCs w:val="22"/>
        </w:rPr>
        <w:t xml:space="preserve"> Identify early on who the victim is frightened of – ex-partner/partner/family member </w:t>
      </w:r>
      <w:r w:rsidRPr="00533EC8">
        <w:rPr>
          <w:rFonts w:asciiTheme="minorHAnsi" w:hAnsiTheme="minorHAnsi" w:cs="Arial"/>
          <w:sz w:val="22"/>
          <w:szCs w:val="22"/>
        </w:rPr>
        <w:sym w:font="Symbol" w:char="F0B7"/>
      </w:r>
      <w:r w:rsidRPr="00533EC8">
        <w:rPr>
          <w:rFonts w:asciiTheme="minorHAnsi" w:hAnsiTheme="minorHAnsi" w:cs="Arial"/>
          <w:sz w:val="22"/>
          <w:szCs w:val="22"/>
        </w:rPr>
        <w:t xml:space="preserve"> Use gender neutral terms such as partner/ex-partner. By creating a safe, accessible environment LGBT victims accessing the service will feel able to disclose both domestic abuse and their sexual orientation or gender identity. </w:t>
      </w:r>
    </w:p>
    <w:p w14:paraId="18EA8CB3" w14:textId="77777777" w:rsidR="00A019CC" w:rsidRPr="00533EC8" w:rsidRDefault="00A019CC">
      <w:pPr>
        <w:rPr>
          <w:rFonts w:asciiTheme="minorHAnsi" w:hAnsiTheme="minorHAnsi" w:cs="Arial"/>
          <w:sz w:val="22"/>
          <w:szCs w:val="22"/>
        </w:rPr>
      </w:pPr>
    </w:p>
    <w:p w14:paraId="79245B28" w14:textId="77777777" w:rsidR="00A019CC" w:rsidRPr="00533EC8" w:rsidRDefault="00956FE1">
      <w:pPr>
        <w:rPr>
          <w:rFonts w:asciiTheme="minorHAnsi" w:hAnsiTheme="minorHAnsi" w:cs="Arial"/>
          <w:b/>
          <w:sz w:val="22"/>
          <w:szCs w:val="22"/>
        </w:rPr>
      </w:pPr>
      <w:r w:rsidRPr="00533EC8">
        <w:rPr>
          <w:rFonts w:asciiTheme="minorHAnsi" w:hAnsiTheme="minorHAnsi" w:cs="Arial"/>
          <w:b/>
          <w:sz w:val="22"/>
          <w:szCs w:val="22"/>
        </w:rPr>
        <w:t xml:space="preserve">Revealing the results of the RIC to the victim: </w:t>
      </w:r>
    </w:p>
    <w:p w14:paraId="02CA0D37" w14:textId="77777777" w:rsidR="00A019CC" w:rsidRPr="00533EC8" w:rsidRDefault="00956FE1">
      <w:pPr>
        <w:rPr>
          <w:rFonts w:asciiTheme="minorHAnsi" w:hAnsiTheme="minorHAnsi" w:cs="Arial"/>
          <w:sz w:val="22"/>
          <w:szCs w:val="22"/>
        </w:rPr>
      </w:pPr>
      <w:r w:rsidRPr="00533EC8">
        <w:rPr>
          <w:rFonts w:asciiTheme="minorHAnsi" w:hAnsiTheme="minorHAnsi" w:cs="Arial"/>
          <w:sz w:val="22"/>
          <w:szCs w:val="22"/>
        </w:rPr>
        <w:t>Telling someone that they are at high risk of serious harm or homicide may be frightening and overwhelming for them to hear. It is important that you state what your concerns are by using the answers they gave to you and your professional judgement. Equally, identifying that someone is not currently high risk needs to be managed carefully to ensure that the person does</w:t>
      </w:r>
      <w:r w:rsidR="00A019CC" w:rsidRPr="00533EC8">
        <w:rPr>
          <w:rFonts w:asciiTheme="minorHAnsi" w:hAnsiTheme="minorHAnsi" w:cs="Arial"/>
          <w:sz w:val="22"/>
          <w:szCs w:val="22"/>
        </w:rPr>
        <w:t xml:space="preserve"> not </w:t>
      </w:r>
      <w:r w:rsidRPr="00533EC8">
        <w:rPr>
          <w:rFonts w:asciiTheme="minorHAnsi" w:hAnsiTheme="minorHAnsi" w:cs="Arial"/>
          <w:sz w:val="22"/>
          <w:szCs w:val="22"/>
        </w:rPr>
        <w:t>feel that their situation is being minimised and that they do</w:t>
      </w:r>
      <w:r w:rsidR="00A019CC" w:rsidRPr="00533EC8">
        <w:rPr>
          <w:rFonts w:asciiTheme="minorHAnsi" w:hAnsiTheme="minorHAnsi" w:cs="Arial"/>
          <w:sz w:val="22"/>
          <w:szCs w:val="22"/>
        </w:rPr>
        <w:t xml:space="preserve"> </w:t>
      </w:r>
      <w:r w:rsidRPr="00533EC8">
        <w:rPr>
          <w:rFonts w:asciiTheme="minorHAnsi" w:hAnsiTheme="minorHAnsi" w:cs="Arial"/>
          <w:sz w:val="22"/>
          <w:szCs w:val="22"/>
        </w:rPr>
        <w:t>n</w:t>
      </w:r>
      <w:r w:rsidR="00A019CC" w:rsidRPr="00533EC8">
        <w:rPr>
          <w:rFonts w:asciiTheme="minorHAnsi" w:hAnsiTheme="minorHAnsi" w:cs="Arial"/>
          <w:sz w:val="22"/>
          <w:szCs w:val="22"/>
        </w:rPr>
        <w:t>o</w:t>
      </w:r>
      <w:r w:rsidRPr="00533EC8">
        <w:rPr>
          <w:rFonts w:asciiTheme="minorHAnsi" w:hAnsiTheme="minorHAnsi" w:cs="Arial"/>
          <w:sz w:val="22"/>
          <w:szCs w:val="22"/>
        </w:rPr>
        <w:t xml:space="preserve">t feel embarrassed about asking for help. Explain that the factors are linked to homicide and serious harm and that if s/he experiences any in </w:t>
      </w:r>
      <w:r w:rsidR="00DD62DC" w:rsidRPr="00533EC8">
        <w:rPr>
          <w:rFonts w:asciiTheme="minorHAnsi" w:hAnsiTheme="minorHAnsi" w:cs="Arial"/>
          <w:sz w:val="22"/>
          <w:szCs w:val="22"/>
        </w:rPr>
        <w:t xml:space="preserve">the </w:t>
      </w:r>
      <w:r w:rsidRPr="00533EC8">
        <w:rPr>
          <w:rFonts w:asciiTheme="minorHAnsi" w:hAnsiTheme="minorHAnsi" w:cs="Arial"/>
          <w:sz w:val="22"/>
          <w:szCs w:val="22"/>
        </w:rPr>
        <w:t xml:space="preserve">future, that they should get back in touch with your service or with the emergency services on 999 in an immediate crisis. </w:t>
      </w:r>
    </w:p>
    <w:p w14:paraId="1C6997E0" w14:textId="77777777" w:rsidR="00A019CC" w:rsidRPr="00533EC8" w:rsidRDefault="00A019CC">
      <w:pPr>
        <w:rPr>
          <w:rFonts w:asciiTheme="minorHAnsi" w:hAnsiTheme="minorHAnsi" w:cs="Arial"/>
          <w:sz w:val="22"/>
          <w:szCs w:val="22"/>
        </w:rPr>
      </w:pPr>
    </w:p>
    <w:p w14:paraId="4D64DB59" w14:textId="77777777" w:rsidR="008503F2" w:rsidRDefault="00956FE1">
      <w:pPr>
        <w:rPr>
          <w:rFonts w:asciiTheme="minorHAnsi" w:hAnsiTheme="minorHAnsi" w:cs="Arial"/>
          <w:sz w:val="22"/>
          <w:szCs w:val="22"/>
        </w:rPr>
      </w:pPr>
      <w:r w:rsidRPr="00533EC8">
        <w:rPr>
          <w:rFonts w:asciiTheme="minorHAnsi" w:hAnsiTheme="minorHAnsi" w:cs="Arial"/>
          <w:sz w:val="22"/>
          <w:szCs w:val="22"/>
        </w:rPr>
        <w:t xml:space="preserve">Please pay particular attention to professional judgement in all cases. The results from a checklist are not a definitive assessment of risk. They should </w:t>
      </w:r>
      <w:r w:rsidR="00FA61D1" w:rsidRPr="00533EC8">
        <w:rPr>
          <w:rFonts w:asciiTheme="minorHAnsi" w:hAnsiTheme="minorHAnsi" w:cs="Arial"/>
          <w:sz w:val="22"/>
          <w:szCs w:val="22"/>
        </w:rPr>
        <w:t xml:space="preserve">however </w:t>
      </w:r>
      <w:r w:rsidRPr="00533EC8">
        <w:rPr>
          <w:rFonts w:asciiTheme="minorHAnsi" w:hAnsiTheme="minorHAnsi" w:cs="Arial"/>
          <w:sz w:val="22"/>
          <w:szCs w:val="22"/>
        </w:rPr>
        <w:t>provide you with a structure to inform your judgement and act as prompts to further questioning, analysis and risk management whether via a MARAC or in another way.</w:t>
      </w:r>
    </w:p>
    <w:p w14:paraId="778CD605" w14:textId="77777777" w:rsidR="008503F2" w:rsidRDefault="008503F2">
      <w:pPr>
        <w:rPr>
          <w:rFonts w:asciiTheme="minorHAnsi" w:hAnsiTheme="minorHAnsi" w:cs="Arial"/>
          <w:sz w:val="22"/>
          <w:szCs w:val="22"/>
        </w:rPr>
      </w:pPr>
    </w:p>
    <w:p w14:paraId="19F43C41" w14:textId="28829789" w:rsidR="00DE13EA" w:rsidRPr="00533EC8" w:rsidRDefault="008503F2">
      <w:pPr>
        <w:rPr>
          <w:rFonts w:asciiTheme="minorHAnsi" w:hAnsiTheme="minorHAnsi" w:cs="Arial"/>
          <w:sz w:val="22"/>
          <w:szCs w:val="22"/>
        </w:rPr>
      </w:pPr>
      <w:r>
        <w:rPr>
          <w:rFonts w:asciiTheme="minorHAnsi" w:hAnsiTheme="minorHAnsi" w:cs="Arial"/>
          <w:sz w:val="22"/>
          <w:szCs w:val="22"/>
        </w:rPr>
        <w:t xml:space="preserve">The referral process and DASH RIC is also available online here: </w:t>
      </w:r>
      <w:hyperlink r:id="rId62" w:history="1">
        <w:r w:rsidRPr="002949EC">
          <w:rPr>
            <w:rStyle w:val="Hyperlink"/>
            <w:rFonts w:asciiTheme="minorHAnsi" w:hAnsiTheme="minorHAnsi" w:cs="Arial"/>
            <w:sz w:val="22"/>
            <w:szCs w:val="22"/>
          </w:rPr>
          <w:t>http://www.cambsdasv.org.uk/website/referral_forms/296136</w:t>
        </w:r>
      </w:hyperlink>
      <w:r>
        <w:rPr>
          <w:rFonts w:asciiTheme="minorHAnsi" w:hAnsiTheme="minorHAnsi" w:cs="Arial"/>
          <w:sz w:val="22"/>
          <w:szCs w:val="22"/>
        </w:rPr>
        <w:t xml:space="preserve"> </w:t>
      </w:r>
      <w:r w:rsidR="00956FE1" w:rsidRPr="00533EC8">
        <w:rPr>
          <w:rFonts w:asciiTheme="minorHAnsi" w:hAnsiTheme="minorHAnsi" w:cs="Arial"/>
          <w:sz w:val="22"/>
          <w:szCs w:val="22"/>
        </w:rPr>
        <w:t xml:space="preserve"> </w:t>
      </w:r>
    </w:p>
    <w:p w14:paraId="234FF488" w14:textId="77777777" w:rsidR="008503F2" w:rsidRDefault="008503F2">
      <w:pPr>
        <w:rPr>
          <w:rFonts w:ascii="Arial" w:hAnsi="Arial" w:cs="Arial"/>
        </w:rPr>
        <w:sectPr w:rsidR="008503F2" w:rsidSect="00B91792">
          <w:pgSz w:w="11906" w:h="16838"/>
          <w:pgMar w:top="1440" w:right="1440" w:bottom="1440" w:left="1440" w:header="709" w:footer="709" w:gutter="0"/>
          <w:cols w:space="708"/>
          <w:docGrid w:linePitch="360"/>
        </w:sect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7"/>
        <w:gridCol w:w="1417"/>
        <w:gridCol w:w="992"/>
      </w:tblGrid>
      <w:tr w:rsidR="00E94450" w14:paraId="4991514C" w14:textId="77777777" w:rsidTr="00E94450">
        <w:trPr>
          <w:cantSplit/>
          <w:trHeight w:val="356"/>
        </w:trPr>
        <w:tc>
          <w:tcPr>
            <w:tcW w:w="7657" w:type="dxa"/>
            <w:shd w:val="clear" w:color="auto" w:fill="D9D9D9"/>
          </w:tcPr>
          <w:p w14:paraId="3D5CBDE6" w14:textId="6F524BE9" w:rsidR="00E94450" w:rsidRPr="00057A2E" w:rsidRDefault="00E94450" w:rsidP="00B91792">
            <w:pPr>
              <w:rPr>
                <w:rFonts w:ascii="Arial" w:hAnsi="Arial" w:cs="Arial"/>
                <w:b/>
                <w:smallCaps/>
                <w:sz w:val="22"/>
                <w:szCs w:val="22"/>
              </w:rPr>
            </w:pPr>
            <w:r w:rsidRPr="00057A2E">
              <w:rPr>
                <w:rFonts w:ascii="Arial" w:hAnsi="Arial" w:cs="Arial"/>
                <w:b/>
                <w:smallCaps/>
                <w:sz w:val="22"/>
                <w:szCs w:val="22"/>
              </w:rPr>
              <w:t>Current situation</w:t>
            </w:r>
          </w:p>
          <w:p w14:paraId="29EDE424" w14:textId="77777777" w:rsidR="00E94450" w:rsidRPr="00057A2E" w:rsidRDefault="00E94450" w:rsidP="00B91792">
            <w:pPr>
              <w:rPr>
                <w:rFonts w:ascii="Arial" w:hAnsi="Arial" w:cs="Arial"/>
                <w:sz w:val="22"/>
                <w:szCs w:val="22"/>
              </w:rPr>
            </w:pPr>
            <w:r w:rsidRPr="00057A2E">
              <w:rPr>
                <w:rFonts w:ascii="Arial" w:hAnsi="Arial" w:cs="Arial"/>
                <w:smallCaps/>
                <w:sz w:val="22"/>
                <w:szCs w:val="22"/>
              </w:rPr>
              <w:t xml:space="preserve">The context and detail of what is happening is very important. The questions highlighted in bold are high risk factors. Tick the relevant box and </w:t>
            </w:r>
            <w:r w:rsidRPr="00057A2E">
              <w:rPr>
                <w:rFonts w:ascii="Arial" w:hAnsi="Arial" w:cs="Arial"/>
                <w:b/>
                <w:smallCaps/>
                <w:sz w:val="22"/>
                <w:szCs w:val="22"/>
              </w:rPr>
              <w:t xml:space="preserve">add </w:t>
            </w:r>
            <w:r w:rsidRPr="00057A2E">
              <w:rPr>
                <w:rFonts w:ascii="Arial" w:hAnsi="Arial" w:cs="Arial"/>
                <w:b/>
                <w:smallCaps/>
                <w:sz w:val="22"/>
                <w:szCs w:val="22"/>
                <w:u w:val="single"/>
              </w:rPr>
              <w:t>comment</w:t>
            </w:r>
            <w:r w:rsidRPr="00057A2E">
              <w:rPr>
                <w:rFonts w:ascii="Arial" w:hAnsi="Arial" w:cs="Arial"/>
                <w:smallCaps/>
                <w:sz w:val="22"/>
                <w:szCs w:val="22"/>
              </w:rPr>
              <w:t xml:space="preserve"> where necessary to expand</w:t>
            </w:r>
            <w:r w:rsidRPr="00057A2E">
              <w:rPr>
                <w:rFonts w:ascii="Arial" w:hAnsi="Arial" w:cs="Arial"/>
                <w:sz w:val="22"/>
                <w:szCs w:val="22"/>
              </w:rPr>
              <w:t>.</w:t>
            </w:r>
          </w:p>
        </w:tc>
        <w:tc>
          <w:tcPr>
            <w:tcW w:w="1417" w:type="dxa"/>
            <w:shd w:val="clear" w:color="auto" w:fill="D9D9D9"/>
          </w:tcPr>
          <w:p w14:paraId="26560CC6" w14:textId="7F587700" w:rsidR="00E94450" w:rsidRPr="00057A2E" w:rsidRDefault="00E94450" w:rsidP="00B91792">
            <w:pPr>
              <w:jc w:val="center"/>
              <w:rPr>
                <w:rFonts w:ascii="Arial" w:hAnsi="Arial" w:cs="Arial"/>
                <w:smallCaps/>
                <w:sz w:val="22"/>
                <w:szCs w:val="22"/>
              </w:rPr>
            </w:pPr>
            <w:r w:rsidRPr="00057A2E">
              <w:rPr>
                <w:rFonts w:ascii="Arial" w:hAnsi="Arial" w:cs="Arial"/>
                <w:smallCaps/>
                <w:sz w:val="22"/>
                <w:szCs w:val="22"/>
              </w:rPr>
              <w:t>Yes</w:t>
            </w:r>
          </w:p>
          <w:p w14:paraId="4E34DDA6" w14:textId="77777777" w:rsidR="00E94450" w:rsidRPr="00057A2E" w:rsidRDefault="00E94450" w:rsidP="00B91792">
            <w:pPr>
              <w:jc w:val="center"/>
              <w:rPr>
                <w:rFonts w:ascii="Arial" w:hAnsi="Arial" w:cs="Arial"/>
                <w:smallCaps/>
                <w:sz w:val="22"/>
                <w:szCs w:val="22"/>
              </w:rPr>
            </w:pPr>
            <w:r w:rsidRPr="00057A2E">
              <w:rPr>
                <w:rFonts w:ascii="Arial" w:hAnsi="Arial" w:cs="Arial"/>
                <w:b/>
                <w:sz w:val="22"/>
                <w:szCs w:val="22"/>
              </w:rPr>
              <w:sym w:font="Wingdings 2" w:char="F052"/>
            </w:r>
          </w:p>
        </w:tc>
        <w:tc>
          <w:tcPr>
            <w:tcW w:w="992" w:type="dxa"/>
            <w:shd w:val="clear" w:color="auto" w:fill="D9D9D9"/>
          </w:tcPr>
          <w:p w14:paraId="5D27FB5A" w14:textId="34FC242F" w:rsidR="00E94450" w:rsidRPr="00057A2E" w:rsidRDefault="00E94450" w:rsidP="00B91792">
            <w:pPr>
              <w:jc w:val="center"/>
              <w:rPr>
                <w:rFonts w:ascii="Arial" w:hAnsi="Arial" w:cs="Arial"/>
                <w:smallCaps/>
                <w:sz w:val="22"/>
                <w:szCs w:val="22"/>
              </w:rPr>
            </w:pPr>
            <w:r w:rsidRPr="00057A2E">
              <w:rPr>
                <w:rFonts w:ascii="Arial" w:hAnsi="Arial" w:cs="Arial"/>
                <w:smallCaps/>
                <w:sz w:val="22"/>
                <w:szCs w:val="22"/>
              </w:rPr>
              <w:t>No</w:t>
            </w:r>
          </w:p>
          <w:p w14:paraId="61E28190" w14:textId="77777777" w:rsidR="00E94450" w:rsidRPr="00057A2E" w:rsidRDefault="00E94450" w:rsidP="00B91792">
            <w:pPr>
              <w:jc w:val="center"/>
              <w:rPr>
                <w:rFonts w:ascii="Arial" w:hAnsi="Arial" w:cs="Arial"/>
                <w:smallCaps/>
                <w:sz w:val="22"/>
                <w:szCs w:val="22"/>
              </w:rPr>
            </w:pPr>
            <w:r w:rsidRPr="00057A2E">
              <w:rPr>
                <w:rFonts w:ascii="Arial" w:hAnsi="Arial" w:cs="Arial"/>
                <w:b/>
                <w:sz w:val="22"/>
                <w:szCs w:val="22"/>
              </w:rPr>
              <w:sym w:font="Wingdings 2" w:char="F052"/>
            </w:r>
          </w:p>
        </w:tc>
      </w:tr>
      <w:tr w:rsidR="00E94450" w14:paraId="73FB9BB7" w14:textId="77777777" w:rsidTr="00E94450">
        <w:trPr>
          <w:cantSplit/>
          <w:trHeight w:val="349"/>
        </w:trPr>
        <w:tc>
          <w:tcPr>
            <w:tcW w:w="7657" w:type="dxa"/>
          </w:tcPr>
          <w:p w14:paraId="66E89E3C" w14:textId="77777777" w:rsidR="00E94450" w:rsidRPr="00057A2E" w:rsidRDefault="00E94450" w:rsidP="008A684D">
            <w:pPr>
              <w:numPr>
                <w:ilvl w:val="0"/>
                <w:numId w:val="32"/>
              </w:numPr>
              <w:tabs>
                <w:tab w:val="clear" w:pos="720"/>
                <w:tab w:val="num" w:pos="252"/>
              </w:tabs>
              <w:ind w:hanging="720"/>
              <w:rPr>
                <w:rFonts w:ascii="Arial" w:hAnsi="Arial" w:cs="Arial"/>
                <w:sz w:val="22"/>
                <w:szCs w:val="22"/>
              </w:rPr>
            </w:pPr>
            <w:r w:rsidRPr="00057A2E">
              <w:rPr>
                <w:rFonts w:ascii="Arial" w:hAnsi="Arial" w:cs="Arial"/>
                <w:sz w:val="22"/>
                <w:szCs w:val="22"/>
              </w:rPr>
              <w:t>Has the current incident resulted in injury? (please state what and whether this is the first injury)</w:t>
            </w:r>
          </w:p>
          <w:p w14:paraId="050B4489" w14:textId="77777777" w:rsidR="00E94450" w:rsidRPr="00057A2E" w:rsidRDefault="00E94450" w:rsidP="00B91792">
            <w:pPr>
              <w:rPr>
                <w:rFonts w:ascii="Arial" w:hAnsi="Arial" w:cs="Arial"/>
                <w:sz w:val="22"/>
                <w:szCs w:val="22"/>
              </w:rPr>
            </w:pPr>
          </w:p>
          <w:p w14:paraId="1C50DBFE" w14:textId="77777777" w:rsidR="00E94450" w:rsidRPr="00057A2E" w:rsidRDefault="00E94450" w:rsidP="00B91792">
            <w:pPr>
              <w:rPr>
                <w:rFonts w:ascii="Arial" w:hAnsi="Arial" w:cs="Arial"/>
                <w:sz w:val="22"/>
                <w:szCs w:val="22"/>
              </w:rPr>
            </w:pPr>
          </w:p>
        </w:tc>
        <w:tc>
          <w:tcPr>
            <w:tcW w:w="1417" w:type="dxa"/>
          </w:tcPr>
          <w:p w14:paraId="651456CB" w14:textId="77777777" w:rsidR="00E94450" w:rsidRPr="00057A2E" w:rsidRDefault="00E94450" w:rsidP="00B91792">
            <w:pPr>
              <w:rPr>
                <w:rFonts w:ascii="Arial" w:hAnsi="Arial" w:cs="Arial"/>
                <w:sz w:val="22"/>
                <w:szCs w:val="22"/>
              </w:rPr>
            </w:pPr>
            <w:r w:rsidRPr="00057A2E">
              <w:rPr>
                <w:rFonts w:ascii="Arial" w:hAnsi="Arial" w:cs="Arial"/>
                <w:sz w:val="22"/>
                <w:szCs w:val="22"/>
              </w:rPr>
              <w:t xml:space="preserve">    </w:t>
            </w: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Pr>
          <w:p w14:paraId="58529A70" w14:textId="0090D062"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r>
      <w:tr w:rsidR="00E94450" w14:paraId="37CBCAC7" w14:textId="77777777" w:rsidTr="00E94450">
        <w:trPr>
          <w:cantSplit/>
          <w:trHeight w:val="357"/>
        </w:trPr>
        <w:tc>
          <w:tcPr>
            <w:tcW w:w="7657" w:type="dxa"/>
          </w:tcPr>
          <w:p w14:paraId="1691C44D" w14:textId="77777777" w:rsidR="00E94450" w:rsidRPr="00057A2E" w:rsidRDefault="00E94450" w:rsidP="00B91792">
            <w:pPr>
              <w:rPr>
                <w:rFonts w:ascii="Arial" w:hAnsi="Arial" w:cs="Arial"/>
                <w:b/>
                <w:sz w:val="22"/>
                <w:szCs w:val="22"/>
              </w:rPr>
            </w:pPr>
            <w:r w:rsidRPr="00057A2E">
              <w:rPr>
                <w:rFonts w:ascii="Arial" w:hAnsi="Arial" w:cs="Arial"/>
                <w:b/>
                <w:sz w:val="22"/>
                <w:szCs w:val="22"/>
              </w:rPr>
              <w:t xml:space="preserve">2. Are you very frightened?  </w:t>
            </w:r>
          </w:p>
          <w:p w14:paraId="71248B85" w14:textId="77777777" w:rsidR="00E94450" w:rsidRPr="00057A2E" w:rsidRDefault="00E94450" w:rsidP="00B91792">
            <w:pPr>
              <w:rPr>
                <w:rFonts w:ascii="Arial" w:hAnsi="Arial" w:cs="Arial"/>
                <w:sz w:val="22"/>
                <w:szCs w:val="22"/>
              </w:rPr>
            </w:pPr>
            <w:r w:rsidRPr="00057A2E">
              <w:rPr>
                <w:rFonts w:ascii="Arial" w:hAnsi="Arial" w:cs="Arial"/>
                <w:sz w:val="22"/>
                <w:szCs w:val="22"/>
              </w:rPr>
              <w:t>Comment:</w:t>
            </w:r>
          </w:p>
          <w:p w14:paraId="22096D72" w14:textId="77777777" w:rsidR="00E94450" w:rsidRPr="00057A2E" w:rsidRDefault="00E94450" w:rsidP="00B91792">
            <w:pPr>
              <w:rPr>
                <w:rFonts w:ascii="Arial" w:hAnsi="Arial" w:cs="Arial"/>
                <w:b/>
                <w:sz w:val="22"/>
                <w:szCs w:val="22"/>
              </w:rPr>
            </w:pPr>
          </w:p>
        </w:tc>
        <w:tc>
          <w:tcPr>
            <w:tcW w:w="1417" w:type="dxa"/>
          </w:tcPr>
          <w:p w14:paraId="5EB87944"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66111126" w14:textId="11E4F39B"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464AD8F1" w14:textId="77777777" w:rsidTr="00E94450">
        <w:trPr>
          <w:cantSplit/>
          <w:trHeight w:val="1572"/>
        </w:trPr>
        <w:tc>
          <w:tcPr>
            <w:tcW w:w="7657" w:type="dxa"/>
          </w:tcPr>
          <w:p w14:paraId="202F0452" w14:textId="77777777" w:rsidR="00E94450" w:rsidRPr="00057A2E" w:rsidRDefault="00E94450" w:rsidP="00B91792">
            <w:pPr>
              <w:rPr>
                <w:rFonts w:ascii="Arial" w:hAnsi="Arial" w:cs="Arial"/>
                <w:sz w:val="22"/>
                <w:szCs w:val="22"/>
              </w:rPr>
            </w:pPr>
            <w:r w:rsidRPr="00057A2E">
              <w:rPr>
                <w:rFonts w:ascii="Arial" w:hAnsi="Arial" w:cs="Arial"/>
                <w:sz w:val="22"/>
                <w:szCs w:val="22"/>
              </w:rPr>
              <w:t>3. What are you afraid of? Is it further injury or violence?  (Please give an indication of what you think (name of abuser(s)….. might do and to whom)</w:t>
            </w:r>
          </w:p>
          <w:p w14:paraId="46C570F7" w14:textId="77777777" w:rsidR="00E94450" w:rsidRPr="00057A2E" w:rsidRDefault="00E94450" w:rsidP="00B91792">
            <w:pPr>
              <w:rPr>
                <w:rFonts w:ascii="Arial" w:hAnsi="Arial" w:cs="Arial"/>
                <w:sz w:val="22"/>
                <w:szCs w:val="22"/>
              </w:rPr>
            </w:pPr>
            <w:r w:rsidRPr="00057A2E">
              <w:rPr>
                <w:rFonts w:ascii="Arial" w:hAnsi="Arial" w:cs="Arial"/>
                <w:sz w:val="22"/>
                <w:szCs w:val="22"/>
              </w:rPr>
              <w:t xml:space="preserve">        </w:t>
            </w:r>
          </w:p>
          <w:p w14:paraId="1F8B8FE5" w14:textId="77777777" w:rsidR="00E94450" w:rsidRPr="00057A2E" w:rsidRDefault="00E94450" w:rsidP="00B91792">
            <w:pPr>
              <w:rPr>
                <w:rFonts w:ascii="Arial" w:hAnsi="Arial" w:cs="Arial"/>
                <w:sz w:val="22"/>
                <w:szCs w:val="22"/>
              </w:rPr>
            </w:pPr>
            <w:r w:rsidRPr="00057A2E">
              <w:rPr>
                <w:rFonts w:ascii="Arial" w:hAnsi="Arial" w:cs="Arial"/>
                <w:sz w:val="22"/>
                <w:szCs w:val="22"/>
              </w:rPr>
              <w:t xml:space="preserve">        Kill:                                       Self </w:t>
            </w:r>
            <w:r w:rsidRPr="00057A2E">
              <w:rPr>
                <w:rFonts w:ascii="Arial" w:hAnsi="Arial" w:cs="Arial"/>
                <w:sz w:val="22"/>
                <w:szCs w:val="22"/>
              </w:rPr>
              <w:sym w:font="Wingdings" w:char="F0A8"/>
            </w:r>
            <w:r w:rsidRPr="00057A2E">
              <w:rPr>
                <w:rFonts w:ascii="Arial" w:hAnsi="Arial" w:cs="Arial"/>
                <w:sz w:val="22"/>
                <w:szCs w:val="22"/>
              </w:rPr>
              <w:t xml:space="preserve">          Children </w:t>
            </w:r>
            <w:r w:rsidRPr="00057A2E">
              <w:rPr>
                <w:rFonts w:ascii="Arial" w:hAnsi="Arial" w:cs="Arial"/>
                <w:sz w:val="22"/>
                <w:szCs w:val="22"/>
              </w:rPr>
              <w:sym w:font="Wingdings" w:char="F0A8"/>
            </w:r>
            <w:r w:rsidRPr="00057A2E">
              <w:rPr>
                <w:rFonts w:ascii="Arial" w:hAnsi="Arial" w:cs="Arial"/>
                <w:sz w:val="22"/>
                <w:szCs w:val="22"/>
              </w:rPr>
              <w:t xml:space="preserve">           Other (please specify) </w:t>
            </w:r>
            <w:r w:rsidRPr="00057A2E">
              <w:rPr>
                <w:rFonts w:ascii="Arial" w:hAnsi="Arial" w:cs="Arial"/>
                <w:sz w:val="22"/>
                <w:szCs w:val="22"/>
              </w:rPr>
              <w:sym w:font="Wingdings" w:char="F0A8"/>
            </w:r>
          </w:p>
          <w:p w14:paraId="481C07B4" w14:textId="77777777" w:rsidR="00E94450" w:rsidRPr="00057A2E" w:rsidRDefault="00E94450" w:rsidP="00B91792">
            <w:pPr>
              <w:tabs>
                <w:tab w:val="left" w:pos="1710"/>
              </w:tabs>
              <w:rPr>
                <w:rFonts w:ascii="Arial" w:hAnsi="Arial" w:cs="Arial"/>
                <w:sz w:val="22"/>
                <w:szCs w:val="22"/>
              </w:rPr>
            </w:pPr>
            <w:r w:rsidRPr="00057A2E">
              <w:rPr>
                <w:rFonts w:ascii="Arial" w:hAnsi="Arial" w:cs="Arial"/>
                <w:sz w:val="22"/>
                <w:szCs w:val="22"/>
              </w:rPr>
              <w:tab/>
            </w:r>
          </w:p>
          <w:p w14:paraId="7660511D" w14:textId="77777777" w:rsidR="00E94450" w:rsidRPr="00057A2E" w:rsidRDefault="00E94450" w:rsidP="00B91792">
            <w:pPr>
              <w:ind w:left="360"/>
              <w:rPr>
                <w:rFonts w:ascii="Arial" w:hAnsi="Arial" w:cs="Arial"/>
                <w:sz w:val="22"/>
                <w:szCs w:val="22"/>
              </w:rPr>
            </w:pPr>
            <w:r w:rsidRPr="00057A2E">
              <w:rPr>
                <w:rFonts w:ascii="Arial" w:hAnsi="Arial" w:cs="Arial"/>
                <w:sz w:val="22"/>
                <w:szCs w:val="22"/>
              </w:rPr>
              <w:t xml:space="preserve">Further injury and violence: Self </w:t>
            </w:r>
            <w:r w:rsidRPr="00057A2E">
              <w:rPr>
                <w:rFonts w:ascii="Arial" w:hAnsi="Arial" w:cs="Arial"/>
                <w:sz w:val="22"/>
                <w:szCs w:val="22"/>
              </w:rPr>
              <w:sym w:font="Wingdings" w:char="F0A8"/>
            </w:r>
            <w:r w:rsidRPr="00057A2E">
              <w:rPr>
                <w:rFonts w:ascii="Arial" w:hAnsi="Arial" w:cs="Arial"/>
                <w:sz w:val="22"/>
                <w:szCs w:val="22"/>
              </w:rPr>
              <w:t xml:space="preserve">          Children </w:t>
            </w:r>
            <w:r w:rsidRPr="00057A2E">
              <w:rPr>
                <w:rFonts w:ascii="Arial" w:hAnsi="Arial" w:cs="Arial"/>
                <w:sz w:val="22"/>
                <w:szCs w:val="22"/>
              </w:rPr>
              <w:sym w:font="Wingdings" w:char="F0A8"/>
            </w:r>
            <w:r w:rsidRPr="00057A2E">
              <w:rPr>
                <w:rFonts w:ascii="Arial" w:hAnsi="Arial" w:cs="Arial"/>
                <w:sz w:val="22"/>
                <w:szCs w:val="22"/>
              </w:rPr>
              <w:t xml:space="preserve">           Other (please specify) </w:t>
            </w:r>
            <w:r w:rsidRPr="00057A2E">
              <w:rPr>
                <w:rFonts w:ascii="Arial" w:hAnsi="Arial" w:cs="Arial"/>
                <w:sz w:val="22"/>
                <w:szCs w:val="22"/>
              </w:rPr>
              <w:sym w:font="Wingdings" w:char="F0A8"/>
            </w:r>
          </w:p>
          <w:p w14:paraId="6814C5BC" w14:textId="77777777" w:rsidR="00E94450" w:rsidRPr="00057A2E" w:rsidRDefault="00E94450" w:rsidP="00B91792">
            <w:pPr>
              <w:ind w:left="360"/>
              <w:rPr>
                <w:rFonts w:ascii="Arial" w:hAnsi="Arial" w:cs="Arial"/>
                <w:sz w:val="22"/>
                <w:szCs w:val="22"/>
              </w:rPr>
            </w:pPr>
          </w:p>
          <w:p w14:paraId="7FF2B567" w14:textId="77777777" w:rsidR="00E94450" w:rsidRPr="00057A2E" w:rsidRDefault="00E94450" w:rsidP="00B91792">
            <w:pPr>
              <w:ind w:left="360"/>
              <w:rPr>
                <w:rFonts w:ascii="Arial" w:hAnsi="Arial" w:cs="Arial"/>
                <w:sz w:val="22"/>
                <w:szCs w:val="22"/>
              </w:rPr>
            </w:pPr>
            <w:r w:rsidRPr="00057A2E">
              <w:rPr>
                <w:rFonts w:ascii="Arial" w:hAnsi="Arial" w:cs="Arial"/>
                <w:sz w:val="22"/>
                <w:szCs w:val="22"/>
              </w:rPr>
              <w:t xml:space="preserve">Other (please clarify):          Self </w:t>
            </w:r>
            <w:r w:rsidRPr="00057A2E">
              <w:rPr>
                <w:rFonts w:ascii="Arial" w:hAnsi="Arial" w:cs="Arial"/>
                <w:sz w:val="22"/>
                <w:szCs w:val="22"/>
              </w:rPr>
              <w:sym w:font="Wingdings" w:char="F0A8"/>
            </w:r>
            <w:r w:rsidRPr="00057A2E">
              <w:rPr>
                <w:rFonts w:ascii="Arial" w:hAnsi="Arial" w:cs="Arial"/>
                <w:sz w:val="22"/>
                <w:szCs w:val="22"/>
              </w:rPr>
              <w:t xml:space="preserve">          Children </w:t>
            </w:r>
            <w:r w:rsidRPr="00057A2E">
              <w:rPr>
                <w:rFonts w:ascii="Arial" w:hAnsi="Arial" w:cs="Arial"/>
                <w:sz w:val="22"/>
                <w:szCs w:val="22"/>
              </w:rPr>
              <w:sym w:font="Wingdings" w:char="F0A8"/>
            </w:r>
            <w:r w:rsidRPr="00057A2E">
              <w:rPr>
                <w:rFonts w:ascii="Arial" w:hAnsi="Arial" w:cs="Arial"/>
                <w:sz w:val="22"/>
                <w:szCs w:val="22"/>
              </w:rPr>
              <w:t xml:space="preserve">           Other (please specify) </w:t>
            </w:r>
            <w:r w:rsidRPr="00057A2E">
              <w:rPr>
                <w:rFonts w:ascii="Arial" w:hAnsi="Arial" w:cs="Arial"/>
                <w:sz w:val="22"/>
                <w:szCs w:val="22"/>
              </w:rPr>
              <w:sym w:font="Wingdings" w:char="F0A8"/>
            </w:r>
          </w:p>
        </w:tc>
        <w:tc>
          <w:tcPr>
            <w:tcW w:w="1417" w:type="dxa"/>
          </w:tcPr>
          <w:p w14:paraId="1D263724" w14:textId="77777777"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Pr>
          <w:p w14:paraId="5E1E2A55" w14:textId="17175469"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r>
      <w:tr w:rsidR="00E94450" w14:paraId="46108038" w14:textId="77777777" w:rsidTr="00E94450">
        <w:trPr>
          <w:cantSplit/>
          <w:trHeight w:val="474"/>
        </w:trPr>
        <w:tc>
          <w:tcPr>
            <w:tcW w:w="7657" w:type="dxa"/>
          </w:tcPr>
          <w:p w14:paraId="40717C21" w14:textId="77777777" w:rsidR="00E94450" w:rsidRPr="00057A2E" w:rsidRDefault="00E94450" w:rsidP="00B91792">
            <w:pPr>
              <w:rPr>
                <w:rFonts w:ascii="Arial" w:hAnsi="Arial" w:cs="Arial"/>
                <w:b/>
                <w:sz w:val="22"/>
                <w:szCs w:val="22"/>
              </w:rPr>
            </w:pPr>
            <w:r w:rsidRPr="00057A2E">
              <w:rPr>
                <w:rFonts w:ascii="Arial" w:hAnsi="Arial" w:cs="Arial"/>
                <w:b/>
                <w:sz w:val="22"/>
                <w:szCs w:val="22"/>
              </w:rPr>
              <w:t>4. Do you feel isolated from family/ friends i.e. does (name of abuser(s)…..) try to stop you from seeing friends/family/Dr or others?</w:t>
            </w:r>
          </w:p>
          <w:p w14:paraId="5CB3CB03" w14:textId="77777777" w:rsidR="00E94450" w:rsidRPr="00057A2E" w:rsidRDefault="00E94450" w:rsidP="00B91792">
            <w:pPr>
              <w:rPr>
                <w:rFonts w:ascii="Arial" w:hAnsi="Arial" w:cs="Arial"/>
                <w:b/>
                <w:sz w:val="22"/>
                <w:szCs w:val="22"/>
              </w:rPr>
            </w:pPr>
          </w:p>
        </w:tc>
        <w:tc>
          <w:tcPr>
            <w:tcW w:w="1417" w:type="dxa"/>
          </w:tcPr>
          <w:p w14:paraId="788027CD"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6783CB05" w14:textId="59713ABA"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7C25DF6E" w14:textId="77777777" w:rsidTr="00E94450">
        <w:trPr>
          <w:cantSplit/>
          <w:trHeight w:val="269"/>
        </w:trPr>
        <w:tc>
          <w:tcPr>
            <w:tcW w:w="7657" w:type="dxa"/>
            <w:tcBorders>
              <w:bottom w:val="single" w:sz="4" w:space="0" w:color="auto"/>
            </w:tcBorders>
          </w:tcPr>
          <w:p w14:paraId="0213B26C" w14:textId="77777777" w:rsidR="00E94450" w:rsidRPr="00057A2E" w:rsidRDefault="00E94450" w:rsidP="00B91792">
            <w:pPr>
              <w:rPr>
                <w:rFonts w:ascii="Arial" w:hAnsi="Arial" w:cs="Arial"/>
                <w:sz w:val="22"/>
                <w:szCs w:val="22"/>
              </w:rPr>
            </w:pPr>
            <w:r w:rsidRPr="00057A2E">
              <w:rPr>
                <w:rFonts w:ascii="Arial" w:hAnsi="Arial" w:cs="Arial"/>
                <w:sz w:val="22"/>
                <w:szCs w:val="22"/>
              </w:rPr>
              <w:t>5. Are you feeling depressed or having suicidal thoughts?</w:t>
            </w:r>
          </w:p>
          <w:p w14:paraId="48B0970D" w14:textId="77777777" w:rsidR="00E94450" w:rsidRPr="00057A2E" w:rsidRDefault="00E94450" w:rsidP="00B91792">
            <w:pPr>
              <w:rPr>
                <w:rFonts w:ascii="Arial" w:hAnsi="Arial" w:cs="Arial"/>
                <w:sz w:val="22"/>
                <w:szCs w:val="22"/>
              </w:rPr>
            </w:pPr>
          </w:p>
        </w:tc>
        <w:tc>
          <w:tcPr>
            <w:tcW w:w="1417" w:type="dxa"/>
            <w:tcBorders>
              <w:bottom w:val="single" w:sz="4" w:space="0" w:color="auto"/>
            </w:tcBorders>
          </w:tcPr>
          <w:p w14:paraId="399FA1F2" w14:textId="77777777"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Borders>
              <w:bottom w:val="single" w:sz="4" w:space="0" w:color="auto"/>
            </w:tcBorders>
          </w:tcPr>
          <w:p w14:paraId="3C1491B0" w14:textId="7B2B8C8E"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r>
      <w:tr w:rsidR="00E94450" w14:paraId="15ED5601" w14:textId="77777777" w:rsidTr="00E94450">
        <w:trPr>
          <w:cantSplit/>
          <w:trHeight w:val="622"/>
        </w:trPr>
        <w:tc>
          <w:tcPr>
            <w:tcW w:w="7657" w:type="dxa"/>
          </w:tcPr>
          <w:p w14:paraId="53F97EA3" w14:textId="77777777" w:rsidR="00E94450" w:rsidRPr="00057A2E" w:rsidRDefault="00E94450" w:rsidP="00B91792">
            <w:pPr>
              <w:rPr>
                <w:rFonts w:ascii="Arial" w:hAnsi="Arial" w:cs="Arial"/>
                <w:b/>
                <w:sz w:val="22"/>
                <w:szCs w:val="22"/>
              </w:rPr>
            </w:pPr>
            <w:r w:rsidRPr="00057A2E">
              <w:rPr>
                <w:rFonts w:ascii="Arial" w:hAnsi="Arial" w:cs="Arial"/>
                <w:b/>
                <w:sz w:val="22"/>
                <w:szCs w:val="22"/>
              </w:rPr>
              <w:t xml:space="preserve">6. Have you separated or tried to separate from (name of abuser(s)….) within the past year? </w:t>
            </w:r>
          </w:p>
        </w:tc>
        <w:tc>
          <w:tcPr>
            <w:tcW w:w="1417" w:type="dxa"/>
          </w:tcPr>
          <w:p w14:paraId="257C20D6"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2604819E" w14:textId="665CF310"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644A98C9" w14:textId="77777777" w:rsidTr="00E94450">
        <w:trPr>
          <w:cantSplit/>
          <w:trHeight w:val="227"/>
        </w:trPr>
        <w:tc>
          <w:tcPr>
            <w:tcW w:w="7657" w:type="dxa"/>
          </w:tcPr>
          <w:p w14:paraId="4D092267" w14:textId="77777777" w:rsidR="00E94450" w:rsidRPr="00057A2E" w:rsidRDefault="00E94450" w:rsidP="00B91792">
            <w:pPr>
              <w:pStyle w:val="BalloonText"/>
              <w:rPr>
                <w:rFonts w:ascii="Arial" w:hAnsi="Arial" w:cs="Arial"/>
                <w:b/>
                <w:sz w:val="22"/>
                <w:szCs w:val="22"/>
              </w:rPr>
            </w:pPr>
            <w:r w:rsidRPr="00057A2E">
              <w:rPr>
                <w:rFonts w:ascii="Arial" w:hAnsi="Arial" w:cs="Arial"/>
                <w:b/>
                <w:sz w:val="22"/>
                <w:szCs w:val="22"/>
              </w:rPr>
              <w:t xml:space="preserve">7.  Is there conflict over child contact? </w:t>
            </w:r>
            <w:r w:rsidRPr="00057A2E">
              <w:rPr>
                <w:rFonts w:ascii="Arial" w:hAnsi="Arial" w:cs="Arial"/>
                <w:sz w:val="22"/>
                <w:szCs w:val="22"/>
              </w:rPr>
              <w:t>(please state what)</w:t>
            </w:r>
          </w:p>
          <w:p w14:paraId="7279B28A" w14:textId="77777777" w:rsidR="00E94450" w:rsidRPr="00057A2E" w:rsidRDefault="00E94450" w:rsidP="00B91792">
            <w:pPr>
              <w:pStyle w:val="BalloonText"/>
              <w:rPr>
                <w:rFonts w:ascii="Arial" w:hAnsi="Arial" w:cs="Arial"/>
                <w:b/>
                <w:sz w:val="22"/>
                <w:szCs w:val="22"/>
              </w:rPr>
            </w:pPr>
          </w:p>
          <w:p w14:paraId="41C35244" w14:textId="77777777" w:rsidR="00E94450" w:rsidRPr="00057A2E" w:rsidRDefault="00E94450" w:rsidP="00B91792">
            <w:pPr>
              <w:pStyle w:val="BalloonText"/>
              <w:rPr>
                <w:rFonts w:ascii="Arial" w:hAnsi="Arial" w:cs="Arial"/>
                <w:b/>
                <w:sz w:val="22"/>
                <w:szCs w:val="22"/>
              </w:rPr>
            </w:pPr>
          </w:p>
        </w:tc>
        <w:tc>
          <w:tcPr>
            <w:tcW w:w="1417" w:type="dxa"/>
          </w:tcPr>
          <w:p w14:paraId="7D37D789"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6254A4FE" w14:textId="5F70F1F3"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35067A15" w14:textId="77777777" w:rsidTr="00E94450">
        <w:trPr>
          <w:cantSplit/>
          <w:trHeight w:val="335"/>
        </w:trPr>
        <w:tc>
          <w:tcPr>
            <w:tcW w:w="7657" w:type="dxa"/>
          </w:tcPr>
          <w:p w14:paraId="1CD4422B" w14:textId="77777777" w:rsidR="00E94450" w:rsidRPr="00057A2E" w:rsidRDefault="00E94450" w:rsidP="00B91792">
            <w:pPr>
              <w:pStyle w:val="Footer"/>
              <w:rPr>
                <w:rFonts w:ascii="Arial" w:hAnsi="Arial" w:cs="Arial"/>
                <w:b/>
                <w:sz w:val="22"/>
                <w:szCs w:val="22"/>
              </w:rPr>
            </w:pPr>
            <w:r w:rsidRPr="00057A2E">
              <w:rPr>
                <w:rFonts w:ascii="Arial" w:hAnsi="Arial" w:cs="Arial"/>
                <w:b/>
                <w:sz w:val="22"/>
                <w:szCs w:val="22"/>
              </w:rPr>
              <w:t xml:space="preserve">8. Does (…..) constantly text, call, contact, follow, stalk or harass you? </w:t>
            </w:r>
            <w:r w:rsidRPr="00057A2E">
              <w:rPr>
                <w:rFonts w:ascii="Arial" w:hAnsi="Arial" w:cs="Arial"/>
                <w:sz w:val="22"/>
                <w:szCs w:val="22"/>
              </w:rPr>
              <w:t>(Please expand to identify what and whether you believe that this is done deliberately to intimidate you? Consider the context and behaviour of what is being done)</w:t>
            </w:r>
          </w:p>
          <w:p w14:paraId="15FB3BB9" w14:textId="77777777" w:rsidR="00E94450" w:rsidRPr="00057A2E" w:rsidRDefault="00E94450" w:rsidP="00B91792">
            <w:pPr>
              <w:pStyle w:val="Footer"/>
              <w:rPr>
                <w:rFonts w:ascii="Arial" w:hAnsi="Arial" w:cs="Arial"/>
                <w:b/>
                <w:sz w:val="22"/>
                <w:szCs w:val="22"/>
              </w:rPr>
            </w:pPr>
          </w:p>
          <w:p w14:paraId="622EE25A" w14:textId="77777777" w:rsidR="00E94450" w:rsidRPr="00057A2E" w:rsidRDefault="00E94450" w:rsidP="00B91792">
            <w:pPr>
              <w:pStyle w:val="Footer"/>
              <w:rPr>
                <w:rFonts w:ascii="Arial" w:hAnsi="Arial" w:cs="Arial"/>
                <w:b/>
                <w:sz w:val="22"/>
                <w:szCs w:val="22"/>
              </w:rPr>
            </w:pPr>
          </w:p>
          <w:p w14:paraId="3BAE6EBD" w14:textId="77777777" w:rsidR="00E94450" w:rsidRDefault="00E94450" w:rsidP="00B91792">
            <w:pPr>
              <w:pStyle w:val="Footer"/>
              <w:rPr>
                <w:rFonts w:ascii="Arial" w:hAnsi="Arial" w:cs="Arial"/>
                <w:b/>
                <w:sz w:val="22"/>
                <w:szCs w:val="22"/>
              </w:rPr>
            </w:pPr>
          </w:p>
          <w:p w14:paraId="2DDB0C8C" w14:textId="77777777" w:rsidR="00E94450" w:rsidRDefault="00E94450" w:rsidP="00B91792">
            <w:pPr>
              <w:pStyle w:val="Footer"/>
              <w:rPr>
                <w:rFonts w:ascii="Arial" w:hAnsi="Arial" w:cs="Arial"/>
                <w:b/>
                <w:sz w:val="22"/>
                <w:szCs w:val="22"/>
              </w:rPr>
            </w:pPr>
          </w:p>
          <w:p w14:paraId="477D2010" w14:textId="77777777" w:rsidR="00E94450" w:rsidRPr="00057A2E" w:rsidRDefault="00E94450" w:rsidP="00B91792">
            <w:pPr>
              <w:pStyle w:val="Footer"/>
              <w:rPr>
                <w:rFonts w:ascii="Arial" w:hAnsi="Arial" w:cs="Arial"/>
                <w:b/>
                <w:sz w:val="22"/>
                <w:szCs w:val="22"/>
              </w:rPr>
            </w:pPr>
          </w:p>
        </w:tc>
        <w:tc>
          <w:tcPr>
            <w:tcW w:w="1417" w:type="dxa"/>
          </w:tcPr>
          <w:p w14:paraId="2643F169"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17911CB1" w14:textId="7C3C8620"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46247429" w14:textId="77777777" w:rsidTr="00E94450">
        <w:trPr>
          <w:cantSplit/>
          <w:trHeight w:val="343"/>
        </w:trPr>
        <w:tc>
          <w:tcPr>
            <w:tcW w:w="7657" w:type="dxa"/>
            <w:shd w:val="clear" w:color="auto" w:fill="D9D9D9"/>
          </w:tcPr>
          <w:p w14:paraId="548651EB" w14:textId="77777777" w:rsidR="00E94450" w:rsidRPr="00057A2E" w:rsidRDefault="00E94450" w:rsidP="00B91792">
            <w:pPr>
              <w:tabs>
                <w:tab w:val="left" w:pos="760"/>
              </w:tabs>
              <w:rPr>
                <w:rFonts w:ascii="Arial" w:hAnsi="Arial" w:cs="Arial"/>
                <w:b/>
                <w:sz w:val="22"/>
                <w:szCs w:val="22"/>
              </w:rPr>
            </w:pPr>
            <w:r w:rsidRPr="00057A2E">
              <w:rPr>
                <w:rFonts w:ascii="Arial" w:hAnsi="Arial" w:cs="Arial"/>
                <w:b/>
                <w:smallCaps/>
                <w:sz w:val="22"/>
                <w:szCs w:val="22"/>
              </w:rPr>
              <w:t>Children/Dependents</w:t>
            </w:r>
            <w:r w:rsidRPr="00057A2E">
              <w:rPr>
                <w:rFonts w:ascii="Arial" w:hAnsi="Arial" w:cs="Arial"/>
                <w:sz w:val="22"/>
                <w:szCs w:val="22"/>
              </w:rPr>
              <w:t xml:space="preserve"> (If no children/dependants, please go to the next section)</w:t>
            </w:r>
          </w:p>
        </w:tc>
        <w:tc>
          <w:tcPr>
            <w:tcW w:w="1417" w:type="dxa"/>
            <w:shd w:val="clear" w:color="auto" w:fill="D9D9D9"/>
          </w:tcPr>
          <w:p w14:paraId="4001797D" w14:textId="77777777" w:rsidR="00E94450" w:rsidRPr="00057A2E" w:rsidRDefault="00E94450" w:rsidP="00B91792">
            <w:pPr>
              <w:jc w:val="center"/>
              <w:rPr>
                <w:rFonts w:ascii="Arial" w:hAnsi="Arial" w:cs="Arial"/>
                <w:smallCaps/>
                <w:sz w:val="22"/>
                <w:szCs w:val="22"/>
              </w:rPr>
            </w:pPr>
            <w:r w:rsidRPr="00057A2E">
              <w:rPr>
                <w:rFonts w:ascii="Arial" w:hAnsi="Arial" w:cs="Arial"/>
                <w:smallCaps/>
                <w:sz w:val="22"/>
                <w:szCs w:val="22"/>
              </w:rPr>
              <w:t>Yes</w:t>
            </w:r>
          </w:p>
        </w:tc>
        <w:tc>
          <w:tcPr>
            <w:tcW w:w="992" w:type="dxa"/>
            <w:shd w:val="clear" w:color="auto" w:fill="D9D9D9"/>
          </w:tcPr>
          <w:p w14:paraId="139E9771" w14:textId="362FCDD5" w:rsidR="00E94450" w:rsidRPr="00057A2E" w:rsidRDefault="00E94450" w:rsidP="00B91792">
            <w:pPr>
              <w:jc w:val="center"/>
              <w:rPr>
                <w:rFonts w:ascii="Arial" w:hAnsi="Arial" w:cs="Arial"/>
                <w:smallCaps/>
                <w:sz w:val="22"/>
                <w:szCs w:val="22"/>
              </w:rPr>
            </w:pPr>
            <w:r w:rsidRPr="00057A2E">
              <w:rPr>
                <w:rFonts w:ascii="Arial" w:hAnsi="Arial" w:cs="Arial"/>
                <w:smallCaps/>
                <w:sz w:val="22"/>
                <w:szCs w:val="22"/>
              </w:rPr>
              <w:t>No</w:t>
            </w:r>
          </w:p>
        </w:tc>
      </w:tr>
      <w:tr w:rsidR="00E94450" w14:paraId="5D622732" w14:textId="77777777" w:rsidTr="00E94450">
        <w:trPr>
          <w:cantSplit/>
          <w:trHeight w:val="474"/>
        </w:trPr>
        <w:tc>
          <w:tcPr>
            <w:tcW w:w="7657" w:type="dxa"/>
          </w:tcPr>
          <w:p w14:paraId="7F8925E1" w14:textId="77777777" w:rsidR="00E94450" w:rsidRPr="00057A2E" w:rsidRDefault="00E94450" w:rsidP="00B91792">
            <w:pPr>
              <w:tabs>
                <w:tab w:val="left" w:pos="760"/>
              </w:tabs>
              <w:rPr>
                <w:rFonts w:ascii="Arial" w:hAnsi="Arial" w:cs="Arial"/>
                <w:b/>
                <w:sz w:val="22"/>
                <w:szCs w:val="22"/>
              </w:rPr>
            </w:pPr>
            <w:r w:rsidRPr="00057A2E">
              <w:rPr>
                <w:rFonts w:ascii="Arial" w:hAnsi="Arial" w:cs="Arial"/>
                <w:b/>
                <w:sz w:val="22"/>
                <w:szCs w:val="22"/>
              </w:rPr>
              <w:t>9. Are you currently pregnant or have you recently had a baby (in the past 18 months)?</w:t>
            </w:r>
          </w:p>
          <w:p w14:paraId="4B7F1289" w14:textId="77777777" w:rsidR="00E94450" w:rsidRPr="00057A2E" w:rsidRDefault="00E94450" w:rsidP="00B91792">
            <w:pPr>
              <w:tabs>
                <w:tab w:val="left" w:pos="760"/>
              </w:tabs>
              <w:rPr>
                <w:rFonts w:ascii="Arial" w:hAnsi="Arial" w:cs="Arial"/>
                <w:b/>
                <w:sz w:val="22"/>
                <w:szCs w:val="22"/>
              </w:rPr>
            </w:pPr>
          </w:p>
          <w:p w14:paraId="64F6FDE4" w14:textId="77777777" w:rsidR="00E94450" w:rsidRPr="00057A2E" w:rsidRDefault="00E94450" w:rsidP="00B91792">
            <w:pPr>
              <w:tabs>
                <w:tab w:val="left" w:pos="760"/>
              </w:tabs>
              <w:rPr>
                <w:rFonts w:ascii="Arial" w:hAnsi="Arial" w:cs="Arial"/>
                <w:b/>
                <w:sz w:val="22"/>
                <w:szCs w:val="22"/>
              </w:rPr>
            </w:pPr>
          </w:p>
        </w:tc>
        <w:tc>
          <w:tcPr>
            <w:tcW w:w="1417" w:type="dxa"/>
          </w:tcPr>
          <w:p w14:paraId="7276F1C9"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5826A3AE" w14:textId="59530F01"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4FDBA400" w14:textId="77777777" w:rsidTr="00E94450">
        <w:trPr>
          <w:cantSplit/>
          <w:trHeight w:val="357"/>
        </w:trPr>
        <w:tc>
          <w:tcPr>
            <w:tcW w:w="7657" w:type="dxa"/>
          </w:tcPr>
          <w:p w14:paraId="198692F7" w14:textId="77777777" w:rsidR="00E94450" w:rsidRPr="00057A2E" w:rsidRDefault="00E94450" w:rsidP="00B91792">
            <w:pPr>
              <w:tabs>
                <w:tab w:val="left" w:pos="760"/>
              </w:tabs>
              <w:rPr>
                <w:rFonts w:ascii="Arial" w:hAnsi="Arial" w:cs="Arial"/>
                <w:sz w:val="22"/>
                <w:szCs w:val="22"/>
              </w:rPr>
            </w:pPr>
            <w:r w:rsidRPr="00057A2E">
              <w:rPr>
                <w:rFonts w:ascii="Arial" w:hAnsi="Arial" w:cs="Arial"/>
                <w:sz w:val="22"/>
                <w:szCs w:val="22"/>
              </w:rPr>
              <w:t xml:space="preserve">10. Are there any children, step-children that aren’t  (…..) in the household? Or are there other dependants in the household (i.e. older relative)? </w:t>
            </w:r>
          </w:p>
          <w:p w14:paraId="5AC0D37D" w14:textId="77777777" w:rsidR="00E94450" w:rsidRPr="00057A2E" w:rsidRDefault="00E94450" w:rsidP="00B91792">
            <w:pPr>
              <w:pStyle w:val="BalloonText"/>
              <w:rPr>
                <w:rFonts w:ascii="Arial" w:hAnsi="Arial" w:cs="Arial"/>
                <w:b/>
                <w:color w:val="0000FF"/>
                <w:sz w:val="22"/>
                <w:szCs w:val="22"/>
              </w:rPr>
            </w:pPr>
          </w:p>
          <w:p w14:paraId="327E405F" w14:textId="77777777" w:rsidR="00E94450" w:rsidRPr="00057A2E" w:rsidRDefault="00E94450" w:rsidP="00B91792">
            <w:pPr>
              <w:pStyle w:val="BalloonText"/>
              <w:rPr>
                <w:rFonts w:ascii="Arial" w:hAnsi="Arial" w:cs="Arial"/>
                <w:b/>
                <w:color w:val="0000FF"/>
                <w:sz w:val="22"/>
                <w:szCs w:val="22"/>
              </w:rPr>
            </w:pPr>
          </w:p>
        </w:tc>
        <w:tc>
          <w:tcPr>
            <w:tcW w:w="1417" w:type="dxa"/>
          </w:tcPr>
          <w:p w14:paraId="30784DCF" w14:textId="77777777"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Pr>
          <w:p w14:paraId="124DDB1D" w14:textId="0F1E4FA5"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r>
      <w:tr w:rsidR="00E94450" w14:paraId="7341056C" w14:textId="77777777" w:rsidTr="00E94450">
        <w:trPr>
          <w:cantSplit/>
          <w:trHeight w:val="357"/>
        </w:trPr>
        <w:tc>
          <w:tcPr>
            <w:tcW w:w="7657" w:type="dxa"/>
          </w:tcPr>
          <w:p w14:paraId="382F843E" w14:textId="77777777" w:rsidR="00E94450" w:rsidRPr="00057A2E" w:rsidRDefault="00E94450" w:rsidP="00B91792">
            <w:pPr>
              <w:pStyle w:val="BalloonText"/>
              <w:rPr>
                <w:rFonts w:ascii="Arial" w:hAnsi="Arial" w:cs="Arial"/>
                <w:b/>
                <w:sz w:val="22"/>
                <w:szCs w:val="22"/>
              </w:rPr>
            </w:pPr>
            <w:r w:rsidRPr="00057A2E">
              <w:rPr>
                <w:rFonts w:ascii="Arial" w:hAnsi="Arial" w:cs="Arial"/>
                <w:b/>
                <w:sz w:val="22"/>
                <w:szCs w:val="22"/>
              </w:rPr>
              <w:t>11. Has (…..) ever hurt the children/dependants?</w:t>
            </w:r>
          </w:p>
        </w:tc>
        <w:tc>
          <w:tcPr>
            <w:tcW w:w="1417" w:type="dxa"/>
          </w:tcPr>
          <w:p w14:paraId="11F11C1D"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69D032FD" w14:textId="78EDD16F"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7B1554D4" w14:textId="77777777" w:rsidTr="00E94450">
        <w:trPr>
          <w:cantSplit/>
          <w:trHeight w:val="307"/>
        </w:trPr>
        <w:tc>
          <w:tcPr>
            <w:tcW w:w="7657" w:type="dxa"/>
          </w:tcPr>
          <w:p w14:paraId="207A078F" w14:textId="77777777" w:rsidR="00E94450" w:rsidRPr="00057A2E" w:rsidRDefault="00E94450" w:rsidP="00B91792">
            <w:pPr>
              <w:rPr>
                <w:rFonts w:ascii="Arial" w:hAnsi="Arial" w:cs="Arial"/>
                <w:sz w:val="22"/>
                <w:szCs w:val="22"/>
              </w:rPr>
            </w:pPr>
            <w:r w:rsidRPr="00057A2E">
              <w:rPr>
                <w:rFonts w:ascii="Arial" w:hAnsi="Arial" w:cs="Arial"/>
                <w:sz w:val="22"/>
                <w:szCs w:val="22"/>
              </w:rPr>
              <w:t xml:space="preserve">12. Has (…..) ever threatened to hurt or kill the children/dependants? </w:t>
            </w:r>
          </w:p>
        </w:tc>
        <w:tc>
          <w:tcPr>
            <w:tcW w:w="1417" w:type="dxa"/>
          </w:tcPr>
          <w:p w14:paraId="0480AE3A" w14:textId="77777777"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Pr>
          <w:p w14:paraId="57A8A02A" w14:textId="415B7D23"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r>
      <w:tr w:rsidR="00E94450" w14:paraId="455A0853" w14:textId="77777777" w:rsidTr="00E94450">
        <w:trPr>
          <w:cantSplit/>
          <w:trHeight w:val="311"/>
        </w:trPr>
        <w:tc>
          <w:tcPr>
            <w:tcW w:w="7657" w:type="dxa"/>
            <w:shd w:val="clear" w:color="auto" w:fill="D9D9D9"/>
          </w:tcPr>
          <w:p w14:paraId="7C644698" w14:textId="77777777" w:rsidR="00E94450" w:rsidRPr="00057A2E" w:rsidRDefault="00E94450" w:rsidP="00B91792">
            <w:pPr>
              <w:pStyle w:val="Footer"/>
              <w:rPr>
                <w:rFonts w:ascii="Arial" w:hAnsi="Arial" w:cs="Arial"/>
                <w:b/>
                <w:smallCaps/>
                <w:sz w:val="22"/>
                <w:szCs w:val="22"/>
              </w:rPr>
            </w:pPr>
            <w:r w:rsidRPr="00057A2E">
              <w:rPr>
                <w:rFonts w:ascii="Arial" w:hAnsi="Arial" w:cs="Arial"/>
                <w:b/>
                <w:smallCaps/>
                <w:sz w:val="22"/>
                <w:szCs w:val="22"/>
              </w:rPr>
              <w:t>Domestic Violence History</w:t>
            </w:r>
          </w:p>
          <w:p w14:paraId="2DF51F8B" w14:textId="77777777" w:rsidR="00E94450" w:rsidRPr="00057A2E" w:rsidRDefault="00E94450" w:rsidP="00B91792">
            <w:pPr>
              <w:pStyle w:val="Footer"/>
              <w:rPr>
                <w:rFonts w:ascii="Arial" w:hAnsi="Arial" w:cs="Arial"/>
                <w:b/>
                <w:sz w:val="22"/>
                <w:szCs w:val="22"/>
              </w:rPr>
            </w:pPr>
          </w:p>
        </w:tc>
        <w:tc>
          <w:tcPr>
            <w:tcW w:w="1417" w:type="dxa"/>
            <w:shd w:val="clear" w:color="auto" w:fill="D9D9D9"/>
          </w:tcPr>
          <w:p w14:paraId="2FC7E7BF" w14:textId="77777777" w:rsidR="00E94450" w:rsidRPr="00057A2E" w:rsidRDefault="00E94450" w:rsidP="00B91792">
            <w:pPr>
              <w:jc w:val="center"/>
              <w:rPr>
                <w:rFonts w:ascii="Arial" w:hAnsi="Arial" w:cs="Arial"/>
                <w:smallCaps/>
                <w:sz w:val="22"/>
                <w:szCs w:val="22"/>
              </w:rPr>
            </w:pPr>
            <w:r w:rsidRPr="00057A2E">
              <w:rPr>
                <w:rFonts w:ascii="Arial" w:hAnsi="Arial" w:cs="Arial"/>
                <w:smallCaps/>
                <w:sz w:val="22"/>
                <w:szCs w:val="22"/>
              </w:rPr>
              <w:t>Yes</w:t>
            </w:r>
          </w:p>
          <w:p w14:paraId="23125278" w14:textId="77777777" w:rsidR="00E94450" w:rsidRPr="00057A2E" w:rsidRDefault="00E94450" w:rsidP="00B91792">
            <w:pPr>
              <w:jc w:val="center"/>
              <w:rPr>
                <w:rFonts w:ascii="Arial" w:hAnsi="Arial" w:cs="Arial"/>
                <w:smallCaps/>
                <w:sz w:val="22"/>
                <w:szCs w:val="22"/>
              </w:rPr>
            </w:pPr>
          </w:p>
        </w:tc>
        <w:tc>
          <w:tcPr>
            <w:tcW w:w="992" w:type="dxa"/>
            <w:shd w:val="clear" w:color="auto" w:fill="D9D9D9"/>
          </w:tcPr>
          <w:p w14:paraId="10F29565" w14:textId="41067145" w:rsidR="00E94450" w:rsidRPr="00057A2E" w:rsidRDefault="00E94450" w:rsidP="00B91792">
            <w:pPr>
              <w:jc w:val="center"/>
              <w:rPr>
                <w:rFonts w:ascii="Arial" w:hAnsi="Arial" w:cs="Arial"/>
                <w:smallCaps/>
                <w:sz w:val="22"/>
                <w:szCs w:val="22"/>
              </w:rPr>
            </w:pPr>
            <w:r w:rsidRPr="00057A2E">
              <w:rPr>
                <w:rFonts w:ascii="Arial" w:hAnsi="Arial" w:cs="Arial"/>
                <w:smallCaps/>
                <w:sz w:val="22"/>
                <w:szCs w:val="22"/>
              </w:rPr>
              <w:t>No</w:t>
            </w:r>
          </w:p>
        </w:tc>
      </w:tr>
      <w:tr w:rsidR="00E94450" w14:paraId="50DD3563" w14:textId="77777777" w:rsidTr="00E94450">
        <w:trPr>
          <w:cantSplit/>
          <w:trHeight w:val="269"/>
        </w:trPr>
        <w:tc>
          <w:tcPr>
            <w:tcW w:w="7657" w:type="dxa"/>
          </w:tcPr>
          <w:p w14:paraId="29FE40AE" w14:textId="77777777" w:rsidR="00E94450" w:rsidRPr="00057A2E" w:rsidRDefault="00E94450" w:rsidP="00B91792">
            <w:pPr>
              <w:pStyle w:val="Footer"/>
              <w:rPr>
                <w:rFonts w:ascii="Arial" w:hAnsi="Arial" w:cs="Arial"/>
                <w:b/>
                <w:sz w:val="22"/>
                <w:szCs w:val="22"/>
              </w:rPr>
            </w:pPr>
            <w:r w:rsidRPr="00057A2E">
              <w:rPr>
                <w:rFonts w:ascii="Arial" w:hAnsi="Arial" w:cs="Arial"/>
                <w:b/>
                <w:sz w:val="22"/>
                <w:szCs w:val="22"/>
              </w:rPr>
              <w:t>13. Is the abuse happening more often?</w:t>
            </w:r>
          </w:p>
          <w:p w14:paraId="1A04159A" w14:textId="77777777" w:rsidR="00E94450" w:rsidRPr="00057A2E" w:rsidRDefault="00E94450" w:rsidP="00B91792">
            <w:pPr>
              <w:pStyle w:val="Footer"/>
              <w:rPr>
                <w:rFonts w:ascii="Arial" w:hAnsi="Arial" w:cs="Arial"/>
                <w:b/>
                <w:sz w:val="22"/>
                <w:szCs w:val="22"/>
              </w:rPr>
            </w:pPr>
          </w:p>
        </w:tc>
        <w:tc>
          <w:tcPr>
            <w:tcW w:w="1417" w:type="dxa"/>
          </w:tcPr>
          <w:p w14:paraId="29BD65E0"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7"/>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61FA0D4D" w14:textId="00008974"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439E1AE1" w14:textId="77777777" w:rsidTr="00E94450">
        <w:trPr>
          <w:cantSplit/>
          <w:trHeight w:val="189"/>
        </w:trPr>
        <w:tc>
          <w:tcPr>
            <w:tcW w:w="7657" w:type="dxa"/>
          </w:tcPr>
          <w:p w14:paraId="5155FED1" w14:textId="77777777" w:rsidR="00E94450" w:rsidRPr="00057A2E" w:rsidRDefault="00E94450" w:rsidP="00B91792">
            <w:pPr>
              <w:rPr>
                <w:rFonts w:ascii="Arial" w:hAnsi="Arial" w:cs="Arial"/>
                <w:b/>
                <w:sz w:val="22"/>
                <w:szCs w:val="22"/>
              </w:rPr>
            </w:pPr>
            <w:r w:rsidRPr="00057A2E">
              <w:rPr>
                <w:rFonts w:ascii="Arial" w:hAnsi="Arial" w:cs="Arial"/>
                <w:b/>
                <w:sz w:val="22"/>
                <w:szCs w:val="22"/>
              </w:rPr>
              <w:t>14. Is the abuse getting worse?</w:t>
            </w:r>
          </w:p>
          <w:p w14:paraId="6B1D6852" w14:textId="77777777" w:rsidR="00E94450" w:rsidRPr="00057A2E" w:rsidRDefault="00E94450" w:rsidP="00B91792">
            <w:pPr>
              <w:rPr>
                <w:rFonts w:ascii="Arial" w:hAnsi="Arial" w:cs="Arial"/>
                <w:b/>
                <w:sz w:val="22"/>
                <w:szCs w:val="22"/>
              </w:rPr>
            </w:pPr>
          </w:p>
        </w:tc>
        <w:tc>
          <w:tcPr>
            <w:tcW w:w="1417" w:type="dxa"/>
          </w:tcPr>
          <w:p w14:paraId="62380E2B"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1B84758B" w14:textId="4487F353"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2B489D7B" w14:textId="77777777" w:rsidTr="00E94450">
        <w:trPr>
          <w:cantSplit/>
        </w:trPr>
        <w:tc>
          <w:tcPr>
            <w:tcW w:w="7657" w:type="dxa"/>
            <w:tcBorders>
              <w:bottom w:val="single" w:sz="4" w:space="0" w:color="auto"/>
            </w:tcBorders>
          </w:tcPr>
          <w:p w14:paraId="237A0B39" w14:textId="77777777" w:rsidR="00E94450" w:rsidRPr="00057A2E" w:rsidRDefault="00E94450" w:rsidP="00B91792">
            <w:pPr>
              <w:rPr>
                <w:rFonts w:ascii="Arial" w:hAnsi="Arial" w:cs="Arial"/>
                <w:b/>
                <w:sz w:val="22"/>
                <w:szCs w:val="22"/>
              </w:rPr>
            </w:pPr>
            <w:r w:rsidRPr="00057A2E">
              <w:rPr>
                <w:rFonts w:ascii="Arial" w:hAnsi="Arial" w:cs="Arial"/>
                <w:b/>
                <w:sz w:val="22"/>
                <w:szCs w:val="22"/>
              </w:rPr>
              <w:t>15. Does (…….) try to control everything you do and/or are they excessively jealous?</w:t>
            </w:r>
            <w:r w:rsidRPr="00057A2E">
              <w:rPr>
                <w:rFonts w:ascii="Arial" w:hAnsi="Arial" w:cs="Arial"/>
                <w:sz w:val="22"/>
                <w:szCs w:val="22"/>
              </w:rPr>
              <w:t xml:space="preserve"> (In terms of relationships, who you see, being ‘policed at home’, telling you what to wear for example. Consider honour based violence and stalking and specify the behaviour)</w:t>
            </w:r>
          </w:p>
          <w:p w14:paraId="1C0D4940" w14:textId="77777777" w:rsidR="00E94450" w:rsidRPr="00057A2E" w:rsidRDefault="00E94450" w:rsidP="00B91792">
            <w:pPr>
              <w:rPr>
                <w:rFonts w:ascii="Arial" w:hAnsi="Arial" w:cs="Arial"/>
                <w:b/>
                <w:sz w:val="22"/>
                <w:szCs w:val="22"/>
              </w:rPr>
            </w:pPr>
          </w:p>
          <w:p w14:paraId="44BFD0ED" w14:textId="77777777" w:rsidR="00E94450" w:rsidRPr="00057A2E" w:rsidRDefault="00E94450" w:rsidP="00B91792">
            <w:pPr>
              <w:rPr>
                <w:rFonts w:ascii="Arial" w:hAnsi="Arial" w:cs="Arial"/>
                <w:b/>
                <w:sz w:val="22"/>
                <w:szCs w:val="22"/>
              </w:rPr>
            </w:pPr>
          </w:p>
        </w:tc>
        <w:tc>
          <w:tcPr>
            <w:tcW w:w="1417" w:type="dxa"/>
          </w:tcPr>
          <w:p w14:paraId="0DBEE22D"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6EF79629" w14:textId="525BFE12"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4569B52B" w14:textId="77777777" w:rsidTr="00E94450">
        <w:trPr>
          <w:cantSplit/>
        </w:trPr>
        <w:tc>
          <w:tcPr>
            <w:tcW w:w="7657" w:type="dxa"/>
          </w:tcPr>
          <w:p w14:paraId="1BCE3175" w14:textId="77777777" w:rsidR="00E94450" w:rsidRPr="00057A2E" w:rsidRDefault="00E94450" w:rsidP="00B91792">
            <w:pPr>
              <w:pStyle w:val="BodyText3"/>
              <w:rPr>
                <w:b/>
                <w:sz w:val="22"/>
                <w:szCs w:val="22"/>
              </w:rPr>
            </w:pPr>
            <w:r w:rsidRPr="00057A2E">
              <w:rPr>
                <w:b/>
                <w:sz w:val="22"/>
                <w:szCs w:val="22"/>
              </w:rPr>
              <w:t>16. Has  (…..) ever used weapons or objects to hurt you?</w:t>
            </w:r>
          </w:p>
          <w:p w14:paraId="504C0AB4" w14:textId="77777777" w:rsidR="00E94450" w:rsidRPr="00057A2E" w:rsidRDefault="00E94450" w:rsidP="00B91792">
            <w:pPr>
              <w:pStyle w:val="BodyText3"/>
              <w:rPr>
                <w:b/>
                <w:sz w:val="22"/>
                <w:szCs w:val="22"/>
              </w:rPr>
            </w:pPr>
          </w:p>
        </w:tc>
        <w:tc>
          <w:tcPr>
            <w:tcW w:w="1417" w:type="dxa"/>
          </w:tcPr>
          <w:p w14:paraId="104373E2"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06C16C70" w14:textId="1B15E3D3"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4A0BD7A1" w14:textId="77777777" w:rsidTr="00E94450">
        <w:trPr>
          <w:cantSplit/>
        </w:trPr>
        <w:tc>
          <w:tcPr>
            <w:tcW w:w="7657" w:type="dxa"/>
          </w:tcPr>
          <w:p w14:paraId="0357FA1B" w14:textId="77777777" w:rsidR="00E94450" w:rsidRPr="00057A2E" w:rsidRDefault="00E94450" w:rsidP="00B91792">
            <w:pPr>
              <w:pStyle w:val="BodyText3"/>
              <w:rPr>
                <w:b/>
                <w:sz w:val="22"/>
                <w:szCs w:val="22"/>
              </w:rPr>
            </w:pPr>
            <w:r w:rsidRPr="00057A2E">
              <w:rPr>
                <w:b/>
                <w:sz w:val="22"/>
                <w:szCs w:val="22"/>
              </w:rPr>
              <w:t>17. Has (…..) ever threatened to kill you or someone else and you believed them?</w:t>
            </w:r>
          </w:p>
          <w:p w14:paraId="61229C39" w14:textId="77777777" w:rsidR="00E94450" w:rsidRPr="00057A2E" w:rsidRDefault="00E94450" w:rsidP="00B91792">
            <w:pPr>
              <w:pStyle w:val="BodyText3"/>
              <w:rPr>
                <w:b/>
                <w:sz w:val="22"/>
                <w:szCs w:val="22"/>
              </w:rPr>
            </w:pPr>
          </w:p>
        </w:tc>
        <w:tc>
          <w:tcPr>
            <w:tcW w:w="1417" w:type="dxa"/>
          </w:tcPr>
          <w:p w14:paraId="07D01C50"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7"/>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55DAE83A" w14:textId="4EB4AD74"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6DB9C9D1" w14:textId="77777777" w:rsidTr="00E94450">
        <w:trPr>
          <w:cantSplit/>
        </w:trPr>
        <w:tc>
          <w:tcPr>
            <w:tcW w:w="7657" w:type="dxa"/>
          </w:tcPr>
          <w:p w14:paraId="435C1E2B" w14:textId="77777777" w:rsidR="00E94450" w:rsidRPr="00057A2E" w:rsidRDefault="00E94450" w:rsidP="00B91792">
            <w:pPr>
              <w:rPr>
                <w:rFonts w:ascii="Arial" w:hAnsi="Arial" w:cs="Arial"/>
                <w:b/>
                <w:sz w:val="22"/>
                <w:szCs w:val="22"/>
              </w:rPr>
            </w:pPr>
            <w:r w:rsidRPr="00057A2E">
              <w:rPr>
                <w:rFonts w:ascii="Arial" w:hAnsi="Arial" w:cs="Arial"/>
                <w:b/>
                <w:sz w:val="22"/>
                <w:szCs w:val="22"/>
              </w:rPr>
              <w:t>18. Has (…..) ever attempted to strangle/choke/suffocate/drown you?</w:t>
            </w:r>
          </w:p>
          <w:p w14:paraId="3FFE39ED" w14:textId="77777777" w:rsidR="00E94450" w:rsidRPr="00057A2E" w:rsidRDefault="00E94450" w:rsidP="00B91792">
            <w:pPr>
              <w:rPr>
                <w:rFonts w:ascii="Arial" w:hAnsi="Arial" w:cs="Arial"/>
                <w:b/>
                <w:sz w:val="22"/>
                <w:szCs w:val="22"/>
              </w:rPr>
            </w:pPr>
          </w:p>
        </w:tc>
        <w:tc>
          <w:tcPr>
            <w:tcW w:w="1417" w:type="dxa"/>
          </w:tcPr>
          <w:p w14:paraId="17011EEE" w14:textId="77777777"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7"/>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Pr>
          <w:p w14:paraId="210C3E2B" w14:textId="51938941"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r>
      <w:tr w:rsidR="00E94450" w14:paraId="2D31E405" w14:textId="77777777" w:rsidTr="00E94450">
        <w:trPr>
          <w:cantSplit/>
        </w:trPr>
        <w:tc>
          <w:tcPr>
            <w:tcW w:w="7657" w:type="dxa"/>
          </w:tcPr>
          <w:p w14:paraId="0B803ABC" w14:textId="77777777" w:rsidR="00E94450" w:rsidRPr="00057A2E" w:rsidRDefault="00E94450" w:rsidP="00B91792">
            <w:pPr>
              <w:rPr>
                <w:rFonts w:ascii="Arial" w:hAnsi="Arial" w:cs="Arial"/>
                <w:b/>
                <w:sz w:val="22"/>
                <w:szCs w:val="22"/>
              </w:rPr>
            </w:pPr>
            <w:r w:rsidRPr="00057A2E">
              <w:rPr>
                <w:rFonts w:ascii="Arial" w:hAnsi="Arial" w:cs="Arial"/>
                <w:b/>
                <w:sz w:val="22"/>
                <w:szCs w:val="22"/>
              </w:rPr>
              <w:t xml:space="preserve">19. Does (….) do or say things of a sexual nature that makes you feel bad or that physically hurt you or someone else? </w:t>
            </w:r>
            <w:r w:rsidRPr="00057A2E">
              <w:rPr>
                <w:rFonts w:ascii="Arial" w:hAnsi="Arial" w:cs="Arial"/>
                <w:sz w:val="22"/>
                <w:szCs w:val="22"/>
              </w:rPr>
              <w:t>(Please specify who and what)</w:t>
            </w:r>
          </w:p>
          <w:p w14:paraId="5159EFAD" w14:textId="77777777" w:rsidR="00E94450" w:rsidRPr="00057A2E" w:rsidRDefault="00E94450" w:rsidP="00B91792">
            <w:pPr>
              <w:rPr>
                <w:rFonts w:ascii="Arial" w:hAnsi="Arial" w:cs="Arial"/>
                <w:b/>
                <w:sz w:val="22"/>
                <w:szCs w:val="22"/>
              </w:rPr>
            </w:pPr>
          </w:p>
          <w:p w14:paraId="024C8E3A" w14:textId="77777777" w:rsidR="00E94450" w:rsidRPr="00057A2E" w:rsidRDefault="00E94450" w:rsidP="00B91792">
            <w:pPr>
              <w:rPr>
                <w:rFonts w:ascii="Arial" w:hAnsi="Arial" w:cs="Arial"/>
                <w:b/>
                <w:sz w:val="22"/>
                <w:szCs w:val="22"/>
              </w:rPr>
            </w:pPr>
          </w:p>
        </w:tc>
        <w:tc>
          <w:tcPr>
            <w:tcW w:w="1417" w:type="dxa"/>
          </w:tcPr>
          <w:p w14:paraId="4DF8FA65"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63AADECA" w14:textId="70E8D09B"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02DB1A4C" w14:textId="77777777" w:rsidTr="00E94450">
        <w:trPr>
          <w:cantSplit/>
        </w:trPr>
        <w:tc>
          <w:tcPr>
            <w:tcW w:w="7657" w:type="dxa"/>
            <w:tcBorders>
              <w:top w:val="single" w:sz="4" w:space="0" w:color="auto"/>
              <w:left w:val="single" w:sz="4" w:space="0" w:color="auto"/>
              <w:bottom w:val="single" w:sz="4" w:space="0" w:color="auto"/>
              <w:right w:val="single" w:sz="4" w:space="0" w:color="auto"/>
            </w:tcBorders>
          </w:tcPr>
          <w:p w14:paraId="6E055839" w14:textId="77777777" w:rsidR="00E94450" w:rsidRPr="00057A2E" w:rsidRDefault="00E94450" w:rsidP="008A684D">
            <w:pPr>
              <w:pStyle w:val="Footer"/>
              <w:numPr>
                <w:ilvl w:val="0"/>
                <w:numId w:val="31"/>
              </w:numPr>
              <w:tabs>
                <w:tab w:val="clear" w:pos="720"/>
                <w:tab w:val="clear" w:pos="4513"/>
                <w:tab w:val="clear" w:pos="9026"/>
                <w:tab w:val="num" w:pos="252"/>
              </w:tabs>
              <w:ind w:hanging="720"/>
              <w:rPr>
                <w:rFonts w:ascii="Arial" w:hAnsi="Arial" w:cs="Arial"/>
                <w:b/>
                <w:sz w:val="22"/>
                <w:szCs w:val="22"/>
              </w:rPr>
            </w:pPr>
            <w:r w:rsidRPr="00057A2E">
              <w:rPr>
                <w:rFonts w:ascii="Arial" w:hAnsi="Arial" w:cs="Arial"/>
                <w:b/>
                <w:sz w:val="22"/>
                <w:szCs w:val="22"/>
              </w:rPr>
              <w:t xml:space="preserve"> Is there any other person that has threatened you or that you are afraid of?</w:t>
            </w:r>
            <w:r w:rsidRPr="00057A2E">
              <w:rPr>
                <w:rFonts w:ascii="Arial" w:hAnsi="Arial" w:cs="Arial"/>
                <w:sz w:val="22"/>
                <w:szCs w:val="22"/>
              </w:rPr>
              <w:t xml:space="preserve"> (If yes, consider extended family if honour based violence. Please specify who)</w:t>
            </w:r>
          </w:p>
          <w:p w14:paraId="5E167CB0" w14:textId="77777777" w:rsidR="00E94450" w:rsidRPr="00057A2E" w:rsidRDefault="00E94450" w:rsidP="00B91792">
            <w:pPr>
              <w:rPr>
                <w:rFonts w:ascii="Arial" w:hAnsi="Arial" w:cs="Arial"/>
                <w:b/>
                <w:sz w:val="22"/>
                <w:szCs w:val="22"/>
              </w:rPr>
            </w:pPr>
          </w:p>
          <w:p w14:paraId="1FBA610D" w14:textId="77777777" w:rsidR="00E94450" w:rsidRPr="00057A2E" w:rsidRDefault="00E94450" w:rsidP="00B91792">
            <w:pPr>
              <w:rPr>
                <w:rFonts w:ascii="Arial" w:hAnsi="Arial" w:cs="Arial"/>
                <w:b/>
                <w:sz w:val="22"/>
                <w:szCs w:val="22"/>
              </w:rPr>
            </w:pPr>
          </w:p>
        </w:tc>
        <w:tc>
          <w:tcPr>
            <w:tcW w:w="1417" w:type="dxa"/>
          </w:tcPr>
          <w:p w14:paraId="4C2A05E4"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7"/>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0330D153" w14:textId="1E2D5728"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7E2D16B3" w14:textId="77777777" w:rsidTr="00E94450">
        <w:trPr>
          <w:cantSplit/>
        </w:trPr>
        <w:tc>
          <w:tcPr>
            <w:tcW w:w="7657" w:type="dxa"/>
            <w:tcBorders>
              <w:top w:val="single" w:sz="4" w:space="0" w:color="auto"/>
              <w:left w:val="single" w:sz="4" w:space="0" w:color="auto"/>
              <w:bottom w:val="single" w:sz="4" w:space="0" w:color="auto"/>
              <w:right w:val="single" w:sz="4" w:space="0" w:color="auto"/>
            </w:tcBorders>
          </w:tcPr>
          <w:p w14:paraId="2A8C917B" w14:textId="77777777" w:rsidR="00E94450" w:rsidRPr="00057A2E" w:rsidRDefault="00E94450" w:rsidP="008A684D">
            <w:pPr>
              <w:numPr>
                <w:ilvl w:val="0"/>
                <w:numId w:val="31"/>
              </w:numPr>
              <w:tabs>
                <w:tab w:val="clear" w:pos="720"/>
                <w:tab w:val="num" w:pos="252"/>
              </w:tabs>
              <w:ind w:hanging="720"/>
              <w:rPr>
                <w:rFonts w:ascii="Arial" w:hAnsi="Arial" w:cs="Arial"/>
                <w:sz w:val="22"/>
                <w:szCs w:val="22"/>
              </w:rPr>
            </w:pPr>
            <w:r w:rsidRPr="00057A2E">
              <w:rPr>
                <w:rFonts w:ascii="Arial" w:hAnsi="Arial" w:cs="Arial"/>
                <w:sz w:val="22"/>
                <w:szCs w:val="22"/>
              </w:rPr>
              <w:t xml:space="preserve"> Do you know if (…..) has hurt anyone else ? (children/siblings/elderly relative/stranger, for example. Consider HBV. Please specify who and what) </w:t>
            </w:r>
          </w:p>
          <w:p w14:paraId="6DB5EB2D" w14:textId="77777777" w:rsidR="00E94450" w:rsidRPr="00057A2E" w:rsidRDefault="00E94450" w:rsidP="00B91792">
            <w:pPr>
              <w:ind w:left="360"/>
              <w:rPr>
                <w:rFonts w:ascii="Arial" w:hAnsi="Arial" w:cs="Arial"/>
                <w:sz w:val="22"/>
                <w:szCs w:val="22"/>
              </w:rPr>
            </w:pPr>
          </w:p>
          <w:p w14:paraId="770C0B31" w14:textId="77777777" w:rsidR="00E94450" w:rsidRPr="00057A2E" w:rsidRDefault="00E94450" w:rsidP="00B91792">
            <w:pPr>
              <w:pStyle w:val="BodyText3"/>
              <w:rPr>
                <w:color w:val="000000"/>
                <w:sz w:val="22"/>
                <w:szCs w:val="22"/>
              </w:rPr>
            </w:pPr>
            <w:r w:rsidRPr="00057A2E">
              <w:rPr>
                <w:color w:val="000000"/>
                <w:sz w:val="22"/>
                <w:szCs w:val="22"/>
              </w:rPr>
              <w:t xml:space="preserve">Children </w:t>
            </w:r>
            <w:r w:rsidRPr="00057A2E">
              <w:rPr>
                <w:color w:val="000000"/>
                <w:sz w:val="22"/>
                <w:szCs w:val="22"/>
              </w:rPr>
              <w:sym w:font="Wingdings" w:char="F0A8"/>
            </w:r>
            <w:r w:rsidRPr="00057A2E">
              <w:rPr>
                <w:color w:val="000000"/>
                <w:sz w:val="22"/>
                <w:szCs w:val="22"/>
              </w:rPr>
              <w:t xml:space="preserve">          Another family member </w:t>
            </w:r>
            <w:r w:rsidRPr="00057A2E">
              <w:rPr>
                <w:color w:val="000000"/>
                <w:sz w:val="22"/>
                <w:szCs w:val="22"/>
              </w:rPr>
              <w:sym w:font="Wingdings" w:char="F0A8"/>
            </w:r>
            <w:r w:rsidRPr="00057A2E">
              <w:rPr>
                <w:color w:val="000000"/>
                <w:sz w:val="22"/>
                <w:szCs w:val="22"/>
              </w:rPr>
              <w:t xml:space="preserve">        Someone from a previous relationship </w:t>
            </w:r>
            <w:r w:rsidRPr="00057A2E">
              <w:rPr>
                <w:color w:val="000000"/>
                <w:sz w:val="22"/>
                <w:szCs w:val="22"/>
              </w:rPr>
              <w:sym w:font="Wingdings" w:char="F0A8"/>
            </w:r>
            <w:r w:rsidRPr="00057A2E">
              <w:rPr>
                <w:color w:val="000000"/>
                <w:sz w:val="22"/>
                <w:szCs w:val="22"/>
              </w:rPr>
              <w:t xml:space="preserve">    Other (please specify) </w:t>
            </w:r>
            <w:r w:rsidRPr="00057A2E">
              <w:rPr>
                <w:color w:val="000000"/>
                <w:sz w:val="22"/>
                <w:szCs w:val="22"/>
              </w:rPr>
              <w:sym w:font="Wingdings" w:char="F0A8"/>
            </w:r>
          </w:p>
        </w:tc>
        <w:tc>
          <w:tcPr>
            <w:tcW w:w="1417" w:type="dxa"/>
          </w:tcPr>
          <w:p w14:paraId="24163BBB" w14:textId="77777777"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Pr>
          <w:p w14:paraId="03FE4230" w14:textId="77D610AA"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p w14:paraId="4C3DE954" w14:textId="77777777" w:rsidR="00E94450" w:rsidRPr="00057A2E" w:rsidRDefault="00E94450" w:rsidP="00B91792">
            <w:pPr>
              <w:rPr>
                <w:rFonts w:ascii="Arial" w:hAnsi="Arial" w:cs="Arial"/>
                <w:sz w:val="22"/>
                <w:szCs w:val="22"/>
              </w:rPr>
            </w:pPr>
          </w:p>
        </w:tc>
      </w:tr>
      <w:tr w:rsidR="00E94450" w14:paraId="7ED24290" w14:textId="77777777" w:rsidTr="00E94450">
        <w:trPr>
          <w:cantSplit/>
        </w:trPr>
        <w:tc>
          <w:tcPr>
            <w:tcW w:w="7657" w:type="dxa"/>
            <w:tcBorders>
              <w:bottom w:val="single" w:sz="4" w:space="0" w:color="auto"/>
            </w:tcBorders>
          </w:tcPr>
          <w:p w14:paraId="22CCD368" w14:textId="77777777" w:rsidR="00E94450" w:rsidRPr="00057A2E" w:rsidRDefault="00E94450" w:rsidP="00B91792">
            <w:pPr>
              <w:pStyle w:val="Heading3"/>
              <w:tabs>
                <w:tab w:val="left" w:pos="4760"/>
              </w:tabs>
              <w:rPr>
                <w:rFonts w:ascii="Arial" w:hAnsi="Arial" w:cs="Arial"/>
                <w:b w:val="0"/>
                <w:color w:val="auto"/>
              </w:rPr>
            </w:pPr>
            <w:r w:rsidRPr="00057A2E">
              <w:rPr>
                <w:rFonts w:ascii="Arial" w:hAnsi="Arial" w:cs="Arial"/>
                <w:b w:val="0"/>
                <w:color w:val="auto"/>
              </w:rPr>
              <w:t>22. Has (…..) ever mistreated an animal or the family pet?</w:t>
            </w:r>
          </w:p>
          <w:p w14:paraId="26D6F25B" w14:textId="77777777" w:rsidR="00E94450" w:rsidRPr="00057A2E" w:rsidRDefault="00E94450" w:rsidP="00B91792">
            <w:pPr>
              <w:rPr>
                <w:rFonts w:ascii="Arial" w:hAnsi="Arial" w:cs="Arial"/>
                <w:b/>
                <w:sz w:val="22"/>
                <w:szCs w:val="22"/>
              </w:rPr>
            </w:pPr>
          </w:p>
        </w:tc>
        <w:tc>
          <w:tcPr>
            <w:tcW w:w="1417" w:type="dxa"/>
            <w:tcBorders>
              <w:bottom w:val="single" w:sz="4" w:space="0" w:color="auto"/>
            </w:tcBorders>
          </w:tcPr>
          <w:p w14:paraId="1F1C6208"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Borders>
              <w:bottom w:val="single" w:sz="4" w:space="0" w:color="auto"/>
            </w:tcBorders>
          </w:tcPr>
          <w:p w14:paraId="1EE97FA3" w14:textId="2FBEBAD1"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6857008C" w14:textId="77777777" w:rsidTr="00E94450">
        <w:trPr>
          <w:cantSplit/>
        </w:trPr>
        <w:tc>
          <w:tcPr>
            <w:tcW w:w="7657" w:type="dxa"/>
            <w:shd w:val="clear" w:color="auto" w:fill="D9D9D9"/>
          </w:tcPr>
          <w:p w14:paraId="635090E9" w14:textId="77777777" w:rsidR="00E94450" w:rsidRPr="00057A2E" w:rsidRDefault="00E94450" w:rsidP="00B91792">
            <w:pPr>
              <w:rPr>
                <w:rFonts w:ascii="Arial" w:hAnsi="Arial" w:cs="Arial"/>
                <w:b/>
                <w:smallCaps/>
                <w:sz w:val="22"/>
                <w:szCs w:val="22"/>
              </w:rPr>
            </w:pPr>
            <w:r w:rsidRPr="00057A2E">
              <w:rPr>
                <w:rFonts w:ascii="Arial" w:hAnsi="Arial" w:cs="Arial"/>
                <w:b/>
                <w:smallCaps/>
                <w:sz w:val="22"/>
                <w:szCs w:val="22"/>
              </w:rPr>
              <w:t>Abuser(s)</w:t>
            </w:r>
          </w:p>
          <w:p w14:paraId="24D42B90" w14:textId="77777777" w:rsidR="00E94450" w:rsidRPr="00057A2E" w:rsidRDefault="00E94450" w:rsidP="00B91792">
            <w:pPr>
              <w:rPr>
                <w:rFonts w:ascii="Arial" w:hAnsi="Arial" w:cs="Arial"/>
                <w:sz w:val="22"/>
                <w:szCs w:val="22"/>
              </w:rPr>
            </w:pPr>
          </w:p>
        </w:tc>
        <w:tc>
          <w:tcPr>
            <w:tcW w:w="1417" w:type="dxa"/>
            <w:tcBorders>
              <w:bottom w:val="single" w:sz="4" w:space="0" w:color="auto"/>
            </w:tcBorders>
            <w:shd w:val="clear" w:color="auto" w:fill="D9D9D9"/>
          </w:tcPr>
          <w:p w14:paraId="7A9802E2" w14:textId="77777777" w:rsidR="00E94450" w:rsidRPr="00057A2E" w:rsidRDefault="00E94450" w:rsidP="00B91792">
            <w:pPr>
              <w:jc w:val="center"/>
              <w:rPr>
                <w:rFonts w:ascii="Arial" w:hAnsi="Arial" w:cs="Arial"/>
                <w:smallCaps/>
                <w:sz w:val="22"/>
                <w:szCs w:val="22"/>
              </w:rPr>
            </w:pPr>
            <w:r w:rsidRPr="00057A2E">
              <w:rPr>
                <w:rFonts w:ascii="Arial" w:hAnsi="Arial" w:cs="Arial"/>
                <w:smallCaps/>
                <w:sz w:val="22"/>
                <w:szCs w:val="22"/>
              </w:rPr>
              <w:t>Yes</w:t>
            </w:r>
          </w:p>
        </w:tc>
        <w:tc>
          <w:tcPr>
            <w:tcW w:w="992" w:type="dxa"/>
            <w:tcBorders>
              <w:bottom w:val="single" w:sz="4" w:space="0" w:color="auto"/>
            </w:tcBorders>
            <w:shd w:val="clear" w:color="auto" w:fill="D9D9D9"/>
          </w:tcPr>
          <w:p w14:paraId="34B3948F" w14:textId="61FDAE6C" w:rsidR="00E94450" w:rsidRPr="00057A2E" w:rsidRDefault="00E94450" w:rsidP="00B91792">
            <w:pPr>
              <w:jc w:val="center"/>
              <w:rPr>
                <w:rFonts w:ascii="Arial" w:hAnsi="Arial" w:cs="Arial"/>
                <w:smallCaps/>
                <w:sz w:val="22"/>
                <w:szCs w:val="22"/>
              </w:rPr>
            </w:pPr>
            <w:r w:rsidRPr="00057A2E">
              <w:rPr>
                <w:rFonts w:ascii="Arial" w:hAnsi="Arial" w:cs="Arial"/>
                <w:smallCaps/>
                <w:sz w:val="22"/>
                <w:szCs w:val="22"/>
              </w:rPr>
              <w:t>No</w:t>
            </w:r>
          </w:p>
        </w:tc>
      </w:tr>
      <w:tr w:rsidR="00E94450" w14:paraId="32416CF0" w14:textId="77777777" w:rsidTr="00E94450">
        <w:trPr>
          <w:cantSplit/>
        </w:trPr>
        <w:tc>
          <w:tcPr>
            <w:tcW w:w="7657" w:type="dxa"/>
          </w:tcPr>
          <w:p w14:paraId="6CBCE973" w14:textId="77777777" w:rsidR="00E94450" w:rsidRPr="00057A2E" w:rsidRDefault="00E94450" w:rsidP="00B91792">
            <w:pPr>
              <w:rPr>
                <w:rFonts w:ascii="Arial" w:hAnsi="Arial" w:cs="Arial"/>
                <w:sz w:val="22"/>
                <w:szCs w:val="22"/>
              </w:rPr>
            </w:pPr>
            <w:r w:rsidRPr="00057A2E">
              <w:rPr>
                <w:rFonts w:ascii="Arial" w:hAnsi="Arial" w:cs="Arial"/>
                <w:sz w:val="22"/>
                <w:szCs w:val="22"/>
              </w:rPr>
              <w:t>23. Are there any financial issues? For example, are you dependent on (…..) for money/have they recently lost their job/other financial issues?</w:t>
            </w:r>
          </w:p>
          <w:p w14:paraId="2654E4E1" w14:textId="77777777" w:rsidR="00E94450" w:rsidRPr="00057A2E" w:rsidRDefault="00E94450" w:rsidP="00B91792">
            <w:pPr>
              <w:rPr>
                <w:rFonts w:ascii="Arial" w:hAnsi="Arial" w:cs="Arial"/>
                <w:sz w:val="22"/>
                <w:szCs w:val="22"/>
              </w:rPr>
            </w:pPr>
          </w:p>
        </w:tc>
        <w:tc>
          <w:tcPr>
            <w:tcW w:w="1417" w:type="dxa"/>
          </w:tcPr>
          <w:p w14:paraId="21DD4835" w14:textId="77777777" w:rsidR="00E94450" w:rsidRPr="00057A2E" w:rsidRDefault="00E94450" w:rsidP="00B91792">
            <w:pPr>
              <w:rPr>
                <w:rFonts w:ascii="Arial" w:hAnsi="Arial" w:cs="Arial"/>
                <w:sz w:val="22"/>
                <w:szCs w:val="22"/>
              </w:rPr>
            </w:pPr>
            <w:r w:rsidRPr="00057A2E">
              <w:rPr>
                <w:rFonts w:ascii="Arial" w:hAnsi="Arial" w:cs="Arial"/>
                <w:sz w:val="22"/>
                <w:szCs w:val="22"/>
              </w:rPr>
              <w:t xml:space="preserve">   </w:t>
            </w: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Pr>
          <w:p w14:paraId="4127E322" w14:textId="406B19AF"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r>
      <w:tr w:rsidR="00E94450" w14:paraId="7630A5C0" w14:textId="77777777" w:rsidTr="00E94450">
        <w:trPr>
          <w:cantSplit/>
        </w:trPr>
        <w:tc>
          <w:tcPr>
            <w:tcW w:w="7657" w:type="dxa"/>
          </w:tcPr>
          <w:p w14:paraId="12FD0802" w14:textId="77777777" w:rsidR="00E94450" w:rsidRPr="00057A2E" w:rsidRDefault="00E94450" w:rsidP="00B91792">
            <w:pPr>
              <w:rPr>
                <w:rFonts w:ascii="Arial" w:hAnsi="Arial" w:cs="Arial"/>
                <w:b/>
                <w:sz w:val="22"/>
                <w:szCs w:val="22"/>
              </w:rPr>
            </w:pPr>
            <w:r w:rsidRPr="00057A2E">
              <w:rPr>
                <w:rFonts w:ascii="Arial" w:hAnsi="Arial" w:cs="Arial"/>
                <w:b/>
                <w:sz w:val="22"/>
                <w:szCs w:val="22"/>
              </w:rPr>
              <w:t xml:space="preserve">24. Has (…..) had problems in the past year with drugs (prescription or other), alcohol or mental health leading to problems in leading a normal life? </w:t>
            </w:r>
            <w:r w:rsidRPr="00057A2E">
              <w:rPr>
                <w:rFonts w:ascii="Arial" w:hAnsi="Arial" w:cs="Arial"/>
                <w:sz w:val="22"/>
                <w:szCs w:val="22"/>
              </w:rPr>
              <w:t xml:space="preserve">(Please specify what) </w:t>
            </w:r>
          </w:p>
          <w:p w14:paraId="1028FFE2" w14:textId="77777777" w:rsidR="00E94450" w:rsidRPr="00057A2E" w:rsidRDefault="00E94450" w:rsidP="00B91792">
            <w:pPr>
              <w:pStyle w:val="BodyText3"/>
              <w:ind w:left="360"/>
              <w:rPr>
                <w:b/>
                <w:sz w:val="22"/>
                <w:szCs w:val="22"/>
              </w:rPr>
            </w:pPr>
          </w:p>
          <w:p w14:paraId="0FED3BB3" w14:textId="77777777" w:rsidR="00E94450" w:rsidRPr="00057A2E" w:rsidRDefault="00E94450" w:rsidP="00B91792">
            <w:pPr>
              <w:rPr>
                <w:rFonts w:ascii="Arial" w:hAnsi="Arial" w:cs="Arial"/>
                <w:sz w:val="22"/>
                <w:szCs w:val="22"/>
              </w:rPr>
            </w:pPr>
            <w:r w:rsidRPr="00057A2E">
              <w:rPr>
                <w:rFonts w:ascii="Arial" w:hAnsi="Arial" w:cs="Arial"/>
                <w:sz w:val="22"/>
                <w:szCs w:val="22"/>
              </w:rPr>
              <w:t xml:space="preserve">       Drugs </w:t>
            </w:r>
            <w:r w:rsidRPr="00057A2E">
              <w:rPr>
                <w:rFonts w:ascii="Arial" w:hAnsi="Arial" w:cs="Arial"/>
                <w:sz w:val="22"/>
                <w:szCs w:val="22"/>
              </w:rPr>
              <w:sym w:font="Wingdings" w:char="F0A8"/>
            </w:r>
            <w:r w:rsidRPr="00057A2E">
              <w:rPr>
                <w:rFonts w:ascii="Arial" w:hAnsi="Arial" w:cs="Arial"/>
                <w:sz w:val="22"/>
                <w:szCs w:val="22"/>
              </w:rPr>
              <w:t xml:space="preserve">                                    Alcohol </w:t>
            </w:r>
            <w:r w:rsidRPr="00057A2E">
              <w:rPr>
                <w:rFonts w:ascii="Arial" w:hAnsi="Arial" w:cs="Arial"/>
                <w:sz w:val="22"/>
                <w:szCs w:val="22"/>
              </w:rPr>
              <w:sym w:font="Wingdings" w:char="F0A8"/>
            </w:r>
            <w:r w:rsidRPr="00057A2E">
              <w:rPr>
                <w:rFonts w:ascii="Arial" w:hAnsi="Arial" w:cs="Arial"/>
                <w:sz w:val="22"/>
                <w:szCs w:val="22"/>
              </w:rPr>
              <w:t xml:space="preserve">                                                Mental Health </w:t>
            </w:r>
            <w:r w:rsidRPr="00057A2E">
              <w:rPr>
                <w:rFonts w:ascii="Arial" w:hAnsi="Arial" w:cs="Arial"/>
                <w:sz w:val="22"/>
                <w:szCs w:val="22"/>
              </w:rPr>
              <w:sym w:font="Wingdings" w:char="F0A8"/>
            </w:r>
          </w:p>
        </w:tc>
        <w:tc>
          <w:tcPr>
            <w:tcW w:w="1417" w:type="dxa"/>
          </w:tcPr>
          <w:p w14:paraId="1B17F727"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017164B2" w14:textId="61FA5163"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5070FB43" w14:textId="77777777" w:rsidTr="00E94450">
        <w:trPr>
          <w:cantSplit/>
        </w:trPr>
        <w:tc>
          <w:tcPr>
            <w:tcW w:w="7657" w:type="dxa"/>
          </w:tcPr>
          <w:p w14:paraId="4353B395" w14:textId="77777777" w:rsidR="00E94450" w:rsidRPr="00057A2E" w:rsidRDefault="00E94450" w:rsidP="00B91792">
            <w:pPr>
              <w:rPr>
                <w:rFonts w:ascii="Arial" w:hAnsi="Arial" w:cs="Arial"/>
                <w:b/>
                <w:sz w:val="22"/>
                <w:szCs w:val="22"/>
              </w:rPr>
            </w:pPr>
            <w:r w:rsidRPr="00057A2E">
              <w:rPr>
                <w:rFonts w:ascii="Arial" w:hAnsi="Arial" w:cs="Arial"/>
                <w:b/>
                <w:sz w:val="22"/>
                <w:szCs w:val="22"/>
              </w:rPr>
              <w:t>25. Has (…..) ever threatened or attempted suicide?</w:t>
            </w:r>
          </w:p>
          <w:p w14:paraId="7D1D31AB" w14:textId="77777777" w:rsidR="00E94450" w:rsidRPr="00057A2E" w:rsidRDefault="00E94450" w:rsidP="00B91792">
            <w:pPr>
              <w:rPr>
                <w:rFonts w:ascii="Arial" w:hAnsi="Arial" w:cs="Arial"/>
                <w:b/>
                <w:sz w:val="22"/>
                <w:szCs w:val="22"/>
              </w:rPr>
            </w:pPr>
          </w:p>
        </w:tc>
        <w:tc>
          <w:tcPr>
            <w:tcW w:w="1417" w:type="dxa"/>
          </w:tcPr>
          <w:p w14:paraId="64076574" w14:textId="77777777"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c>
          <w:tcPr>
            <w:tcW w:w="992" w:type="dxa"/>
          </w:tcPr>
          <w:p w14:paraId="0ACC088F" w14:textId="7163D493" w:rsidR="00E94450" w:rsidRPr="00057A2E" w:rsidRDefault="00E94450" w:rsidP="00B91792">
            <w:pPr>
              <w:jc w:val="center"/>
              <w:rPr>
                <w:rFonts w:ascii="Arial" w:hAnsi="Arial" w:cs="Arial"/>
                <w:b/>
                <w:sz w:val="22"/>
                <w:szCs w:val="22"/>
              </w:rPr>
            </w:pPr>
            <w:r w:rsidRPr="00057A2E">
              <w:rPr>
                <w:rFonts w:ascii="Arial" w:hAnsi="Arial" w:cs="Arial"/>
                <w:b/>
                <w:sz w:val="22"/>
                <w:szCs w:val="22"/>
              </w:rPr>
              <w:fldChar w:fldCharType="begin">
                <w:ffData>
                  <w:name w:val="Check6"/>
                  <w:enabled/>
                  <w:calcOnExit w:val="0"/>
                  <w:checkBox>
                    <w:sizeAuto/>
                    <w:default w:val="0"/>
                  </w:checkBox>
                </w:ffData>
              </w:fldChar>
            </w:r>
            <w:r w:rsidRPr="00057A2E">
              <w:rPr>
                <w:rFonts w:ascii="Arial" w:hAnsi="Arial" w:cs="Arial"/>
                <w:b/>
                <w:sz w:val="22"/>
                <w:szCs w:val="22"/>
              </w:rPr>
              <w:instrText xml:space="preserve"> FORMCHECKBOX </w:instrText>
            </w:r>
            <w:r w:rsidR="00C80C64">
              <w:rPr>
                <w:rFonts w:ascii="Arial" w:hAnsi="Arial" w:cs="Arial"/>
                <w:b/>
                <w:sz w:val="22"/>
                <w:szCs w:val="22"/>
              </w:rPr>
            </w:r>
            <w:r w:rsidR="00C80C64">
              <w:rPr>
                <w:rFonts w:ascii="Arial" w:hAnsi="Arial" w:cs="Arial"/>
                <w:b/>
                <w:sz w:val="22"/>
                <w:szCs w:val="22"/>
              </w:rPr>
              <w:fldChar w:fldCharType="separate"/>
            </w:r>
            <w:r w:rsidRPr="00057A2E">
              <w:rPr>
                <w:rFonts w:ascii="Arial" w:hAnsi="Arial" w:cs="Arial"/>
                <w:b/>
                <w:sz w:val="22"/>
                <w:szCs w:val="22"/>
              </w:rPr>
              <w:fldChar w:fldCharType="end"/>
            </w:r>
          </w:p>
        </w:tc>
      </w:tr>
      <w:tr w:rsidR="00E94450" w14:paraId="50AE4BF2" w14:textId="77777777" w:rsidTr="00E94450">
        <w:trPr>
          <w:cantSplit/>
          <w:trHeight w:val="580"/>
        </w:trPr>
        <w:tc>
          <w:tcPr>
            <w:tcW w:w="7657" w:type="dxa"/>
          </w:tcPr>
          <w:p w14:paraId="196424B7" w14:textId="77777777" w:rsidR="00E94450" w:rsidRPr="00057A2E" w:rsidRDefault="00E94450" w:rsidP="00B91792">
            <w:pPr>
              <w:pStyle w:val="BalloonText"/>
              <w:rPr>
                <w:rFonts w:ascii="Arial" w:hAnsi="Arial" w:cs="Arial"/>
                <w:sz w:val="22"/>
                <w:szCs w:val="22"/>
              </w:rPr>
            </w:pPr>
            <w:r w:rsidRPr="00057A2E">
              <w:rPr>
                <w:rFonts w:ascii="Arial" w:hAnsi="Arial" w:cs="Arial"/>
                <w:sz w:val="22"/>
                <w:szCs w:val="22"/>
              </w:rPr>
              <w:t>26. Has (…..) ever breached bail/an injunction and/or any agreement for when they can see you and/or the children? (Please specify what)</w:t>
            </w:r>
          </w:p>
          <w:p w14:paraId="31E13F1F" w14:textId="77777777" w:rsidR="00E94450" w:rsidRPr="00057A2E" w:rsidRDefault="00E94450" w:rsidP="00B91792">
            <w:pPr>
              <w:pStyle w:val="BalloonText"/>
              <w:rPr>
                <w:rFonts w:ascii="Arial" w:hAnsi="Arial" w:cs="Arial"/>
                <w:sz w:val="22"/>
                <w:szCs w:val="22"/>
              </w:rPr>
            </w:pPr>
          </w:p>
          <w:p w14:paraId="293F5C68" w14:textId="77777777" w:rsidR="00E94450" w:rsidRPr="00057A2E" w:rsidRDefault="00E94450" w:rsidP="00B91792">
            <w:pPr>
              <w:pStyle w:val="BalloonText"/>
              <w:rPr>
                <w:rFonts w:ascii="Arial" w:hAnsi="Arial" w:cs="Arial"/>
                <w:color w:val="000000"/>
                <w:sz w:val="22"/>
                <w:szCs w:val="22"/>
              </w:rPr>
            </w:pPr>
            <w:r w:rsidRPr="00057A2E">
              <w:rPr>
                <w:rFonts w:ascii="Arial" w:hAnsi="Arial" w:cs="Arial"/>
                <w:color w:val="000000"/>
                <w:sz w:val="22"/>
                <w:szCs w:val="22"/>
              </w:rPr>
              <w:t xml:space="preserve">Bail conditions  </w:t>
            </w:r>
            <w:r w:rsidRPr="00057A2E">
              <w:rPr>
                <w:rFonts w:ascii="Arial" w:hAnsi="Arial" w:cs="Arial"/>
                <w:color w:val="000000"/>
                <w:sz w:val="22"/>
                <w:szCs w:val="22"/>
              </w:rPr>
              <w:sym w:font="Wingdings" w:char="F0A8"/>
            </w:r>
            <w:r w:rsidRPr="00057A2E">
              <w:rPr>
                <w:rFonts w:ascii="Arial" w:hAnsi="Arial" w:cs="Arial"/>
                <w:color w:val="000000"/>
                <w:sz w:val="22"/>
                <w:szCs w:val="22"/>
              </w:rPr>
              <w:t xml:space="preserve">      Non Molestation/Occupation Order  </w:t>
            </w:r>
            <w:r w:rsidRPr="00057A2E">
              <w:rPr>
                <w:rFonts w:ascii="Arial" w:hAnsi="Arial" w:cs="Arial"/>
                <w:color w:val="000000"/>
                <w:sz w:val="22"/>
                <w:szCs w:val="22"/>
              </w:rPr>
              <w:sym w:font="Wingdings" w:char="F0A8"/>
            </w:r>
            <w:r w:rsidRPr="00057A2E">
              <w:rPr>
                <w:rFonts w:ascii="Arial" w:hAnsi="Arial" w:cs="Arial"/>
                <w:color w:val="000000"/>
                <w:sz w:val="22"/>
                <w:szCs w:val="22"/>
              </w:rPr>
              <w:t xml:space="preserve">       Child Contact arrangements </w:t>
            </w:r>
            <w:r w:rsidRPr="00057A2E">
              <w:rPr>
                <w:rFonts w:ascii="Arial" w:hAnsi="Arial" w:cs="Arial"/>
                <w:color w:val="000000"/>
                <w:sz w:val="22"/>
                <w:szCs w:val="22"/>
              </w:rPr>
              <w:sym w:font="Wingdings" w:char="F0A8"/>
            </w:r>
            <w:r w:rsidRPr="00057A2E">
              <w:rPr>
                <w:rFonts w:ascii="Arial" w:hAnsi="Arial" w:cs="Arial"/>
                <w:color w:val="000000"/>
                <w:sz w:val="22"/>
                <w:szCs w:val="22"/>
              </w:rPr>
              <w:t xml:space="preserve">  </w:t>
            </w:r>
          </w:p>
          <w:p w14:paraId="7EC8DAF1" w14:textId="77777777" w:rsidR="00E94450" w:rsidRPr="00057A2E" w:rsidRDefault="00E94450" w:rsidP="00B91792">
            <w:pPr>
              <w:pStyle w:val="BalloonText"/>
              <w:rPr>
                <w:rFonts w:ascii="Arial" w:hAnsi="Arial" w:cs="Arial"/>
                <w:color w:val="000000"/>
                <w:sz w:val="22"/>
                <w:szCs w:val="22"/>
              </w:rPr>
            </w:pPr>
            <w:r w:rsidRPr="00057A2E">
              <w:rPr>
                <w:rFonts w:ascii="Arial" w:hAnsi="Arial" w:cs="Arial"/>
                <w:color w:val="000000"/>
                <w:sz w:val="22"/>
                <w:szCs w:val="22"/>
              </w:rPr>
              <w:t xml:space="preserve">Forced Marriage Protection Order  </w:t>
            </w:r>
            <w:r w:rsidRPr="00057A2E">
              <w:rPr>
                <w:rFonts w:ascii="Arial" w:hAnsi="Arial" w:cs="Arial"/>
                <w:color w:val="000000"/>
                <w:sz w:val="22"/>
                <w:szCs w:val="22"/>
              </w:rPr>
              <w:sym w:font="Wingdings" w:char="F0A8"/>
            </w:r>
            <w:r w:rsidRPr="00057A2E">
              <w:rPr>
                <w:rFonts w:ascii="Arial" w:hAnsi="Arial" w:cs="Arial"/>
                <w:color w:val="000000"/>
                <w:sz w:val="22"/>
                <w:szCs w:val="22"/>
              </w:rPr>
              <w:t xml:space="preserve">                                           Other  </w:t>
            </w:r>
            <w:bookmarkStart w:id="3" w:name="OLE_LINK1"/>
            <w:bookmarkStart w:id="4" w:name="OLE_LINK2"/>
            <w:r w:rsidRPr="00057A2E">
              <w:rPr>
                <w:rFonts w:ascii="Arial" w:hAnsi="Arial" w:cs="Arial"/>
                <w:color w:val="000000"/>
                <w:sz w:val="22"/>
                <w:szCs w:val="22"/>
              </w:rPr>
              <w:sym w:font="Wingdings" w:char="F0A8"/>
            </w:r>
            <w:bookmarkEnd w:id="3"/>
            <w:bookmarkEnd w:id="4"/>
          </w:p>
          <w:p w14:paraId="7A845598" w14:textId="77777777" w:rsidR="00E94450" w:rsidRPr="00057A2E" w:rsidRDefault="00E94450" w:rsidP="00B91792">
            <w:pPr>
              <w:pStyle w:val="BalloonText"/>
              <w:rPr>
                <w:rFonts w:ascii="Arial" w:hAnsi="Arial" w:cs="Arial"/>
                <w:sz w:val="22"/>
                <w:szCs w:val="22"/>
              </w:rPr>
            </w:pPr>
          </w:p>
        </w:tc>
        <w:tc>
          <w:tcPr>
            <w:tcW w:w="1417" w:type="dxa"/>
            <w:tcBorders>
              <w:bottom w:val="single" w:sz="4" w:space="0" w:color="auto"/>
            </w:tcBorders>
          </w:tcPr>
          <w:p w14:paraId="41D4A6C6" w14:textId="77777777"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Pr>
          <w:p w14:paraId="160ECBD4" w14:textId="434B7F89"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r>
      <w:tr w:rsidR="00E94450" w14:paraId="341204C0" w14:textId="77777777" w:rsidTr="00E94450">
        <w:trPr>
          <w:cantSplit/>
        </w:trPr>
        <w:tc>
          <w:tcPr>
            <w:tcW w:w="7657" w:type="dxa"/>
            <w:tcBorders>
              <w:bottom w:val="single" w:sz="4" w:space="0" w:color="auto"/>
            </w:tcBorders>
          </w:tcPr>
          <w:p w14:paraId="49A46B24" w14:textId="77777777" w:rsidR="00E94450" w:rsidRPr="00057A2E" w:rsidRDefault="00E94450" w:rsidP="00B91792">
            <w:pPr>
              <w:pStyle w:val="Footer"/>
              <w:rPr>
                <w:rFonts w:ascii="Arial" w:hAnsi="Arial" w:cs="Arial"/>
                <w:sz w:val="22"/>
                <w:szCs w:val="22"/>
              </w:rPr>
            </w:pPr>
            <w:r w:rsidRPr="00057A2E">
              <w:rPr>
                <w:rFonts w:ascii="Arial" w:hAnsi="Arial" w:cs="Arial"/>
                <w:sz w:val="22"/>
                <w:szCs w:val="22"/>
              </w:rPr>
              <w:t>27. Do you know if (……..) has ever been in trouble with the police or has a criminal history?  (If yes, please specify)</w:t>
            </w:r>
          </w:p>
          <w:p w14:paraId="43AF10F4" w14:textId="77777777" w:rsidR="00E94450" w:rsidRPr="00057A2E" w:rsidRDefault="00E94450" w:rsidP="00B91792">
            <w:pPr>
              <w:pStyle w:val="BodyText3"/>
              <w:rPr>
                <w:sz w:val="22"/>
                <w:szCs w:val="22"/>
              </w:rPr>
            </w:pPr>
          </w:p>
          <w:p w14:paraId="2E2A486B" w14:textId="77777777" w:rsidR="00E94450" w:rsidRPr="00057A2E" w:rsidRDefault="00E94450" w:rsidP="00B91792">
            <w:pPr>
              <w:rPr>
                <w:rFonts w:ascii="Arial" w:hAnsi="Arial" w:cs="Arial"/>
                <w:sz w:val="22"/>
                <w:szCs w:val="22"/>
              </w:rPr>
            </w:pPr>
            <w:r w:rsidRPr="00057A2E">
              <w:rPr>
                <w:rFonts w:ascii="Arial" w:hAnsi="Arial" w:cs="Arial"/>
                <w:sz w:val="22"/>
                <w:szCs w:val="22"/>
              </w:rPr>
              <w:t xml:space="preserve">DV  </w:t>
            </w:r>
            <w:r w:rsidRPr="00057A2E">
              <w:rPr>
                <w:rFonts w:ascii="Arial" w:hAnsi="Arial" w:cs="Arial"/>
                <w:sz w:val="22"/>
                <w:szCs w:val="22"/>
              </w:rPr>
              <w:sym w:font="Wingdings" w:char="F0A8"/>
            </w:r>
            <w:r w:rsidRPr="00057A2E">
              <w:rPr>
                <w:rFonts w:ascii="Arial" w:hAnsi="Arial" w:cs="Arial"/>
                <w:sz w:val="22"/>
                <w:szCs w:val="22"/>
              </w:rPr>
              <w:t xml:space="preserve">       Sexual violence </w:t>
            </w:r>
            <w:r w:rsidRPr="00057A2E">
              <w:rPr>
                <w:rFonts w:ascii="Arial" w:hAnsi="Arial" w:cs="Arial"/>
                <w:sz w:val="22"/>
                <w:szCs w:val="22"/>
              </w:rPr>
              <w:sym w:font="Wingdings" w:char="F0A8"/>
            </w:r>
            <w:r w:rsidRPr="00057A2E">
              <w:rPr>
                <w:rFonts w:ascii="Arial" w:hAnsi="Arial" w:cs="Arial"/>
                <w:sz w:val="22"/>
                <w:szCs w:val="22"/>
              </w:rPr>
              <w:t xml:space="preserve">        Other violence </w:t>
            </w:r>
            <w:r w:rsidRPr="00057A2E">
              <w:rPr>
                <w:rFonts w:ascii="Arial" w:hAnsi="Arial" w:cs="Arial"/>
                <w:sz w:val="22"/>
                <w:szCs w:val="22"/>
              </w:rPr>
              <w:sym w:font="Wingdings" w:char="F0A8"/>
            </w:r>
            <w:r w:rsidRPr="00057A2E">
              <w:rPr>
                <w:rFonts w:ascii="Arial" w:hAnsi="Arial" w:cs="Arial"/>
                <w:sz w:val="22"/>
                <w:szCs w:val="22"/>
              </w:rPr>
              <w:t xml:space="preserve">             Other  </w:t>
            </w:r>
            <w:r w:rsidRPr="00057A2E">
              <w:rPr>
                <w:rFonts w:ascii="Arial" w:hAnsi="Arial" w:cs="Arial"/>
                <w:sz w:val="22"/>
                <w:szCs w:val="22"/>
              </w:rPr>
              <w:sym w:font="Wingdings" w:char="F0A8"/>
            </w:r>
          </w:p>
          <w:p w14:paraId="2728FA4D" w14:textId="77777777" w:rsidR="00E94450" w:rsidRPr="00057A2E" w:rsidRDefault="00E94450" w:rsidP="00B91792">
            <w:pPr>
              <w:rPr>
                <w:rFonts w:ascii="Arial" w:hAnsi="Arial" w:cs="Arial"/>
                <w:sz w:val="22"/>
                <w:szCs w:val="22"/>
              </w:rPr>
            </w:pPr>
          </w:p>
        </w:tc>
        <w:tc>
          <w:tcPr>
            <w:tcW w:w="1417" w:type="dxa"/>
          </w:tcPr>
          <w:p w14:paraId="6A17361C" w14:textId="77777777"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c>
          <w:tcPr>
            <w:tcW w:w="992" w:type="dxa"/>
          </w:tcPr>
          <w:p w14:paraId="1783BDB8" w14:textId="4AF54F9D" w:rsidR="00E94450" w:rsidRPr="00057A2E" w:rsidRDefault="00E94450" w:rsidP="00B91792">
            <w:pPr>
              <w:jc w:val="center"/>
              <w:rPr>
                <w:rFonts w:ascii="Arial" w:hAnsi="Arial" w:cs="Arial"/>
                <w:sz w:val="22"/>
                <w:szCs w:val="22"/>
              </w:rPr>
            </w:pPr>
            <w:r w:rsidRPr="00057A2E">
              <w:rPr>
                <w:rFonts w:ascii="Arial" w:hAnsi="Arial" w:cs="Arial"/>
                <w:sz w:val="22"/>
                <w:szCs w:val="22"/>
              </w:rPr>
              <w:fldChar w:fldCharType="begin">
                <w:ffData>
                  <w:name w:val="Check6"/>
                  <w:enabled/>
                  <w:calcOnExit w:val="0"/>
                  <w:checkBox>
                    <w:sizeAuto/>
                    <w:default w:val="0"/>
                  </w:checkBox>
                </w:ffData>
              </w:fldChar>
            </w:r>
            <w:r w:rsidRPr="00057A2E">
              <w:rPr>
                <w:rFonts w:ascii="Arial" w:hAnsi="Arial" w:cs="Arial"/>
                <w:sz w:val="22"/>
                <w:szCs w:val="22"/>
              </w:rPr>
              <w:instrText xml:space="preserve"> FORMCHECKBOX </w:instrText>
            </w:r>
            <w:r w:rsidR="00C80C64">
              <w:rPr>
                <w:rFonts w:ascii="Arial" w:hAnsi="Arial" w:cs="Arial"/>
                <w:sz w:val="22"/>
                <w:szCs w:val="22"/>
              </w:rPr>
            </w:r>
            <w:r w:rsidR="00C80C64">
              <w:rPr>
                <w:rFonts w:ascii="Arial" w:hAnsi="Arial" w:cs="Arial"/>
                <w:sz w:val="22"/>
                <w:szCs w:val="22"/>
              </w:rPr>
              <w:fldChar w:fldCharType="separate"/>
            </w:r>
            <w:r w:rsidRPr="00057A2E">
              <w:rPr>
                <w:rFonts w:ascii="Arial" w:hAnsi="Arial" w:cs="Arial"/>
                <w:sz w:val="22"/>
                <w:szCs w:val="22"/>
              </w:rPr>
              <w:fldChar w:fldCharType="end"/>
            </w:r>
          </w:p>
        </w:tc>
      </w:tr>
      <w:tr w:rsidR="00E94450" w14:paraId="588D66AF" w14:textId="77777777" w:rsidTr="00E94450">
        <w:trPr>
          <w:cantSplit/>
          <w:trHeight w:val="580"/>
        </w:trPr>
        <w:tc>
          <w:tcPr>
            <w:tcW w:w="7657" w:type="dxa"/>
          </w:tcPr>
          <w:p w14:paraId="324D097A" w14:textId="04406742" w:rsidR="00E94450" w:rsidRPr="00057A2E" w:rsidRDefault="00E94450" w:rsidP="00B91792">
            <w:pPr>
              <w:rPr>
                <w:rFonts w:ascii="Arial" w:hAnsi="Arial" w:cs="Arial"/>
                <w:bCs/>
                <w:sz w:val="22"/>
                <w:szCs w:val="22"/>
              </w:rPr>
            </w:pPr>
            <w:r w:rsidRPr="00057A2E">
              <w:rPr>
                <w:rFonts w:ascii="Arial" w:hAnsi="Arial" w:cs="Arial"/>
                <w:sz w:val="22"/>
                <w:szCs w:val="22"/>
              </w:rPr>
              <w:t>Other relevant information (from victim or officer) which may alter risk levels. Describe:</w:t>
            </w:r>
            <w:r w:rsidRPr="00057A2E">
              <w:rPr>
                <w:rFonts w:ascii="Arial" w:hAnsi="Arial" w:cs="Arial"/>
                <w:b/>
                <w:sz w:val="22"/>
                <w:szCs w:val="22"/>
              </w:rPr>
              <w:t xml:space="preserve"> </w:t>
            </w:r>
            <w:r w:rsidRPr="00057A2E">
              <w:rPr>
                <w:rFonts w:ascii="Arial" w:hAnsi="Arial" w:cs="Arial"/>
                <w:sz w:val="22"/>
                <w:szCs w:val="22"/>
              </w:rPr>
              <w:t>(consider for example victim’s vulnerability - disability, mental health, alcohol/substance misuse and/or the abuser’s occupation/interests-does this give unique access to weapons i.e. ex-military, police, pest control)</w:t>
            </w:r>
          </w:p>
          <w:p w14:paraId="50714AFC" w14:textId="77777777" w:rsidR="00E94450" w:rsidRPr="00057A2E" w:rsidRDefault="00E94450" w:rsidP="00B91792">
            <w:pPr>
              <w:pStyle w:val="BalloonText"/>
              <w:rPr>
                <w:rFonts w:ascii="Arial" w:hAnsi="Arial" w:cs="Arial"/>
                <w:sz w:val="22"/>
                <w:szCs w:val="22"/>
              </w:rPr>
            </w:pPr>
          </w:p>
          <w:p w14:paraId="25569232" w14:textId="77777777" w:rsidR="00E94450" w:rsidRPr="00057A2E" w:rsidRDefault="00E94450" w:rsidP="00B91792">
            <w:pPr>
              <w:pStyle w:val="BalloonText"/>
              <w:rPr>
                <w:rFonts w:ascii="Arial" w:hAnsi="Arial" w:cs="Arial"/>
                <w:sz w:val="22"/>
                <w:szCs w:val="22"/>
              </w:rPr>
            </w:pPr>
          </w:p>
          <w:p w14:paraId="05334A2E" w14:textId="77777777" w:rsidR="00E94450" w:rsidRPr="00057A2E" w:rsidRDefault="00E94450" w:rsidP="00B91792">
            <w:pPr>
              <w:pStyle w:val="BalloonText"/>
              <w:rPr>
                <w:rFonts w:ascii="Arial" w:hAnsi="Arial" w:cs="Arial"/>
                <w:sz w:val="22"/>
                <w:szCs w:val="22"/>
              </w:rPr>
            </w:pPr>
          </w:p>
          <w:p w14:paraId="1BB17B2A" w14:textId="77777777" w:rsidR="00E94450" w:rsidRPr="00057A2E" w:rsidRDefault="00E94450" w:rsidP="00B91792">
            <w:pPr>
              <w:pStyle w:val="BalloonText"/>
              <w:rPr>
                <w:rFonts w:ascii="Arial" w:hAnsi="Arial" w:cs="Arial"/>
                <w:sz w:val="22"/>
                <w:szCs w:val="22"/>
              </w:rPr>
            </w:pPr>
          </w:p>
          <w:p w14:paraId="02CEB36F" w14:textId="77777777" w:rsidR="00E94450" w:rsidRPr="00057A2E" w:rsidRDefault="00E94450" w:rsidP="00B91792">
            <w:pPr>
              <w:pStyle w:val="BalloonText"/>
              <w:rPr>
                <w:rFonts w:ascii="Arial" w:hAnsi="Arial" w:cs="Arial"/>
                <w:sz w:val="22"/>
                <w:szCs w:val="22"/>
              </w:rPr>
            </w:pPr>
          </w:p>
        </w:tc>
        <w:tc>
          <w:tcPr>
            <w:tcW w:w="1417" w:type="dxa"/>
          </w:tcPr>
          <w:p w14:paraId="4EC64D24" w14:textId="77777777" w:rsidR="00E94450" w:rsidRPr="00057A2E" w:rsidRDefault="00E94450" w:rsidP="00B91792">
            <w:pPr>
              <w:jc w:val="center"/>
              <w:rPr>
                <w:rFonts w:ascii="Arial" w:hAnsi="Arial" w:cs="Arial"/>
                <w:sz w:val="22"/>
                <w:szCs w:val="22"/>
              </w:rPr>
            </w:pPr>
          </w:p>
        </w:tc>
        <w:tc>
          <w:tcPr>
            <w:tcW w:w="992" w:type="dxa"/>
          </w:tcPr>
          <w:p w14:paraId="288A312D" w14:textId="77777777" w:rsidR="00E94450" w:rsidRPr="00057A2E" w:rsidRDefault="00E94450" w:rsidP="00B91792">
            <w:pPr>
              <w:jc w:val="center"/>
              <w:rPr>
                <w:rFonts w:ascii="Arial" w:hAnsi="Arial" w:cs="Arial"/>
                <w:sz w:val="22"/>
                <w:szCs w:val="22"/>
              </w:rPr>
            </w:pPr>
          </w:p>
        </w:tc>
      </w:tr>
      <w:tr w:rsidR="00E94450" w14:paraId="534336B2" w14:textId="77777777" w:rsidTr="00E94450">
        <w:trPr>
          <w:cantSplit/>
          <w:trHeight w:val="580"/>
        </w:trPr>
        <w:tc>
          <w:tcPr>
            <w:tcW w:w="7657" w:type="dxa"/>
          </w:tcPr>
          <w:p w14:paraId="43A93186" w14:textId="0929E2C1" w:rsidR="00E94450" w:rsidRPr="00057A2E" w:rsidRDefault="00E94450" w:rsidP="00B91792">
            <w:pPr>
              <w:pStyle w:val="BalloonText"/>
              <w:rPr>
                <w:rFonts w:ascii="Arial" w:hAnsi="Arial" w:cs="Arial"/>
                <w:sz w:val="22"/>
                <w:szCs w:val="22"/>
              </w:rPr>
            </w:pPr>
            <w:r w:rsidRPr="00057A2E">
              <w:rPr>
                <w:rFonts w:ascii="Arial" w:hAnsi="Arial" w:cs="Arial"/>
                <w:bCs/>
                <w:sz w:val="22"/>
                <w:szCs w:val="22"/>
              </w:rPr>
              <w:t>Is there anything else you would like to add to this?</w:t>
            </w:r>
          </w:p>
          <w:p w14:paraId="4CDDB560" w14:textId="77777777" w:rsidR="00E94450" w:rsidRPr="00057A2E" w:rsidRDefault="00E94450" w:rsidP="00B91792">
            <w:pPr>
              <w:pStyle w:val="BalloonText"/>
              <w:rPr>
                <w:rFonts w:ascii="Arial" w:hAnsi="Arial" w:cs="Arial"/>
                <w:sz w:val="22"/>
                <w:szCs w:val="22"/>
              </w:rPr>
            </w:pPr>
          </w:p>
          <w:p w14:paraId="7083F997" w14:textId="77777777" w:rsidR="00E94450" w:rsidRPr="00057A2E" w:rsidRDefault="00E94450" w:rsidP="00B91792">
            <w:pPr>
              <w:pStyle w:val="BalloonText"/>
              <w:rPr>
                <w:rFonts w:ascii="Arial" w:hAnsi="Arial" w:cs="Arial"/>
                <w:sz w:val="22"/>
                <w:szCs w:val="22"/>
              </w:rPr>
            </w:pPr>
          </w:p>
          <w:p w14:paraId="120B0E45" w14:textId="77777777" w:rsidR="00E94450" w:rsidRPr="00057A2E" w:rsidRDefault="00E94450" w:rsidP="00B91792">
            <w:pPr>
              <w:pStyle w:val="BalloonText"/>
              <w:rPr>
                <w:rFonts w:ascii="Arial" w:hAnsi="Arial" w:cs="Arial"/>
                <w:sz w:val="22"/>
                <w:szCs w:val="22"/>
              </w:rPr>
            </w:pPr>
          </w:p>
        </w:tc>
        <w:tc>
          <w:tcPr>
            <w:tcW w:w="1417" w:type="dxa"/>
          </w:tcPr>
          <w:p w14:paraId="4D2F1CA5" w14:textId="77777777" w:rsidR="00E94450" w:rsidRPr="00057A2E" w:rsidRDefault="00E94450" w:rsidP="00B91792">
            <w:pPr>
              <w:jc w:val="center"/>
              <w:rPr>
                <w:rFonts w:ascii="Arial" w:hAnsi="Arial" w:cs="Arial"/>
                <w:sz w:val="22"/>
                <w:szCs w:val="22"/>
              </w:rPr>
            </w:pPr>
          </w:p>
        </w:tc>
        <w:tc>
          <w:tcPr>
            <w:tcW w:w="992" w:type="dxa"/>
          </w:tcPr>
          <w:p w14:paraId="236ACCE5" w14:textId="77777777" w:rsidR="00E94450" w:rsidRPr="00057A2E" w:rsidRDefault="00E94450" w:rsidP="00B91792">
            <w:pPr>
              <w:jc w:val="center"/>
              <w:rPr>
                <w:rFonts w:ascii="Arial" w:hAnsi="Arial" w:cs="Arial"/>
                <w:sz w:val="22"/>
                <w:szCs w:val="22"/>
              </w:rPr>
            </w:pPr>
          </w:p>
        </w:tc>
      </w:tr>
    </w:tbl>
    <w:p w14:paraId="54962BC5" w14:textId="77777777" w:rsidR="00057A2E" w:rsidRDefault="00057A2E">
      <w:pPr>
        <w:rPr>
          <w:rFonts w:ascii="Arial" w:hAnsi="Arial" w:cs="Arial"/>
        </w:rPr>
      </w:pPr>
    </w:p>
    <w:p w14:paraId="201A0DFE" w14:textId="77777777" w:rsidR="00057A2E" w:rsidRPr="00057A2E" w:rsidRDefault="00057A2E" w:rsidP="00057A2E">
      <w:pPr>
        <w:rPr>
          <w:rFonts w:ascii="Arial" w:hAnsi="Arial" w:cs="Arial"/>
          <w:sz w:val="22"/>
          <w:szCs w:val="22"/>
        </w:rPr>
      </w:pPr>
      <w:r w:rsidRPr="00057A2E">
        <w:rPr>
          <w:rFonts w:ascii="Arial" w:hAnsi="Arial" w:cs="Arial"/>
          <w:sz w:val="22"/>
          <w:szCs w:val="22"/>
        </w:rPr>
        <w:t xml:space="preserve">In </w:t>
      </w:r>
      <w:r w:rsidRPr="00057A2E">
        <w:rPr>
          <w:rFonts w:ascii="Arial" w:hAnsi="Arial" w:cs="Arial"/>
          <w:b/>
          <w:bCs/>
          <w:sz w:val="22"/>
          <w:szCs w:val="22"/>
        </w:rPr>
        <w:t xml:space="preserve">all </w:t>
      </w:r>
      <w:r w:rsidRPr="00057A2E">
        <w:rPr>
          <w:rFonts w:ascii="Arial" w:hAnsi="Arial" w:cs="Arial"/>
          <w:sz w:val="22"/>
          <w:szCs w:val="22"/>
        </w:rPr>
        <w:t xml:space="preserve">cases an initial risk classification is required: </w:t>
      </w:r>
    </w:p>
    <w:p w14:paraId="2297928E" w14:textId="77777777" w:rsidR="00057A2E" w:rsidRPr="00057A2E" w:rsidRDefault="00057A2E" w:rsidP="00057A2E">
      <w:pPr>
        <w:rPr>
          <w:rFonts w:ascii="Arial" w:hAnsi="Arial" w:cs="Arial"/>
          <w:sz w:val="22"/>
          <w:szCs w:val="22"/>
        </w:rPr>
      </w:pPr>
    </w:p>
    <w:tbl>
      <w:tblPr>
        <w:tblW w:w="0" w:type="auto"/>
        <w:tblInd w:w="108"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90"/>
        <w:gridCol w:w="4497"/>
        <w:gridCol w:w="594"/>
        <w:gridCol w:w="517"/>
      </w:tblGrid>
      <w:tr w:rsidR="00057A2E" w:rsidRPr="00057A2E" w14:paraId="03299DD0" w14:textId="77777777" w:rsidTr="00057A2E">
        <w:tc>
          <w:tcPr>
            <w:tcW w:w="13068" w:type="dxa"/>
            <w:gridSpan w:val="4"/>
            <w:tcBorders>
              <w:top w:val="single" w:sz="8" w:space="0" w:color="000000"/>
              <w:left w:val="single" w:sz="8" w:space="0" w:color="000000"/>
              <w:bottom w:val="single" w:sz="8" w:space="0" w:color="000000"/>
              <w:right w:val="single" w:sz="8" w:space="0" w:color="000000"/>
            </w:tcBorders>
            <w:shd w:val="clear" w:color="auto" w:fill="E6E6E6"/>
            <w:hideMark/>
          </w:tcPr>
          <w:p w14:paraId="2BDE1DCA" w14:textId="77777777" w:rsidR="00057A2E" w:rsidRPr="00057A2E" w:rsidRDefault="00057A2E" w:rsidP="00057A2E">
            <w:pPr>
              <w:rPr>
                <w:rFonts w:ascii="Arial" w:hAnsi="Arial" w:cs="Arial"/>
                <w:color w:val="000000"/>
                <w:sz w:val="22"/>
                <w:szCs w:val="22"/>
              </w:rPr>
            </w:pPr>
            <w:r w:rsidRPr="00057A2E">
              <w:rPr>
                <w:rFonts w:ascii="Arial" w:hAnsi="Arial" w:cs="Arial"/>
                <w:b/>
                <w:bCs/>
                <w:color w:val="000000"/>
                <w:sz w:val="22"/>
                <w:szCs w:val="22"/>
              </w:rPr>
              <w:t xml:space="preserve">RISK TO VICTIM: </w:t>
            </w:r>
          </w:p>
        </w:tc>
      </w:tr>
      <w:tr w:rsidR="00057A2E" w:rsidRPr="00057A2E" w14:paraId="5DC5FC1C" w14:textId="77777777" w:rsidTr="00057A2E">
        <w:trPr>
          <w:trHeight w:val="461"/>
        </w:trPr>
        <w:tc>
          <w:tcPr>
            <w:tcW w:w="4678" w:type="dxa"/>
            <w:tcBorders>
              <w:top w:val="single" w:sz="8" w:space="0" w:color="000000"/>
              <w:left w:val="single" w:sz="8" w:space="0" w:color="000000"/>
              <w:bottom w:val="single" w:sz="8" w:space="0" w:color="000000"/>
              <w:right w:val="single" w:sz="8" w:space="0" w:color="000000"/>
            </w:tcBorders>
            <w:hideMark/>
          </w:tcPr>
          <w:p w14:paraId="6E97D65A" w14:textId="0552F499" w:rsidR="00057A2E" w:rsidRPr="00057A2E" w:rsidRDefault="00057A2E" w:rsidP="00057A2E">
            <w:pPr>
              <w:rPr>
                <w:rFonts w:ascii="Arial" w:hAnsi="Arial" w:cs="Arial"/>
                <w:color w:val="000000"/>
                <w:sz w:val="22"/>
                <w:szCs w:val="22"/>
              </w:rPr>
            </w:pPr>
            <w:r w:rsidRPr="00057A2E">
              <w:rPr>
                <w:rFonts w:ascii="Arial" w:hAnsi="Arial" w:cs="Arial"/>
                <w:color w:val="000000"/>
                <w:sz w:val="22"/>
                <w:szCs w:val="22"/>
              </w:rPr>
              <w:t xml:space="preserve">STANDARD </w:t>
            </w:r>
            <w:r w:rsidRPr="00057A2E">
              <w:rPr>
                <w:rFonts w:ascii="Arial" w:hAnsi="Arial" w:cs="Arial"/>
              </w:rPr>
              <w:object w:dxaOrig="225" w:dyaOrig="225" w14:anchorId="1CEA6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2.75pt" o:ole="">
                  <v:imagedata r:id="rId63" o:title=""/>
                </v:shape>
                <w:control r:id="rId64" w:name="CheckBox34114551014161111111" w:shapeid="_x0000_i1031"/>
              </w:object>
            </w:r>
          </w:p>
        </w:tc>
        <w:tc>
          <w:tcPr>
            <w:tcW w:w="7022" w:type="dxa"/>
            <w:tcBorders>
              <w:top w:val="single" w:sz="8" w:space="0" w:color="000000"/>
              <w:left w:val="single" w:sz="8" w:space="0" w:color="000000"/>
              <w:bottom w:val="single" w:sz="8" w:space="0" w:color="000000"/>
              <w:right w:val="single" w:sz="8" w:space="0" w:color="000000"/>
            </w:tcBorders>
            <w:hideMark/>
          </w:tcPr>
          <w:p w14:paraId="520737D4" w14:textId="2E9324A4" w:rsidR="00057A2E" w:rsidRPr="00057A2E" w:rsidRDefault="00057A2E" w:rsidP="00057A2E">
            <w:pPr>
              <w:rPr>
                <w:rFonts w:ascii="Arial" w:hAnsi="Arial" w:cs="Arial"/>
                <w:color w:val="000000"/>
                <w:sz w:val="22"/>
                <w:szCs w:val="22"/>
              </w:rPr>
            </w:pPr>
            <w:r w:rsidRPr="00057A2E">
              <w:rPr>
                <w:rFonts w:ascii="Arial" w:hAnsi="Arial" w:cs="Arial"/>
                <w:color w:val="000000"/>
                <w:sz w:val="22"/>
                <w:szCs w:val="22"/>
              </w:rPr>
              <w:t xml:space="preserve">MEDIUM </w:t>
            </w:r>
            <w:r w:rsidRPr="00057A2E">
              <w:rPr>
                <w:rFonts w:ascii="Arial" w:hAnsi="Arial" w:cs="Arial"/>
              </w:rPr>
              <w:object w:dxaOrig="225" w:dyaOrig="225" w14:anchorId="68B4B512">
                <v:shape id="_x0000_i1033" type="#_x0000_t75" style="width:10.5pt;height:12.75pt" o:ole="">
                  <v:imagedata r:id="rId63" o:title=""/>
                </v:shape>
                <w:control r:id="rId65" w:name="CheckBox3411455101416121111" w:shapeid="_x0000_i1033"/>
              </w:object>
            </w:r>
          </w:p>
        </w:tc>
        <w:tc>
          <w:tcPr>
            <w:tcW w:w="1368" w:type="dxa"/>
            <w:gridSpan w:val="2"/>
            <w:tcBorders>
              <w:top w:val="single" w:sz="8" w:space="0" w:color="000000"/>
              <w:left w:val="single" w:sz="8" w:space="0" w:color="000000"/>
              <w:bottom w:val="single" w:sz="8" w:space="0" w:color="000000"/>
              <w:right w:val="single" w:sz="8" w:space="0" w:color="000000"/>
            </w:tcBorders>
            <w:hideMark/>
          </w:tcPr>
          <w:p w14:paraId="79F5979B" w14:textId="1BB49167" w:rsidR="00057A2E" w:rsidRPr="00057A2E" w:rsidRDefault="00057A2E" w:rsidP="00057A2E">
            <w:pPr>
              <w:rPr>
                <w:rFonts w:ascii="Arial" w:hAnsi="Arial" w:cs="Arial"/>
                <w:color w:val="000000"/>
                <w:sz w:val="22"/>
                <w:szCs w:val="22"/>
              </w:rPr>
            </w:pPr>
            <w:r w:rsidRPr="00057A2E">
              <w:rPr>
                <w:rFonts w:ascii="Arial" w:hAnsi="Arial" w:cs="Arial"/>
                <w:color w:val="000000"/>
                <w:sz w:val="22"/>
                <w:szCs w:val="22"/>
              </w:rPr>
              <w:t xml:space="preserve">HIGH </w:t>
            </w:r>
            <w:r w:rsidRPr="00057A2E">
              <w:rPr>
                <w:rFonts w:ascii="Arial" w:hAnsi="Arial" w:cs="Arial"/>
              </w:rPr>
              <w:object w:dxaOrig="225" w:dyaOrig="225" w14:anchorId="77936D12">
                <v:shape id="_x0000_i1035" type="#_x0000_t75" style="width:10.5pt;height:12.75pt" o:ole="">
                  <v:imagedata r:id="rId63" o:title=""/>
                </v:shape>
                <w:control r:id="rId66" w:name="CheckBox3411455101416131111" w:shapeid="_x0000_i1035"/>
              </w:object>
            </w:r>
          </w:p>
        </w:tc>
      </w:tr>
      <w:tr w:rsidR="00057A2E" w:rsidRPr="00057A2E" w14:paraId="28297A00" w14:textId="77777777" w:rsidTr="00057A2E">
        <w:tc>
          <w:tcPr>
            <w:tcW w:w="11700" w:type="dxa"/>
            <w:gridSpan w:val="2"/>
            <w:tcBorders>
              <w:top w:val="single" w:sz="8" w:space="0" w:color="000000"/>
              <w:left w:val="single" w:sz="8" w:space="0" w:color="000000"/>
              <w:bottom w:val="single" w:sz="8" w:space="0" w:color="000000"/>
              <w:right w:val="single" w:sz="8" w:space="0" w:color="000000"/>
            </w:tcBorders>
            <w:hideMark/>
          </w:tcPr>
          <w:p w14:paraId="0F65A01B" w14:textId="77777777" w:rsidR="00057A2E" w:rsidRPr="00057A2E" w:rsidRDefault="00057A2E" w:rsidP="00057A2E">
            <w:pPr>
              <w:pStyle w:val="BalloonText"/>
              <w:rPr>
                <w:rFonts w:ascii="Arial" w:hAnsi="Arial" w:cs="Arial"/>
                <w:sz w:val="22"/>
                <w:szCs w:val="22"/>
              </w:rPr>
            </w:pPr>
            <w:r w:rsidRPr="00057A2E">
              <w:rPr>
                <w:rFonts w:ascii="Arial" w:hAnsi="Arial" w:cs="Arial"/>
                <w:sz w:val="22"/>
                <w:szCs w:val="22"/>
              </w:rPr>
              <w:t xml:space="preserve">Please note that some agencies will automatically refer a case to the MARAC if it scores 14 ticks or more. 14 ticks or more (on their 24 item checklist) is believed to be a rational starting point for case referral to MARAC. However, if you believe a case to be high risk and there are less than 14 ticks, please rely on your professional judgement and mark it as high risk. </w:t>
            </w:r>
          </w:p>
          <w:p w14:paraId="48BBEECB" w14:textId="77777777" w:rsidR="00057A2E" w:rsidRPr="00057A2E" w:rsidRDefault="00057A2E" w:rsidP="00057A2E">
            <w:pPr>
              <w:pStyle w:val="BalloonText"/>
              <w:rPr>
                <w:rFonts w:ascii="Arial" w:hAnsi="Arial" w:cs="Arial"/>
                <w:color w:val="000000"/>
                <w:sz w:val="22"/>
                <w:szCs w:val="22"/>
              </w:rPr>
            </w:pPr>
            <w:r w:rsidRPr="00057A2E">
              <w:rPr>
                <w:rFonts w:ascii="Arial" w:hAnsi="Arial" w:cs="Arial"/>
                <w:sz w:val="22"/>
                <w:szCs w:val="22"/>
              </w:rPr>
              <w:t>Total Number of ticks:</w:t>
            </w:r>
          </w:p>
        </w:tc>
        <w:tc>
          <w:tcPr>
            <w:tcW w:w="717" w:type="dxa"/>
            <w:tcBorders>
              <w:top w:val="single" w:sz="8" w:space="0" w:color="000000"/>
              <w:left w:val="single" w:sz="8" w:space="0" w:color="000000"/>
              <w:bottom w:val="single" w:sz="8" w:space="0" w:color="000000"/>
              <w:right w:val="single" w:sz="8" w:space="0" w:color="000000"/>
            </w:tcBorders>
          </w:tcPr>
          <w:p w14:paraId="6CC4CA6B" w14:textId="77777777" w:rsidR="00057A2E" w:rsidRPr="00057A2E" w:rsidRDefault="00057A2E" w:rsidP="00057A2E">
            <w:pPr>
              <w:pStyle w:val="BalloonText"/>
              <w:rPr>
                <w:rFonts w:ascii="Arial" w:hAnsi="Arial" w:cs="Arial"/>
                <w:color w:val="000000"/>
                <w:sz w:val="22"/>
                <w:szCs w:val="22"/>
              </w:rPr>
            </w:pPr>
          </w:p>
        </w:tc>
        <w:tc>
          <w:tcPr>
            <w:tcW w:w="651" w:type="dxa"/>
            <w:tcBorders>
              <w:top w:val="single" w:sz="8" w:space="0" w:color="000000"/>
              <w:left w:val="single" w:sz="8" w:space="0" w:color="000000"/>
              <w:bottom w:val="single" w:sz="8" w:space="0" w:color="000000"/>
              <w:right w:val="single" w:sz="8" w:space="0" w:color="000000"/>
            </w:tcBorders>
          </w:tcPr>
          <w:p w14:paraId="5496618E" w14:textId="77777777" w:rsidR="00057A2E" w:rsidRPr="00057A2E" w:rsidRDefault="00057A2E" w:rsidP="00057A2E">
            <w:pPr>
              <w:pStyle w:val="BalloonText"/>
              <w:rPr>
                <w:rFonts w:ascii="Arial" w:hAnsi="Arial" w:cs="Arial"/>
                <w:color w:val="000000"/>
                <w:sz w:val="22"/>
                <w:szCs w:val="22"/>
              </w:rPr>
            </w:pPr>
          </w:p>
        </w:tc>
      </w:tr>
    </w:tbl>
    <w:p w14:paraId="5A3A1DAD" w14:textId="77777777" w:rsidR="00057A2E" w:rsidRDefault="00057A2E" w:rsidP="00057A2E">
      <w:pPr>
        <w:pStyle w:val="Heading5"/>
        <w:rPr>
          <w:rFonts w:ascii="Times New Roman" w:hAnsi="Times New Roman"/>
          <w:sz w:val="22"/>
          <w:szCs w:val="22"/>
        </w:rPr>
      </w:pPr>
    </w:p>
    <w:p w14:paraId="02916139" w14:textId="77777777" w:rsidR="00057A2E" w:rsidRPr="00057A2E" w:rsidRDefault="00057A2E" w:rsidP="00057A2E">
      <w:pPr>
        <w:pStyle w:val="Heading5"/>
        <w:rPr>
          <w:rFonts w:ascii="Arial" w:hAnsi="Arial" w:cs="Arial"/>
          <w:color w:val="auto"/>
        </w:rPr>
      </w:pPr>
      <w:r>
        <w:rPr>
          <w:rFonts w:ascii="Arial" w:hAnsi="Arial" w:cs="Arial"/>
          <w:color w:val="auto"/>
        </w:rPr>
        <w:t>S</w:t>
      </w:r>
      <w:r w:rsidRPr="00057A2E">
        <w:rPr>
          <w:rFonts w:ascii="Arial" w:hAnsi="Arial" w:cs="Arial"/>
          <w:color w:val="auto"/>
        </w:rPr>
        <w:t xml:space="preserve">ignature:………………………. </w:t>
      </w:r>
    </w:p>
    <w:p w14:paraId="1E4B8659" w14:textId="77777777" w:rsidR="00057A2E" w:rsidRDefault="00057A2E" w:rsidP="00057A2E">
      <w:pPr>
        <w:pStyle w:val="Heading5"/>
        <w:rPr>
          <w:rFonts w:ascii="Arial" w:hAnsi="Arial" w:cs="Arial"/>
          <w:color w:val="auto"/>
        </w:rPr>
      </w:pPr>
    </w:p>
    <w:p w14:paraId="526DD87A" w14:textId="77777777" w:rsidR="00057A2E" w:rsidRPr="00057A2E" w:rsidRDefault="00057A2E" w:rsidP="00057A2E">
      <w:pPr>
        <w:pStyle w:val="Heading5"/>
        <w:rPr>
          <w:rFonts w:ascii="Arial" w:hAnsi="Arial" w:cs="Arial"/>
          <w:color w:val="auto"/>
        </w:rPr>
      </w:pPr>
      <w:r w:rsidRPr="00057A2E">
        <w:rPr>
          <w:rFonts w:ascii="Arial" w:hAnsi="Arial" w:cs="Arial"/>
          <w:color w:val="auto"/>
        </w:rPr>
        <w:t>Date:………………</w:t>
      </w:r>
    </w:p>
    <w:p w14:paraId="5B16B07D" w14:textId="77777777" w:rsidR="00057A2E" w:rsidRPr="00F105A6" w:rsidRDefault="00057A2E" w:rsidP="00057A2E">
      <w:pPr>
        <w:rPr>
          <w:lang w:val="en-US"/>
        </w:rPr>
      </w:pPr>
    </w:p>
    <w:p w14:paraId="107D8208" w14:textId="77777777" w:rsidR="00057A2E" w:rsidRDefault="00057A2E" w:rsidP="00057A2E">
      <w:pPr>
        <w:rPr>
          <w:rFonts w:ascii="Arial" w:hAnsi="Arial" w:cs="Arial"/>
        </w:rPr>
      </w:pPr>
    </w:p>
    <w:p w14:paraId="39F21F7C" w14:textId="77777777" w:rsidR="00057A2E" w:rsidRPr="00A41C4C" w:rsidRDefault="00057A2E" w:rsidP="00057A2E">
      <w:pPr>
        <w:rPr>
          <w:rFonts w:ascii="Arial" w:hAnsi="Arial" w:cs="Arial"/>
          <w:sz w:val="32"/>
          <w:szCs w:val="32"/>
        </w:rPr>
      </w:pPr>
      <w:r>
        <w:rPr>
          <w:rFonts w:ascii="Arial" w:hAnsi="Arial" w:cs="Arial"/>
          <w:sz w:val="32"/>
          <w:szCs w:val="32"/>
        </w:rPr>
        <w:t>Score of 14</w:t>
      </w:r>
      <w:r w:rsidRPr="00A41C4C">
        <w:rPr>
          <w:rFonts w:ascii="Arial" w:hAnsi="Arial" w:cs="Arial"/>
          <w:sz w:val="32"/>
          <w:szCs w:val="32"/>
        </w:rPr>
        <w:t xml:space="preserve"> o</w:t>
      </w:r>
      <w:r>
        <w:rPr>
          <w:rFonts w:ascii="Arial" w:hAnsi="Arial" w:cs="Arial"/>
          <w:sz w:val="32"/>
          <w:szCs w:val="32"/>
        </w:rPr>
        <w:t>r above to be referred to MARAC</w:t>
      </w:r>
    </w:p>
    <w:p w14:paraId="18AEA2D4" w14:textId="77777777" w:rsidR="00057A2E" w:rsidRDefault="00DE13EA">
      <w:pPr>
        <w:rPr>
          <w:rFonts w:ascii="Arial" w:hAnsi="Arial" w:cs="Arial"/>
        </w:rPr>
        <w:sectPr w:rsidR="00057A2E" w:rsidSect="00E94450">
          <w:pgSz w:w="11906" w:h="16838"/>
          <w:pgMar w:top="1440" w:right="1440" w:bottom="1440" w:left="1440" w:header="709" w:footer="709" w:gutter="0"/>
          <w:cols w:space="708"/>
          <w:docGrid w:linePitch="360"/>
        </w:sectPr>
      </w:pPr>
      <w:r>
        <w:rPr>
          <w:rFonts w:ascii="Arial" w:hAnsi="Arial" w:cs="Arial"/>
        </w:rPr>
        <w:br w:type="page"/>
      </w:r>
    </w:p>
    <w:p w14:paraId="7EA95D21" w14:textId="77777777" w:rsidR="00771E86" w:rsidRPr="00E94450" w:rsidRDefault="00771E86" w:rsidP="00771E86">
      <w:pPr>
        <w:rPr>
          <w:rFonts w:ascii="Arial" w:hAnsi="Arial" w:cs="Arial"/>
          <w:b/>
          <w:bCs/>
          <w:u w:val="single"/>
          <w:lang w:val="en"/>
        </w:rPr>
      </w:pPr>
      <w:r w:rsidRPr="00E94450">
        <w:rPr>
          <w:rFonts w:ascii="Arial" w:hAnsi="Arial" w:cs="Arial"/>
          <w:b/>
          <w:bCs/>
          <w:u w:val="single"/>
          <w:lang w:val="en"/>
        </w:rPr>
        <w:t xml:space="preserve">Appendix </w:t>
      </w:r>
      <w:r w:rsidR="00E94450">
        <w:rPr>
          <w:rFonts w:ascii="Arial" w:hAnsi="Arial" w:cs="Arial"/>
          <w:b/>
          <w:bCs/>
          <w:u w:val="single"/>
          <w:lang w:val="en"/>
        </w:rPr>
        <w:t>4</w:t>
      </w:r>
    </w:p>
    <w:p w14:paraId="4266AB15" w14:textId="77777777" w:rsidR="00057A2E" w:rsidRDefault="00057A2E" w:rsidP="00771E86">
      <w:pPr>
        <w:rPr>
          <w:rFonts w:ascii="Arial" w:hAnsi="Arial" w:cs="Arial"/>
          <w:b/>
          <w:bCs/>
          <w:lang w:val="en"/>
        </w:rPr>
      </w:pPr>
    </w:p>
    <w:p w14:paraId="77BE1446" w14:textId="77777777" w:rsidR="00771E86" w:rsidRPr="002F1633" w:rsidRDefault="00771E86" w:rsidP="00771E86">
      <w:pPr>
        <w:rPr>
          <w:rFonts w:ascii="Arial" w:hAnsi="Arial" w:cs="Arial"/>
          <w:b/>
          <w:bCs/>
          <w:lang w:val="en"/>
        </w:rPr>
      </w:pPr>
      <w:r w:rsidRPr="002F1633">
        <w:rPr>
          <w:rFonts w:ascii="Arial" w:hAnsi="Arial" w:cs="Arial"/>
          <w:b/>
          <w:bCs/>
          <w:lang w:val="en"/>
        </w:rPr>
        <w:t>Domestic Abuse Tool</w:t>
      </w:r>
      <w:r>
        <w:rPr>
          <w:rFonts w:ascii="Arial" w:hAnsi="Arial" w:cs="Arial"/>
          <w:b/>
          <w:bCs/>
          <w:lang w:val="en"/>
        </w:rPr>
        <w:t>- Questions to use with children</w:t>
      </w:r>
    </w:p>
    <w:p w14:paraId="521CC4DA" w14:textId="77777777" w:rsidR="00771E86" w:rsidRDefault="00771E86" w:rsidP="00771E86">
      <w:pPr>
        <w:rPr>
          <w:rFonts w:ascii="Arial" w:hAnsi="Arial" w:cs="Arial"/>
          <w:b/>
          <w:bCs/>
          <w:lang w:val="en"/>
        </w:rPr>
      </w:pPr>
      <w:r w:rsidRPr="002F1633">
        <w:rPr>
          <w:rFonts w:ascii="Arial" w:hAnsi="Arial" w:cs="Arial"/>
          <w:b/>
          <w:bCs/>
          <w:lang w:val="en"/>
        </w:rPr>
        <w:t>Assessing and Understanding the Child’s Experience</w:t>
      </w:r>
    </w:p>
    <w:p w14:paraId="34B8D01D" w14:textId="77777777" w:rsidR="00771E86" w:rsidRDefault="00771E86" w:rsidP="00771E86">
      <w:pPr>
        <w:rPr>
          <w:rFonts w:ascii="Arial" w:hAnsi="Arial" w:cs="Arial"/>
          <w:b/>
          <w:bCs/>
          <w:lang w:val="en"/>
        </w:rPr>
      </w:pPr>
    </w:p>
    <w:p w14:paraId="3114B81C" w14:textId="77777777" w:rsidR="00771E86" w:rsidRDefault="00771E86" w:rsidP="00771E86">
      <w:pPr>
        <w:rPr>
          <w:rFonts w:ascii="Arial" w:hAnsi="Arial" w:cs="Arial"/>
          <w:b/>
          <w:bCs/>
          <w:lang w:val="en"/>
        </w:rPr>
      </w:pPr>
    </w:p>
    <w:tbl>
      <w:tblPr>
        <w:tblStyle w:val="TableGrid"/>
        <w:tblW w:w="0" w:type="auto"/>
        <w:tblLook w:val="04A0" w:firstRow="1" w:lastRow="0" w:firstColumn="1" w:lastColumn="0" w:noHBand="0" w:noVBand="1"/>
      </w:tblPr>
      <w:tblGrid>
        <w:gridCol w:w="3005"/>
        <w:gridCol w:w="3005"/>
        <w:gridCol w:w="3006"/>
      </w:tblGrid>
      <w:tr w:rsidR="00771E86" w14:paraId="14935F3B" w14:textId="77777777" w:rsidTr="00E12B2F">
        <w:tc>
          <w:tcPr>
            <w:tcW w:w="9016" w:type="dxa"/>
            <w:gridSpan w:val="3"/>
            <w:shd w:val="clear" w:color="auto" w:fill="FFFF00"/>
          </w:tcPr>
          <w:p w14:paraId="02E7E045" w14:textId="77777777" w:rsidR="00771E86" w:rsidRDefault="00771E86" w:rsidP="00E12B2F">
            <w:pPr>
              <w:rPr>
                <w:rFonts w:ascii="Arial" w:hAnsi="Arial" w:cs="Arial"/>
                <w:b/>
                <w:bCs/>
                <w:lang w:val="en"/>
              </w:rPr>
            </w:pPr>
            <w:r>
              <w:rPr>
                <w:rFonts w:ascii="Arial" w:hAnsi="Arial" w:cs="Arial"/>
                <w:b/>
                <w:bCs/>
                <w:lang w:val="en"/>
              </w:rPr>
              <w:t>Types and frequency of exposure to domestic violence</w:t>
            </w:r>
          </w:p>
        </w:tc>
      </w:tr>
      <w:tr w:rsidR="00771E86" w14:paraId="26B93445" w14:textId="77777777" w:rsidTr="00E12B2F">
        <w:tc>
          <w:tcPr>
            <w:tcW w:w="3005" w:type="dxa"/>
            <w:shd w:val="clear" w:color="auto" w:fill="00B0F0"/>
          </w:tcPr>
          <w:p w14:paraId="74B91BB2" w14:textId="77777777" w:rsidR="00771E86" w:rsidRPr="00FE0A75" w:rsidRDefault="00771E86" w:rsidP="00E12B2F">
            <w:pPr>
              <w:rPr>
                <w:rFonts w:ascii="Lucida Sans" w:hAnsi="Lucida Sans"/>
                <w:b/>
              </w:rPr>
            </w:pPr>
            <w:r w:rsidRPr="00FE0A75">
              <w:rPr>
                <w:rFonts w:ascii="Lucida Sans" w:hAnsi="Lucida Sans"/>
                <w:b/>
              </w:rPr>
              <w:t xml:space="preserve">What kind of things do mummy and daddy argue or fight about? </w:t>
            </w:r>
          </w:p>
          <w:p w14:paraId="7C687485" w14:textId="77777777" w:rsidR="00771E86" w:rsidRPr="00FE0A75" w:rsidRDefault="00771E86" w:rsidP="00E12B2F">
            <w:pPr>
              <w:rPr>
                <w:rFonts w:ascii="Arial" w:hAnsi="Arial" w:cs="Arial"/>
                <w:b/>
                <w:bCs/>
                <w:lang w:val="en"/>
              </w:rPr>
            </w:pPr>
          </w:p>
        </w:tc>
        <w:tc>
          <w:tcPr>
            <w:tcW w:w="3005" w:type="dxa"/>
            <w:shd w:val="clear" w:color="auto" w:fill="00B0F0"/>
          </w:tcPr>
          <w:p w14:paraId="4E4B1212" w14:textId="77777777" w:rsidR="00771E86" w:rsidRPr="00FE0A75" w:rsidRDefault="00771E86" w:rsidP="00E12B2F">
            <w:pPr>
              <w:rPr>
                <w:rFonts w:ascii="Lucida Sans" w:hAnsi="Lucida Sans" w:cs="Arial"/>
                <w:b/>
                <w:lang w:val="en"/>
              </w:rPr>
            </w:pPr>
            <w:r w:rsidRPr="00FE0A75">
              <w:rPr>
                <w:rFonts w:ascii="Lucida Sans" w:hAnsi="Lucida Sans" w:cs="Arial"/>
                <w:b/>
                <w:lang w:val="en"/>
              </w:rPr>
              <w:t xml:space="preserve">What happens when they argue or fight? </w:t>
            </w:r>
          </w:p>
          <w:p w14:paraId="31010AD7" w14:textId="77777777" w:rsidR="00771E86" w:rsidRPr="00FE0A75" w:rsidRDefault="00771E86" w:rsidP="00E12B2F">
            <w:pPr>
              <w:rPr>
                <w:rFonts w:ascii="Arial" w:hAnsi="Arial" w:cs="Arial"/>
                <w:b/>
                <w:bCs/>
                <w:lang w:val="en"/>
              </w:rPr>
            </w:pPr>
          </w:p>
        </w:tc>
        <w:tc>
          <w:tcPr>
            <w:tcW w:w="3006" w:type="dxa"/>
            <w:shd w:val="clear" w:color="auto" w:fill="00B0F0"/>
          </w:tcPr>
          <w:p w14:paraId="1009ACD4" w14:textId="77777777" w:rsidR="00771E86" w:rsidRPr="00FE0A75" w:rsidRDefault="00771E86" w:rsidP="00E12B2F">
            <w:pPr>
              <w:rPr>
                <w:rFonts w:ascii="Lucida Sans" w:hAnsi="Lucida Sans"/>
                <w:b/>
              </w:rPr>
            </w:pPr>
            <w:r w:rsidRPr="00FE0A75">
              <w:rPr>
                <w:rFonts w:ascii="Lucida Sans" w:hAnsi="Lucida Sans" w:cs="Arial"/>
                <w:b/>
                <w:lang w:val="en"/>
              </w:rPr>
              <w:t>Do they shout at each other or call each other bad names?</w:t>
            </w:r>
          </w:p>
          <w:p w14:paraId="5E3808DF" w14:textId="77777777" w:rsidR="00771E86" w:rsidRPr="00FE0A75" w:rsidRDefault="00771E86" w:rsidP="00E12B2F">
            <w:pPr>
              <w:rPr>
                <w:rFonts w:ascii="Arial" w:hAnsi="Arial" w:cs="Arial"/>
                <w:b/>
                <w:bCs/>
                <w:lang w:val="en"/>
              </w:rPr>
            </w:pPr>
          </w:p>
        </w:tc>
      </w:tr>
      <w:tr w:rsidR="00771E86" w14:paraId="0A0800AE" w14:textId="77777777" w:rsidTr="00E12B2F">
        <w:tc>
          <w:tcPr>
            <w:tcW w:w="3005" w:type="dxa"/>
            <w:shd w:val="clear" w:color="auto" w:fill="00B0F0"/>
          </w:tcPr>
          <w:p w14:paraId="2A170C11" w14:textId="77777777" w:rsidR="00771E86" w:rsidRPr="00FE0A75" w:rsidRDefault="00771E86" w:rsidP="00E12B2F">
            <w:pPr>
              <w:rPr>
                <w:rFonts w:ascii="Lucida Sans" w:hAnsi="Lucida Sans"/>
                <w:b/>
              </w:rPr>
            </w:pPr>
            <w:r w:rsidRPr="00FE0A75">
              <w:rPr>
                <w:rFonts w:ascii="Lucida Sans" w:hAnsi="Lucida Sans" w:cs="Arial"/>
                <w:b/>
                <w:lang w:val="en"/>
              </w:rPr>
              <w:t>Does anyone break or smash things when they get angry?</w:t>
            </w:r>
          </w:p>
          <w:p w14:paraId="5136A936" w14:textId="77777777" w:rsidR="00771E86" w:rsidRPr="00FE0A75" w:rsidRDefault="00771E86" w:rsidP="00E12B2F">
            <w:pPr>
              <w:rPr>
                <w:rFonts w:ascii="Arial" w:hAnsi="Arial" w:cs="Arial"/>
                <w:b/>
                <w:bCs/>
                <w:lang w:val="en"/>
              </w:rPr>
            </w:pPr>
          </w:p>
        </w:tc>
        <w:tc>
          <w:tcPr>
            <w:tcW w:w="3005" w:type="dxa"/>
            <w:shd w:val="clear" w:color="auto" w:fill="00B0F0"/>
          </w:tcPr>
          <w:p w14:paraId="39066FEF" w14:textId="77777777" w:rsidR="00771E86" w:rsidRPr="00FE0A75" w:rsidRDefault="00771E86" w:rsidP="00E12B2F">
            <w:pPr>
              <w:rPr>
                <w:rFonts w:ascii="Lucida Sans" w:hAnsi="Lucida Sans"/>
                <w:b/>
              </w:rPr>
            </w:pPr>
            <w:r w:rsidRPr="00FE0A75">
              <w:rPr>
                <w:rFonts w:ascii="Lucida Sans" w:hAnsi="Lucida Sans" w:cs="Arial"/>
                <w:b/>
                <w:lang w:val="en"/>
              </w:rPr>
              <w:t>Do they hit one another? What do they hit with?</w:t>
            </w:r>
          </w:p>
          <w:p w14:paraId="4700EC34" w14:textId="77777777" w:rsidR="00771E86" w:rsidRPr="00FE0A75" w:rsidRDefault="00771E86" w:rsidP="00E12B2F">
            <w:pPr>
              <w:rPr>
                <w:rFonts w:ascii="Arial" w:hAnsi="Arial" w:cs="Arial"/>
                <w:b/>
                <w:bCs/>
                <w:lang w:val="en"/>
              </w:rPr>
            </w:pPr>
          </w:p>
        </w:tc>
        <w:tc>
          <w:tcPr>
            <w:tcW w:w="3006" w:type="dxa"/>
            <w:shd w:val="clear" w:color="auto" w:fill="00B0F0"/>
          </w:tcPr>
          <w:p w14:paraId="09727291" w14:textId="77777777" w:rsidR="00771E86" w:rsidRPr="00FE0A75" w:rsidRDefault="00771E86" w:rsidP="00E12B2F">
            <w:pPr>
              <w:rPr>
                <w:rFonts w:ascii="Lucida Sans" w:hAnsi="Lucida Sans"/>
                <w:b/>
              </w:rPr>
            </w:pPr>
            <w:r w:rsidRPr="00FE0A75">
              <w:rPr>
                <w:rFonts w:ascii="Lucida Sans" w:hAnsi="Lucida Sans"/>
                <w:b/>
              </w:rPr>
              <w:t xml:space="preserve">How often do your mummy and daddy argue or hit? </w:t>
            </w:r>
          </w:p>
          <w:p w14:paraId="06A1D8D4" w14:textId="77777777" w:rsidR="00771E86" w:rsidRPr="00FE0A75" w:rsidRDefault="00771E86" w:rsidP="00E12B2F">
            <w:pPr>
              <w:rPr>
                <w:rFonts w:ascii="Arial" w:hAnsi="Arial" w:cs="Arial"/>
                <w:b/>
                <w:bCs/>
                <w:lang w:val="en"/>
              </w:rPr>
            </w:pPr>
          </w:p>
        </w:tc>
      </w:tr>
      <w:tr w:rsidR="00771E86" w14:paraId="27198503" w14:textId="77777777" w:rsidTr="00E12B2F">
        <w:tc>
          <w:tcPr>
            <w:tcW w:w="3005" w:type="dxa"/>
            <w:shd w:val="clear" w:color="auto" w:fill="00B0F0"/>
          </w:tcPr>
          <w:p w14:paraId="700EC782" w14:textId="77777777" w:rsidR="00771E86" w:rsidRPr="00FE0A75" w:rsidRDefault="00771E86" w:rsidP="00E12B2F">
            <w:pPr>
              <w:rPr>
                <w:rFonts w:ascii="Lucida Sans" w:hAnsi="Lucida Sans"/>
                <w:b/>
              </w:rPr>
            </w:pPr>
            <w:r w:rsidRPr="00FE0A75">
              <w:rPr>
                <w:rFonts w:ascii="Lucida Sans" w:hAnsi="Lucida Sans"/>
                <w:b/>
              </w:rPr>
              <w:t xml:space="preserve">Have you ever seen your mummy or daddy get hurt? </w:t>
            </w:r>
          </w:p>
          <w:p w14:paraId="0208BE31" w14:textId="77777777" w:rsidR="00771E86" w:rsidRPr="00FE0A75" w:rsidRDefault="00771E86" w:rsidP="00E12B2F">
            <w:pPr>
              <w:rPr>
                <w:rFonts w:ascii="Arial" w:hAnsi="Arial" w:cs="Arial"/>
                <w:b/>
                <w:bCs/>
                <w:lang w:val="en"/>
              </w:rPr>
            </w:pPr>
          </w:p>
        </w:tc>
        <w:tc>
          <w:tcPr>
            <w:tcW w:w="3005" w:type="dxa"/>
            <w:shd w:val="clear" w:color="auto" w:fill="00B0F0"/>
          </w:tcPr>
          <w:p w14:paraId="247509F0" w14:textId="77777777" w:rsidR="00771E86" w:rsidRPr="00FE0A75" w:rsidRDefault="00771E86" w:rsidP="00E12B2F">
            <w:pPr>
              <w:rPr>
                <w:rFonts w:ascii="Lucida Sans" w:hAnsi="Lucida Sans"/>
                <w:b/>
              </w:rPr>
            </w:pPr>
            <w:r w:rsidRPr="00FE0A75">
              <w:rPr>
                <w:rFonts w:ascii="Lucida Sans" w:hAnsi="Lucida Sans"/>
                <w:b/>
              </w:rPr>
              <w:t xml:space="preserve">Have the police ever come to your house? </w:t>
            </w:r>
          </w:p>
          <w:p w14:paraId="390AEF24" w14:textId="77777777" w:rsidR="00771E86" w:rsidRPr="00FE0A75" w:rsidRDefault="00771E86" w:rsidP="00E12B2F">
            <w:pPr>
              <w:rPr>
                <w:rFonts w:ascii="Arial" w:hAnsi="Arial" w:cs="Arial"/>
                <w:b/>
                <w:bCs/>
                <w:lang w:val="en"/>
              </w:rPr>
            </w:pPr>
          </w:p>
        </w:tc>
        <w:tc>
          <w:tcPr>
            <w:tcW w:w="3006" w:type="dxa"/>
            <w:shd w:val="clear" w:color="auto" w:fill="00B0F0"/>
          </w:tcPr>
          <w:p w14:paraId="73851656" w14:textId="77777777" w:rsidR="00771E86" w:rsidRPr="00FE0A75" w:rsidRDefault="00771E86" w:rsidP="00E12B2F">
            <w:pPr>
              <w:rPr>
                <w:rFonts w:ascii="Lucida Sans" w:hAnsi="Lucida Sans"/>
                <w:b/>
              </w:rPr>
            </w:pPr>
            <w:r w:rsidRPr="00FE0A75">
              <w:rPr>
                <w:rFonts w:ascii="Lucida Sans" w:hAnsi="Lucida Sans"/>
                <w:b/>
              </w:rPr>
              <w:t xml:space="preserve">How does the hitting usually start?  </w:t>
            </w:r>
          </w:p>
          <w:p w14:paraId="53B6CE69" w14:textId="77777777" w:rsidR="00771E86" w:rsidRPr="00FE0A75" w:rsidRDefault="00771E86" w:rsidP="00E12B2F">
            <w:pPr>
              <w:rPr>
                <w:rFonts w:ascii="Arial" w:hAnsi="Arial" w:cs="Arial"/>
                <w:b/>
                <w:bCs/>
                <w:lang w:val="en"/>
              </w:rPr>
            </w:pPr>
          </w:p>
        </w:tc>
      </w:tr>
      <w:tr w:rsidR="00771E86" w14:paraId="2A658937" w14:textId="77777777" w:rsidTr="00E12B2F">
        <w:tc>
          <w:tcPr>
            <w:tcW w:w="9016" w:type="dxa"/>
            <w:gridSpan w:val="3"/>
            <w:shd w:val="clear" w:color="auto" w:fill="FFFF00"/>
          </w:tcPr>
          <w:p w14:paraId="19108907" w14:textId="77777777" w:rsidR="00771E86" w:rsidRDefault="00771E86" w:rsidP="00E12B2F">
            <w:pPr>
              <w:rPr>
                <w:rFonts w:ascii="Arial" w:hAnsi="Arial" w:cs="Arial"/>
                <w:b/>
                <w:bCs/>
                <w:lang w:val="en"/>
              </w:rPr>
            </w:pPr>
            <w:r>
              <w:rPr>
                <w:rFonts w:ascii="Arial" w:hAnsi="Arial" w:cs="Arial"/>
                <w:b/>
                <w:bCs/>
                <w:lang w:val="en"/>
              </w:rPr>
              <w:t>Risks posed by domestic violence</w:t>
            </w:r>
          </w:p>
        </w:tc>
      </w:tr>
      <w:tr w:rsidR="00771E86" w14:paraId="633E7582" w14:textId="77777777" w:rsidTr="00E12B2F">
        <w:tc>
          <w:tcPr>
            <w:tcW w:w="3005" w:type="dxa"/>
            <w:shd w:val="clear" w:color="auto" w:fill="FF0000"/>
          </w:tcPr>
          <w:p w14:paraId="144DDB40" w14:textId="77777777" w:rsidR="00771E86" w:rsidRPr="00FE0A75" w:rsidRDefault="00771E86" w:rsidP="00E12B2F">
            <w:pPr>
              <w:rPr>
                <w:rFonts w:ascii="Lucida Sans" w:hAnsi="Lucida Sans"/>
                <w:b/>
              </w:rPr>
            </w:pPr>
            <w:r w:rsidRPr="00FE0A75">
              <w:rPr>
                <w:rFonts w:ascii="Lucida Sans" w:hAnsi="Lucida Sans"/>
                <w:b/>
              </w:rPr>
              <w:t xml:space="preserve">Have you ever been hit or hurt when mummy and daddy have been fighting? </w:t>
            </w:r>
          </w:p>
          <w:p w14:paraId="09E0D8AE" w14:textId="77777777" w:rsidR="00771E86" w:rsidRPr="00FE0A75" w:rsidRDefault="00771E86" w:rsidP="00E12B2F">
            <w:pPr>
              <w:rPr>
                <w:rFonts w:ascii="Arial" w:hAnsi="Arial" w:cs="Arial"/>
                <w:b/>
                <w:bCs/>
                <w:lang w:val="en"/>
              </w:rPr>
            </w:pPr>
          </w:p>
        </w:tc>
        <w:tc>
          <w:tcPr>
            <w:tcW w:w="3005" w:type="dxa"/>
            <w:shd w:val="clear" w:color="auto" w:fill="FF0000"/>
          </w:tcPr>
          <w:p w14:paraId="11E5480E" w14:textId="77777777" w:rsidR="00771E86" w:rsidRPr="00FE0A75" w:rsidRDefault="00771E86" w:rsidP="00E12B2F">
            <w:pPr>
              <w:rPr>
                <w:rFonts w:ascii="Lucida Sans" w:hAnsi="Lucida Sans"/>
                <w:b/>
              </w:rPr>
            </w:pPr>
            <w:r w:rsidRPr="00FE0A75">
              <w:rPr>
                <w:rFonts w:ascii="Lucida Sans" w:hAnsi="Lucida Sans"/>
                <w:b/>
              </w:rPr>
              <w:t xml:space="preserve">Has your brother or sister ever been hurt?  </w:t>
            </w:r>
          </w:p>
          <w:p w14:paraId="240A0772" w14:textId="77777777" w:rsidR="00771E86" w:rsidRPr="00FE0A75" w:rsidRDefault="00771E86" w:rsidP="00E12B2F">
            <w:pPr>
              <w:rPr>
                <w:rFonts w:ascii="Arial" w:hAnsi="Arial" w:cs="Arial"/>
                <w:b/>
                <w:bCs/>
                <w:lang w:val="en"/>
              </w:rPr>
            </w:pPr>
          </w:p>
        </w:tc>
        <w:tc>
          <w:tcPr>
            <w:tcW w:w="3006" w:type="dxa"/>
            <w:shd w:val="clear" w:color="auto" w:fill="FF0000"/>
          </w:tcPr>
          <w:p w14:paraId="2FCC6965" w14:textId="77777777" w:rsidR="00771E86" w:rsidRPr="00FE0A75" w:rsidRDefault="00771E86" w:rsidP="00E12B2F">
            <w:pPr>
              <w:rPr>
                <w:rFonts w:ascii="Lucida Sans" w:hAnsi="Lucida Sans"/>
                <w:b/>
              </w:rPr>
            </w:pPr>
            <w:r w:rsidRPr="00FE0A75">
              <w:rPr>
                <w:rFonts w:ascii="Lucida Sans" w:hAnsi="Lucida Sans"/>
                <w:b/>
              </w:rPr>
              <w:t xml:space="preserve">Has either your mummy or your daddy ever hurt your pet? </w:t>
            </w:r>
          </w:p>
          <w:p w14:paraId="4FF41E62" w14:textId="77777777" w:rsidR="00771E86" w:rsidRPr="00FE0A75" w:rsidRDefault="00771E86" w:rsidP="00E12B2F">
            <w:pPr>
              <w:rPr>
                <w:rFonts w:ascii="Arial" w:hAnsi="Arial" w:cs="Arial"/>
                <w:b/>
                <w:bCs/>
                <w:lang w:val="en"/>
              </w:rPr>
            </w:pPr>
          </w:p>
        </w:tc>
      </w:tr>
      <w:tr w:rsidR="00771E86" w14:paraId="18B6FABE" w14:textId="77777777" w:rsidTr="00E12B2F">
        <w:tc>
          <w:tcPr>
            <w:tcW w:w="9016" w:type="dxa"/>
            <w:gridSpan w:val="3"/>
            <w:shd w:val="clear" w:color="auto" w:fill="FFFF00"/>
          </w:tcPr>
          <w:p w14:paraId="6E2EE93F" w14:textId="77777777" w:rsidR="00771E86" w:rsidRDefault="00771E86" w:rsidP="00E12B2F">
            <w:pPr>
              <w:rPr>
                <w:rFonts w:ascii="Arial" w:hAnsi="Arial" w:cs="Arial"/>
                <w:b/>
                <w:bCs/>
                <w:lang w:val="en"/>
              </w:rPr>
            </w:pPr>
            <w:r>
              <w:rPr>
                <w:rFonts w:ascii="Arial" w:hAnsi="Arial" w:cs="Arial"/>
                <w:b/>
                <w:bCs/>
                <w:lang w:val="en"/>
              </w:rPr>
              <w:t>Impact of exposure to domestic violence</w:t>
            </w:r>
          </w:p>
        </w:tc>
      </w:tr>
      <w:tr w:rsidR="00771E86" w14:paraId="0C161523" w14:textId="77777777" w:rsidTr="00E12B2F">
        <w:tc>
          <w:tcPr>
            <w:tcW w:w="3005" w:type="dxa"/>
            <w:shd w:val="clear" w:color="auto" w:fill="00B050"/>
          </w:tcPr>
          <w:p w14:paraId="3EBE1162" w14:textId="77777777" w:rsidR="00771E86" w:rsidRPr="00FE0A75" w:rsidRDefault="00771E86" w:rsidP="00E12B2F">
            <w:pPr>
              <w:rPr>
                <w:rFonts w:ascii="Lucida Sans" w:hAnsi="Lucida Sans"/>
                <w:b/>
              </w:rPr>
            </w:pPr>
            <w:r w:rsidRPr="00FE0A75">
              <w:rPr>
                <w:rFonts w:ascii="Lucida Sans" w:hAnsi="Lucida Sans"/>
                <w:b/>
              </w:rPr>
              <w:t xml:space="preserve">Do you think about when you are at school etc ? </w:t>
            </w:r>
          </w:p>
          <w:p w14:paraId="1CADA596" w14:textId="77777777" w:rsidR="00771E86" w:rsidRPr="00FE0A75" w:rsidRDefault="00771E86" w:rsidP="00E12B2F">
            <w:pPr>
              <w:rPr>
                <w:rFonts w:ascii="Arial" w:hAnsi="Arial" w:cs="Arial"/>
                <w:b/>
                <w:bCs/>
                <w:lang w:val="en"/>
              </w:rPr>
            </w:pPr>
          </w:p>
        </w:tc>
        <w:tc>
          <w:tcPr>
            <w:tcW w:w="3005" w:type="dxa"/>
            <w:shd w:val="clear" w:color="auto" w:fill="00B050"/>
          </w:tcPr>
          <w:p w14:paraId="4CB61BD2" w14:textId="77777777" w:rsidR="00771E86" w:rsidRPr="00FE0A75" w:rsidRDefault="00771E86" w:rsidP="00E12B2F">
            <w:pPr>
              <w:rPr>
                <w:rFonts w:ascii="Lucida Sans" w:hAnsi="Lucida Sans"/>
                <w:b/>
              </w:rPr>
            </w:pPr>
            <w:r w:rsidRPr="00FE0A75">
              <w:rPr>
                <w:rFonts w:ascii="Lucida Sans" w:hAnsi="Lucida Sans"/>
                <w:b/>
              </w:rPr>
              <w:t xml:space="preserve">Do you think about mummy and daddy fighting a lot? </w:t>
            </w:r>
          </w:p>
          <w:p w14:paraId="01562734" w14:textId="77777777" w:rsidR="00771E86" w:rsidRPr="00FE0A75" w:rsidRDefault="00771E86" w:rsidP="00E12B2F">
            <w:pPr>
              <w:rPr>
                <w:rFonts w:ascii="Arial" w:hAnsi="Arial" w:cs="Arial"/>
                <w:b/>
                <w:bCs/>
                <w:lang w:val="en"/>
              </w:rPr>
            </w:pPr>
          </w:p>
        </w:tc>
        <w:tc>
          <w:tcPr>
            <w:tcW w:w="3006" w:type="dxa"/>
            <w:shd w:val="clear" w:color="auto" w:fill="00B050"/>
          </w:tcPr>
          <w:p w14:paraId="612A962F" w14:textId="77777777" w:rsidR="00771E86" w:rsidRPr="00FE0A75" w:rsidRDefault="00771E86" w:rsidP="00E12B2F">
            <w:pPr>
              <w:rPr>
                <w:rFonts w:ascii="Lucida Sans" w:hAnsi="Lucida Sans"/>
                <w:b/>
              </w:rPr>
            </w:pPr>
            <w:r w:rsidRPr="00FE0A75">
              <w:rPr>
                <w:rFonts w:ascii="Lucida Sans" w:hAnsi="Lucida Sans"/>
                <w:b/>
              </w:rPr>
              <w:t xml:space="preserve">How does the fighting make you feel?  </w:t>
            </w:r>
          </w:p>
          <w:p w14:paraId="39D06DEE" w14:textId="77777777" w:rsidR="00771E86" w:rsidRPr="00FE0A75" w:rsidRDefault="00771E86" w:rsidP="00E12B2F">
            <w:pPr>
              <w:rPr>
                <w:rFonts w:ascii="Arial" w:hAnsi="Arial" w:cs="Arial"/>
                <w:b/>
                <w:bCs/>
                <w:lang w:val="en"/>
              </w:rPr>
            </w:pPr>
          </w:p>
        </w:tc>
      </w:tr>
      <w:tr w:rsidR="00771E86" w14:paraId="309EB71B" w14:textId="77777777" w:rsidTr="00E12B2F">
        <w:tc>
          <w:tcPr>
            <w:tcW w:w="3005" w:type="dxa"/>
            <w:shd w:val="clear" w:color="auto" w:fill="00B050"/>
          </w:tcPr>
          <w:p w14:paraId="463592BE" w14:textId="77777777" w:rsidR="00771E86" w:rsidRPr="00FE0A75" w:rsidRDefault="00771E86" w:rsidP="00E12B2F">
            <w:pPr>
              <w:rPr>
                <w:rFonts w:ascii="Lucida Sans" w:hAnsi="Lucida Sans"/>
                <w:b/>
              </w:rPr>
            </w:pPr>
            <w:r w:rsidRPr="00FE0A75">
              <w:rPr>
                <w:rFonts w:ascii="Lucida Sans" w:hAnsi="Lucida Sans"/>
                <w:b/>
              </w:rPr>
              <w:t xml:space="preserve">Why do you think they fight? </w:t>
            </w:r>
          </w:p>
          <w:p w14:paraId="104B5140" w14:textId="77777777" w:rsidR="00771E86" w:rsidRPr="00FE0A75" w:rsidRDefault="00771E86" w:rsidP="00E12B2F">
            <w:pPr>
              <w:rPr>
                <w:rFonts w:ascii="Arial" w:hAnsi="Arial" w:cs="Arial"/>
                <w:b/>
                <w:bCs/>
                <w:lang w:val="en"/>
              </w:rPr>
            </w:pPr>
          </w:p>
        </w:tc>
        <w:tc>
          <w:tcPr>
            <w:tcW w:w="3005" w:type="dxa"/>
            <w:shd w:val="clear" w:color="auto" w:fill="00B050"/>
          </w:tcPr>
          <w:p w14:paraId="3478D001" w14:textId="77777777" w:rsidR="00771E86" w:rsidRPr="00FE0A75" w:rsidRDefault="00771E86" w:rsidP="00E12B2F">
            <w:pPr>
              <w:rPr>
                <w:rFonts w:ascii="Lucida Sans" w:hAnsi="Lucida Sans"/>
                <w:b/>
              </w:rPr>
            </w:pPr>
            <w:r w:rsidRPr="00FE0A75">
              <w:rPr>
                <w:rFonts w:ascii="Lucida Sans" w:hAnsi="Lucida Sans"/>
                <w:b/>
              </w:rPr>
              <w:t>What would you like them to do to make it better at home?</w:t>
            </w:r>
          </w:p>
          <w:p w14:paraId="19D08258" w14:textId="77777777" w:rsidR="00771E86" w:rsidRPr="00FE0A75" w:rsidRDefault="00771E86" w:rsidP="00E12B2F">
            <w:pPr>
              <w:rPr>
                <w:rFonts w:ascii="Arial" w:hAnsi="Arial" w:cs="Arial"/>
                <w:b/>
                <w:bCs/>
                <w:lang w:val="en"/>
              </w:rPr>
            </w:pPr>
          </w:p>
        </w:tc>
        <w:tc>
          <w:tcPr>
            <w:tcW w:w="3006" w:type="dxa"/>
            <w:shd w:val="clear" w:color="auto" w:fill="00B050"/>
          </w:tcPr>
          <w:p w14:paraId="6F25247C" w14:textId="77777777" w:rsidR="00771E86" w:rsidRPr="00FE0A75" w:rsidRDefault="00771E86" w:rsidP="00E12B2F">
            <w:pPr>
              <w:rPr>
                <w:rFonts w:ascii="Lucida Sans" w:hAnsi="Lucida Sans"/>
                <w:b/>
              </w:rPr>
            </w:pPr>
            <w:r w:rsidRPr="00FE0A75">
              <w:rPr>
                <w:rFonts w:ascii="Lucida Sans" w:hAnsi="Lucida Sans"/>
                <w:b/>
              </w:rPr>
              <w:t xml:space="preserve">How would you describe your mummy/daddy?  </w:t>
            </w:r>
          </w:p>
          <w:p w14:paraId="7EF5A3ED" w14:textId="77777777" w:rsidR="00771E86" w:rsidRPr="00FE0A75" w:rsidRDefault="00771E86" w:rsidP="00E12B2F">
            <w:pPr>
              <w:rPr>
                <w:rFonts w:ascii="Arial" w:hAnsi="Arial" w:cs="Arial"/>
                <w:b/>
                <w:bCs/>
                <w:lang w:val="en"/>
              </w:rPr>
            </w:pPr>
          </w:p>
        </w:tc>
      </w:tr>
      <w:tr w:rsidR="00771E86" w14:paraId="52CC2B53" w14:textId="77777777" w:rsidTr="00E12B2F">
        <w:tc>
          <w:tcPr>
            <w:tcW w:w="9016" w:type="dxa"/>
            <w:gridSpan w:val="3"/>
            <w:shd w:val="clear" w:color="auto" w:fill="FFFF00"/>
          </w:tcPr>
          <w:p w14:paraId="53E351F6" w14:textId="77777777" w:rsidR="00771E86" w:rsidRPr="00FE0A75" w:rsidRDefault="00771E86" w:rsidP="00E12B2F">
            <w:pPr>
              <w:rPr>
                <w:rFonts w:ascii="Lucida Sans" w:hAnsi="Lucida Sans"/>
                <w:b/>
              </w:rPr>
            </w:pPr>
            <w:r>
              <w:rPr>
                <w:rFonts w:ascii="Lucida Sans" w:hAnsi="Lucida Sans"/>
                <w:b/>
              </w:rPr>
              <w:t xml:space="preserve">Protective factors </w:t>
            </w:r>
          </w:p>
        </w:tc>
      </w:tr>
      <w:tr w:rsidR="00771E86" w14:paraId="6A5F1D05" w14:textId="77777777" w:rsidTr="00E12B2F">
        <w:tc>
          <w:tcPr>
            <w:tcW w:w="3005" w:type="dxa"/>
            <w:shd w:val="clear" w:color="auto" w:fill="7030A0"/>
          </w:tcPr>
          <w:p w14:paraId="7DA6EAA3" w14:textId="77777777" w:rsidR="00771E86" w:rsidRPr="00FE0A75" w:rsidRDefault="00771E86" w:rsidP="00E12B2F">
            <w:pPr>
              <w:rPr>
                <w:rFonts w:ascii="Lucida Sans" w:hAnsi="Lucida Sans"/>
                <w:b/>
              </w:rPr>
            </w:pPr>
            <w:r>
              <w:rPr>
                <w:rFonts w:ascii="Lucida Sans" w:hAnsi="Lucida Sans"/>
                <w:b/>
              </w:rPr>
              <w:t xml:space="preserve">What do you do when they start fighting? </w:t>
            </w:r>
          </w:p>
        </w:tc>
        <w:tc>
          <w:tcPr>
            <w:tcW w:w="3005" w:type="dxa"/>
            <w:shd w:val="clear" w:color="auto" w:fill="7030A0"/>
          </w:tcPr>
          <w:p w14:paraId="0784671B" w14:textId="77777777" w:rsidR="00771E86" w:rsidRPr="00FE0A75" w:rsidRDefault="00771E86" w:rsidP="00E12B2F">
            <w:pPr>
              <w:rPr>
                <w:rFonts w:ascii="Lucida Sans" w:hAnsi="Lucida Sans"/>
                <w:b/>
              </w:rPr>
            </w:pPr>
            <w:r>
              <w:rPr>
                <w:rFonts w:ascii="Lucida Sans" w:hAnsi="Lucida Sans"/>
                <w:b/>
              </w:rPr>
              <w:t>Have you ever called the police?</w:t>
            </w:r>
          </w:p>
        </w:tc>
        <w:tc>
          <w:tcPr>
            <w:tcW w:w="3006" w:type="dxa"/>
            <w:shd w:val="clear" w:color="auto" w:fill="7030A0"/>
          </w:tcPr>
          <w:p w14:paraId="7D741BE5" w14:textId="77777777" w:rsidR="00771E86" w:rsidRPr="00FE0A75" w:rsidRDefault="00771E86" w:rsidP="00E12B2F">
            <w:pPr>
              <w:rPr>
                <w:rFonts w:ascii="Lucida Sans" w:hAnsi="Lucida Sans"/>
                <w:b/>
              </w:rPr>
            </w:pPr>
            <w:r>
              <w:rPr>
                <w:rFonts w:ascii="Lucida Sans" w:hAnsi="Lucida Sans"/>
                <w:b/>
              </w:rPr>
              <w:t>Have you ever talked to someone about what was happening?</w:t>
            </w:r>
          </w:p>
        </w:tc>
      </w:tr>
      <w:tr w:rsidR="00771E86" w14:paraId="517928F4" w14:textId="77777777" w:rsidTr="00E12B2F">
        <w:tc>
          <w:tcPr>
            <w:tcW w:w="3005" w:type="dxa"/>
            <w:shd w:val="clear" w:color="auto" w:fill="7030A0"/>
          </w:tcPr>
          <w:p w14:paraId="5DE93A55" w14:textId="77777777" w:rsidR="00771E86" w:rsidRPr="00FE0A75" w:rsidRDefault="00771E86" w:rsidP="00E12B2F">
            <w:pPr>
              <w:rPr>
                <w:rFonts w:ascii="Lucida Sans" w:hAnsi="Lucida Sans"/>
                <w:b/>
              </w:rPr>
            </w:pPr>
            <w:r>
              <w:rPr>
                <w:rFonts w:ascii="Lucida Sans" w:hAnsi="Lucida Sans"/>
                <w:b/>
              </w:rPr>
              <w:t>Is there an adult that you can talk to about what is happening at home?</w:t>
            </w:r>
          </w:p>
        </w:tc>
        <w:tc>
          <w:tcPr>
            <w:tcW w:w="3005" w:type="dxa"/>
            <w:shd w:val="clear" w:color="auto" w:fill="7030A0"/>
          </w:tcPr>
          <w:p w14:paraId="576FAFD6" w14:textId="77777777" w:rsidR="00771E86" w:rsidRPr="00FE0A75" w:rsidRDefault="00771E86" w:rsidP="00E12B2F">
            <w:pPr>
              <w:rPr>
                <w:rFonts w:ascii="Lucida Sans" w:hAnsi="Lucida Sans"/>
                <w:b/>
              </w:rPr>
            </w:pPr>
            <w:r>
              <w:rPr>
                <w:rFonts w:ascii="Lucida Sans" w:hAnsi="Lucida Sans"/>
                <w:b/>
              </w:rPr>
              <w:t>What makes you feel better when you think about your mummy and daddy fighting?</w:t>
            </w:r>
          </w:p>
        </w:tc>
        <w:tc>
          <w:tcPr>
            <w:tcW w:w="3006" w:type="dxa"/>
            <w:shd w:val="clear" w:color="auto" w:fill="7030A0"/>
          </w:tcPr>
          <w:p w14:paraId="72B9803A" w14:textId="77777777" w:rsidR="00771E86" w:rsidRPr="00FE0A75" w:rsidRDefault="00771E86" w:rsidP="00E12B2F">
            <w:pPr>
              <w:rPr>
                <w:rFonts w:ascii="Lucida Sans" w:hAnsi="Lucida Sans"/>
                <w:b/>
              </w:rPr>
            </w:pPr>
            <w:r>
              <w:rPr>
                <w:rFonts w:ascii="Lucida Sans" w:hAnsi="Lucida Sans"/>
                <w:b/>
              </w:rPr>
              <w:t>Do you have a mobile telephone that you could use in an emergency ?</w:t>
            </w:r>
          </w:p>
        </w:tc>
      </w:tr>
    </w:tbl>
    <w:p w14:paraId="30250A75" w14:textId="77777777" w:rsidR="00771E86" w:rsidRDefault="00771E86" w:rsidP="00771E86">
      <w:pPr>
        <w:rPr>
          <w:rFonts w:ascii="Arial" w:hAnsi="Arial" w:cs="Arial"/>
          <w:b/>
          <w:bCs/>
          <w:lang w:val="en"/>
        </w:rPr>
      </w:pPr>
    </w:p>
    <w:p w14:paraId="180F00F9" w14:textId="77777777" w:rsidR="00F7147C" w:rsidRDefault="00F7147C" w:rsidP="00436C4D">
      <w:pPr>
        <w:rPr>
          <w:rFonts w:ascii="Arial" w:hAnsi="Arial" w:cs="Arial"/>
          <w:b/>
          <w:color w:val="000000"/>
          <w:lang w:val="en"/>
        </w:rPr>
      </w:pPr>
    </w:p>
    <w:p w14:paraId="12A51B77" w14:textId="77777777" w:rsidR="00F7147C" w:rsidRDefault="00F7147C" w:rsidP="00436C4D">
      <w:pPr>
        <w:rPr>
          <w:rFonts w:ascii="Arial" w:hAnsi="Arial" w:cs="Arial"/>
          <w:b/>
          <w:color w:val="000000"/>
          <w:lang w:val="en"/>
        </w:rPr>
      </w:pPr>
    </w:p>
    <w:p w14:paraId="631B50E3" w14:textId="77777777" w:rsidR="00F7147C" w:rsidRDefault="00F7147C" w:rsidP="00436C4D">
      <w:pPr>
        <w:rPr>
          <w:rFonts w:ascii="Arial" w:hAnsi="Arial" w:cs="Arial"/>
          <w:b/>
          <w:color w:val="000000"/>
          <w:lang w:val="en"/>
        </w:rPr>
      </w:pPr>
    </w:p>
    <w:p w14:paraId="29FAF832" w14:textId="77777777" w:rsidR="00057A2E" w:rsidRDefault="00057A2E" w:rsidP="00436C4D">
      <w:pPr>
        <w:rPr>
          <w:rFonts w:ascii="Arial" w:hAnsi="Arial" w:cs="Arial"/>
          <w:b/>
          <w:color w:val="000000"/>
          <w:lang w:val="en"/>
        </w:rPr>
      </w:pPr>
    </w:p>
    <w:p w14:paraId="1C1066F0" w14:textId="77777777" w:rsidR="00F7147C" w:rsidRDefault="00F7147C" w:rsidP="00436C4D">
      <w:pPr>
        <w:rPr>
          <w:rFonts w:ascii="Arial" w:hAnsi="Arial" w:cs="Arial"/>
          <w:b/>
          <w:color w:val="000000"/>
          <w:lang w:val="en"/>
        </w:rPr>
      </w:pPr>
    </w:p>
    <w:p w14:paraId="3C49D7AF" w14:textId="77777777" w:rsidR="00F7147C" w:rsidRDefault="00F7147C" w:rsidP="00436C4D">
      <w:pPr>
        <w:rPr>
          <w:rFonts w:ascii="Arial" w:hAnsi="Arial" w:cs="Arial"/>
          <w:b/>
          <w:color w:val="000000"/>
          <w:lang w:val="en"/>
        </w:rPr>
      </w:pPr>
    </w:p>
    <w:p w14:paraId="77E42DE3" w14:textId="77777777" w:rsidR="00057A2E" w:rsidRDefault="00057A2E" w:rsidP="00436C4D">
      <w:pPr>
        <w:rPr>
          <w:rFonts w:ascii="Arial" w:hAnsi="Arial" w:cs="Arial"/>
          <w:b/>
          <w:color w:val="000000"/>
          <w:lang w:val="en"/>
        </w:rPr>
        <w:sectPr w:rsidR="00057A2E" w:rsidSect="00057A2E">
          <w:pgSz w:w="11906" w:h="16838"/>
          <w:pgMar w:top="1440" w:right="1440" w:bottom="1440" w:left="1440" w:header="709" w:footer="709" w:gutter="0"/>
          <w:cols w:space="708"/>
          <w:docGrid w:linePitch="360"/>
        </w:sectPr>
      </w:pPr>
    </w:p>
    <w:p w14:paraId="07C14B17" w14:textId="77777777" w:rsidR="00FA61D1" w:rsidRPr="00E94450" w:rsidRDefault="00771E86" w:rsidP="00436C4D">
      <w:pPr>
        <w:rPr>
          <w:rFonts w:ascii="Arial" w:hAnsi="Arial" w:cs="Arial"/>
          <w:b/>
          <w:color w:val="000000"/>
          <w:u w:val="single"/>
          <w:lang w:val="en"/>
        </w:rPr>
      </w:pPr>
      <w:r w:rsidRPr="00E94450">
        <w:rPr>
          <w:rFonts w:ascii="Arial" w:hAnsi="Arial" w:cs="Arial"/>
          <w:b/>
          <w:color w:val="000000"/>
          <w:u w:val="single"/>
          <w:lang w:val="en"/>
        </w:rPr>
        <w:t xml:space="preserve">Appendix </w:t>
      </w:r>
      <w:r w:rsidR="00E94450">
        <w:rPr>
          <w:rFonts w:ascii="Arial" w:hAnsi="Arial" w:cs="Arial"/>
          <w:b/>
          <w:color w:val="000000"/>
          <w:u w:val="single"/>
          <w:lang w:val="en"/>
        </w:rPr>
        <w:t>5</w:t>
      </w:r>
      <w:r w:rsidRPr="00E94450">
        <w:rPr>
          <w:rFonts w:ascii="Arial" w:hAnsi="Arial" w:cs="Arial"/>
          <w:b/>
          <w:color w:val="000000"/>
          <w:u w:val="single"/>
          <w:lang w:val="en"/>
        </w:rPr>
        <w:t xml:space="preserve"> </w:t>
      </w:r>
    </w:p>
    <w:p w14:paraId="1D6A5AF1" w14:textId="77777777" w:rsidR="00057A2E" w:rsidRDefault="00057A2E" w:rsidP="00436C4D">
      <w:pPr>
        <w:rPr>
          <w:rFonts w:ascii="Arial" w:hAnsi="Arial" w:cs="Arial"/>
          <w:b/>
          <w:color w:val="000000"/>
          <w:lang w:val="en"/>
        </w:rPr>
      </w:pPr>
    </w:p>
    <w:p w14:paraId="142FA220" w14:textId="77777777" w:rsidR="00B91792" w:rsidRDefault="00771E86" w:rsidP="00436C4D">
      <w:pPr>
        <w:rPr>
          <w:rFonts w:ascii="Arial" w:hAnsi="Arial" w:cs="Arial"/>
          <w:b/>
          <w:color w:val="000000"/>
          <w:lang w:val="en"/>
        </w:rPr>
      </w:pPr>
      <w:r>
        <w:rPr>
          <w:rFonts w:ascii="Arial" w:hAnsi="Arial" w:cs="Arial"/>
          <w:b/>
          <w:color w:val="000000"/>
          <w:lang w:val="en"/>
        </w:rPr>
        <w:t>Impact of Domestic Violence on Child Developmen</w:t>
      </w:r>
      <w:r w:rsidR="00057A2E">
        <w:rPr>
          <w:rFonts w:ascii="Arial" w:hAnsi="Arial" w:cs="Arial"/>
          <w:b/>
          <w:color w:val="000000"/>
          <w:lang w:val="en"/>
        </w:rPr>
        <w:t>t</w:t>
      </w:r>
    </w:p>
    <w:p w14:paraId="026B5F8C" w14:textId="77777777" w:rsidR="00057A2E" w:rsidRDefault="00057A2E" w:rsidP="00436C4D">
      <w:pPr>
        <w:rPr>
          <w:rFonts w:ascii="Arial" w:hAnsi="Arial" w:cs="Arial"/>
          <w:b/>
          <w:color w:val="000000"/>
          <w:lang w:val="en"/>
        </w:rPr>
      </w:pPr>
    </w:p>
    <w:tbl>
      <w:tblPr>
        <w:tblStyle w:val="TableGrid"/>
        <w:tblW w:w="14170" w:type="dxa"/>
        <w:tblLook w:val="04A0" w:firstRow="1" w:lastRow="0" w:firstColumn="1" w:lastColumn="0" w:noHBand="0" w:noVBand="1"/>
      </w:tblPr>
      <w:tblGrid>
        <w:gridCol w:w="1696"/>
        <w:gridCol w:w="8505"/>
        <w:gridCol w:w="3969"/>
      </w:tblGrid>
      <w:tr w:rsidR="00057A2E" w:rsidRPr="00CD3D53" w14:paraId="70B29751" w14:textId="77777777" w:rsidTr="00057A2E">
        <w:tc>
          <w:tcPr>
            <w:tcW w:w="1696" w:type="dxa"/>
            <w:shd w:val="clear" w:color="auto" w:fill="E5B8B7" w:themeFill="accent2" w:themeFillTint="66"/>
          </w:tcPr>
          <w:p w14:paraId="6C3D40FE" w14:textId="77777777" w:rsidR="00057A2E" w:rsidRPr="00CD3D53" w:rsidRDefault="00057A2E" w:rsidP="00057A2E">
            <w:pPr>
              <w:rPr>
                <w:rFonts w:ascii="Arial" w:hAnsi="Arial" w:cs="Arial"/>
                <w:sz w:val="22"/>
                <w:szCs w:val="22"/>
              </w:rPr>
            </w:pPr>
            <w:r w:rsidRPr="00CD3D53">
              <w:rPr>
                <w:rFonts w:ascii="Arial" w:hAnsi="Arial" w:cs="Arial"/>
                <w:sz w:val="22"/>
                <w:szCs w:val="22"/>
              </w:rPr>
              <w:t>Areas of</w:t>
            </w:r>
          </w:p>
          <w:p w14:paraId="04F346E4" w14:textId="77777777" w:rsidR="00057A2E" w:rsidRPr="00CD3D53" w:rsidRDefault="00057A2E" w:rsidP="00057A2E">
            <w:pPr>
              <w:rPr>
                <w:rFonts w:ascii="Arial" w:hAnsi="Arial" w:cs="Arial"/>
                <w:sz w:val="22"/>
                <w:szCs w:val="22"/>
              </w:rPr>
            </w:pPr>
            <w:r w:rsidRPr="00CD3D53">
              <w:rPr>
                <w:rFonts w:ascii="Arial" w:hAnsi="Arial" w:cs="Arial"/>
                <w:sz w:val="22"/>
                <w:szCs w:val="22"/>
              </w:rPr>
              <w:t>Development</w:t>
            </w:r>
          </w:p>
        </w:tc>
        <w:tc>
          <w:tcPr>
            <w:tcW w:w="8505" w:type="dxa"/>
            <w:shd w:val="clear" w:color="auto" w:fill="E5B8B7" w:themeFill="accent2" w:themeFillTint="66"/>
          </w:tcPr>
          <w:p w14:paraId="03F3518E" w14:textId="77777777" w:rsidR="00057A2E" w:rsidRPr="00CD3D53" w:rsidRDefault="00057A2E" w:rsidP="00057A2E">
            <w:pPr>
              <w:rPr>
                <w:rFonts w:ascii="Arial" w:hAnsi="Arial" w:cs="Arial"/>
                <w:sz w:val="22"/>
                <w:szCs w:val="22"/>
              </w:rPr>
            </w:pPr>
            <w:r w:rsidRPr="00CD3D53">
              <w:rPr>
                <w:rFonts w:ascii="Arial" w:hAnsi="Arial" w:cs="Arial"/>
                <w:sz w:val="22"/>
                <w:szCs w:val="22"/>
              </w:rPr>
              <w:t>Impacts of Domestic Violence</w:t>
            </w:r>
          </w:p>
        </w:tc>
        <w:tc>
          <w:tcPr>
            <w:tcW w:w="3969" w:type="dxa"/>
            <w:shd w:val="clear" w:color="auto" w:fill="E5B8B7" w:themeFill="accent2" w:themeFillTint="66"/>
          </w:tcPr>
          <w:p w14:paraId="288C54F5" w14:textId="77777777" w:rsidR="00057A2E" w:rsidRPr="00CD3D53" w:rsidRDefault="00057A2E" w:rsidP="00057A2E">
            <w:pPr>
              <w:ind w:left="108" w:right="-20"/>
              <w:rPr>
                <w:rFonts w:ascii="Arial" w:eastAsia="Arial" w:hAnsi="Arial" w:cs="Arial"/>
                <w:sz w:val="22"/>
                <w:szCs w:val="22"/>
              </w:rPr>
            </w:pPr>
            <w:r w:rsidRPr="00CD3D53">
              <w:rPr>
                <w:rFonts w:ascii="Arial" w:eastAsia="Arial" w:hAnsi="Arial" w:cs="Arial"/>
                <w:spacing w:val="1"/>
                <w:w w:val="110"/>
                <w:sz w:val="22"/>
                <w:szCs w:val="22"/>
              </w:rPr>
              <w:t>W</w:t>
            </w:r>
            <w:r w:rsidRPr="00CD3D53">
              <w:rPr>
                <w:rFonts w:ascii="Arial" w:eastAsia="Arial" w:hAnsi="Arial" w:cs="Arial"/>
                <w:w w:val="110"/>
                <w:sz w:val="22"/>
                <w:szCs w:val="22"/>
              </w:rPr>
              <w:t>a</w:t>
            </w:r>
            <w:r w:rsidRPr="00CD3D53">
              <w:rPr>
                <w:rFonts w:ascii="Arial" w:eastAsia="Arial" w:hAnsi="Arial" w:cs="Arial"/>
                <w:spacing w:val="1"/>
                <w:w w:val="110"/>
                <w:sz w:val="22"/>
                <w:szCs w:val="22"/>
              </w:rPr>
              <w:t>r</w:t>
            </w:r>
            <w:r w:rsidRPr="00CD3D53">
              <w:rPr>
                <w:rFonts w:ascii="Arial" w:eastAsia="Arial" w:hAnsi="Arial" w:cs="Arial"/>
                <w:w w:val="110"/>
                <w:sz w:val="22"/>
                <w:szCs w:val="22"/>
              </w:rPr>
              <w:t>ning</w:t>
            </w:r>
            <w:r w:rsidRPr="00CD3D53">
              <w:rPr>
                <w:rFonts w:ascii="Arial" w:hAnsi="Arial" w:cs="Arial"/>
                <w:spacing w:val="2"/>
                <w:w w:val="110"/>
                <w:sz w:val="22"/>
                <w:szCs w:val="22"/>
              </w:rPr>
              <w:t xml:space="preserve"> </w:t>
            </w:r>
            <w:r w:rsidRPr="00CD3D53">
              <w:rPr>
                <w:rFonts w:ascii="Arial" w:eastAsia="Arial" w:hAnsi="Arial" w:cs="Arial"/>
                <w:spacing w:val="-1"/>
                <w:sz w:val="22"/>
                <w:szCs w:val="22"/>
              </w:rPr>
              <w:t>S</w:t>
            </w:r>
            <w:r w:rsidRPr="00CD3D53">
              <w:rPr>
                <w:rFonts w:ascii="Arial" w:eastAsia="Arial" w:hAnsi="Arial" w:cs="Arial"/>
                <w:sz w:val="22"/>
                <w:szCs w:val="22"/>
              </w:rPr>
              <w:t>igns</w:t>
            </w:r>
          </w:p>
          <w:p w14:paraId="2AA40077" w14:textId="77777777" w:rsidR="00057A2E" w:rsidRPr="00CD3D53" w:rsidRDefault="00057A2E" w:rsidP="00057A2E">
            <w:pPr>
              <w:rPr>
                <w:rFonts w:ascii="Arial" w:hAnsi="Arial" w:cs="Arial"/>
                <w:sz w:val="22"/>
                <w:szCs w:val="22"/>
              </w:rPr>
            </w:pPr>
          </w:p>
        </w:tc>
      </w:tr>
      <w:tr w:rsidR="00057A2E" w:rsidRPr="00CD3D53" w14:paraId="289D2CBE" w14:textId="77777777" w:rsidTr="00057A2E">
        <w:tc>
          <w:tcPr>
            <w:tcW w:w="14170" w:type="dxa"/>
            <w:gridSpan w:val="3"/>
            <w:shd w:val="clear" w:color="auto" w:fill="FFFF00"/>
          </w:tcPr>
          <w:p w14:paraId="0E63E036" w14:textId="77777777" w:rsidR="00057A2E" w:rsidRPr="00CD3D53" w:rsidRDefault="00057A2E" w:rsidP="00057A2E">
            <w:pPr>
              <w:rPr>
                <w:rFonts w:ascii="Arial" w:hAnsi="Arial" w:cs="Arial"/>
                <w:sz w:val="22"/>
                <w:szCs w:val="22"/>
              </w:rPr>
            </w:pPr>
            <w:r w:rsidRPr="00CD3D53">
              <w:rPr>
                <w:rFonts w:ascii="Arial" w:hAnsi="Arial" w:cs="Arial"/>
              </w:rPr>
              <w:t>Stage 1: The child from 0-2 years</w:t>
            </w:r>
          </w:p>
        </w:tc>
      </w:tr>
      <w:tr w:rsidR="00057A2E" w:rsidRPr="00CD3D53" w14:paraId="57232A5D" w14:textId="77777777" w:rsidTr="00057A2E">
        <w:tc>
          <w:tcPr>
            <w:tcW w:w="1696" w:type="dxa"/>
            <w:shd w:val="clear" w:color="auto" w:fill="auto"/>
          </w:tcPr>
          <w:p w14:paraId="30CA468C" w14:textId="77777777" w:rsidR="00057A2E" w:rsidRPr="00CD3D53" w:rsidRDefault="00057A2E" w:rsidP="00057A2E">
            <w:pPr>
              <w:rPr>
                <w:rFonts w:ascii="Arial" w:hAnsi="Arial" w:cs="Arial"/>
                <w:sz w:val="22"/>
                <w:szCs w:val="22"/>
              </w:rPr>
            </w:pPr>
            <w:r w:rsidRPr="00CD3D53">
              <w:rPr>
                <w:rFonts w:ascii="Arial" w:hAnsi="Arial" w:cs="Arial"/>
                <w:sz w:val="22"/>
                <w:szCs w:val="22"/>
              </w:rPr>
              <w:t>Health</w:t>
            </w:r>
          </w:p>
        </w:tc>
        <w:tc>
          <w:tcPr>
            <w:tcW w:w="8505" w:type="dxa"/>
            <w:shd w:val="clear" w:color="auto" w:fill="auto"/>
          </w:tcPr>
          <w:p w14:paraId="5B013450" w14:textId="77777777" w:rsidR="00057A2E" w:rsidRPr="00CD3D53" w:rsidRDefault="00057A2E" w:rsidP="00057A2E">
            <w:pPr>
              <w:rPr>
                <w:rFonts w:ascii="Arial" w:hAnsi="Arial" w:cs="Arial"/>
                <w:sz w:val="22"/>
                <w:szCs w:val="22"/>
              </w:rPr>
            </w:pPr>
            <w:r w:rsidRPr="00CD3D53">
              <w:rPr>
                <w:rFonts w:ascii="Arial" w:hAnsi="Arial" w:cs="Arial"/>
                <w:sz w:val="22"/>
                <w:szCs w:val="22"/>
              </w:rPr>
              <w:t>Foetal damage could result from physical violence against the mother - foetal fracture, brain injury, organ damage.</w:t>
            </w:r>
          </w:p>
          <w:p w14:paraId="5840B787"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Miscarriage</w:t>
            </w:r>
          </w:p>
          <w:p w14:paraId="45CDA769"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Premature birth</w:t>
            </w:r>
          </w:p>
          <w:p w14:paraId="7D9C3A29"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Low birth weight and still birth</w:t>
            </w:r>
          </w:p>
          <w:p w14:paraId="6D7040FC" w14:textId="77777777" w:rsidR="00057A2E" w:rsidRPr="00CD3D53" w:rsidRDefault="00057A2E" w:rsidP="00057A2E">
            <w:pPr>
              <w:rPr>
                <w:rFonts w:ascii="Arial" w:hAnsi="Arial" w:cs="Arial"/>
                <w:sz w:val="22"/>
                <w:szCs w:val="22"/>
              </w:rPr>
            </w:pPr>
            <w:r w:rsidRPr="00CD3D53">
              <w:rPr>
                <w:rFonts w:ascii="Arial" w:hAnsi="Arial" w:cs="Arial"/>
                <w:sz w:val="22"/>
                <w:szCs w:val="22"/>
              </w:rPr>
              <w:t>Young children may suffer physical assault as part of the violence against a parent or be physically harmed or hit and be at risk of:</w:t>
            </w:r>
          </w:p>
          <w:p w14:paraId="0679FAC3"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Absorbing a dangerous/violent atmosphere</w:t>
            </w:r>
          </w:p>
          <w:p w14:paraId="1095BE05"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Rough handling</w:t>
            </w:r>
          </w:p>
          <w:p w14:paraId="5BA77B9D"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Disturbed sleep</w:t>
            </w:r>
          </w:p>
          <w:p w14:paraId="433E1FE9"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Witnessing/hearing domestic violence</w:t>
            </w:r>
          </w:p>
          <w:p w14:paraId="415AFA5F"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Being shouted at</w:t>
            </w:r>
          </w:p>
          <w:p w14:paraId="5A43E859"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Having toys broken</w:t>
            </w:r>
          </w:p>
        </w:tc>
        <w:tc>
          <w:tcPr>
            <w:tcW w:w="3969" w:type="dxa"/>
            <w:shd w:val="clear" w:color="auto" w:fill="auto"/>
          </w:tcPr>
          <w:p w14:paraId="7A35965D" w14:textId="77777777" w:rsidR="00057A2E" w:rsidRPr="00CD3D53" w:rsidRDefault="00057A2E" w:rsidP="008A684D">
            <w:pPr>
              <w:pStyle w:val="ListParagraph"/>
              <w:numPr>
                <w:ilvl w:val="0"/>
                <w:numId w:val="20"/>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Depressed, withdrawn mother;</w:t>
            </w:r>
          </w:p>
          <w:p w14:paraId="74D66D89" w14:textId="77777777" w:rsidR="00057A2E" w:rsidRPr="00CD3D53" w:rsidRDefault="00057A2E" w:rsidP="008A684D">
            <w:pPr>
              <w:pStyle w:val="ListParagraph"/>
              <w:numPr>
                <w:ilvl w:val="0"/>
                <w:numId w:val="20"/>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Signs of current or previous physical abuse of parent and baby;</w:t>
            </w:r>
          </w:p>
          <w:p w14:paraId="6135156E" w14:textId="77777777" w:rsidR="00057A2E" w:rsidRPr="00CD3D53" w:rsidRDefault="00057A2E" w:rsidP="008A684D">
            <w:pPr>
              <w:pStyle w:val="ListParagraph"/>
              <w:numPr>
                <w:ilvl w:val="0"/>
                <w:numId w:val="20"/>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The baby is jumpy, nervous and crying a lot;</w:t>
            </w:r>
          </w:p>
          <w:p w14:paraId="4C84161F" w14:textId="77777777" w:rsidR="00057A2E" w:rsidRPr="00CD3D53" w:rsidRDefault="00057A2E" w:rsidP="008A684D">
            <w:pPr>
              <w:pStyle w:val="ListParagraph"/>
              <w:numPr>
                <w:ilvl w:val="0"/>
                <w:numId w:val="20"/>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The baby has sleep &amp;</w:t>
            </w:r>
          </w:p>
          <w:p w14:paraId="02517217" w14:textId="77777777" w:rsidR="00057A2E" w:rsidRPr="00CD3D53" w:rsidRDefault="00057A2E" w:rsidP="008A684D">
            <w:pPr>
              <w:pStyle w:val="ListParagraph"/>
              <w:numPr>
                <w:ilvl w:val="0"/>
                <w:numId w:val="20"/>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eating disturbances;</w:t>
            </w:r>
          </w:p>
          <w:p w14:paraId="09929322" w14:textId="77777777" w:rsidR="00057A2E" w:rsidRPr="00CD3D53" w:rsidRDefault="00057A2E" w:rsidP="008A684D">
            <w:pPr>
              <w:pStyle w:val="ListParagraph"/>
              <w:numPr>
                <w:ilvl w:val="0"/>
                <w:numId w:val="20"/>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The baby is not responsive or cuddly.</w:t>
            </w:r>
          </w:p>
        </w:tc>
      </w:tr>
      <w:tr w:rsidR="00057A2E" w:rsidRPr="00CD3D53" w14:paraId="6E91C629" w14:textId="77777777" w:rsidTr="00057A2E">
        <w:tc>
          <w:tcPr>
            <w:tcW w:w="1696" w:type="dxa"/>
          </w:tcPr>
          <w:p w14:paraId="7B1D064B" w14:textId="77777777" w:rsidR="00057A2E" w:rsidRPr="00CD3D53" w:rsidRDefault="00057A2E" w:rsidP="00057A2E">
            <w:pPr>
              <w:rPr>
                <w:rFonts w:ascii="Arial" w:hAnsi="Arial" w:cs="Arial"/>
                <w:sz w:val="22"/>
                <w:szCs w:val="22"/>
              </w:rPr>
            </w:pPr>
            <w:r w:rsidRPr="00CD3D53">
              <w:rPr>
                <w:rFonts w:ascii="Arial" w:hAnsi="Arial" w:cs="Arial"/>
                <w:sz w:val="22"/>
                <w:szCs w:val="22"/>
              </w:rPr>
              <w:t>Intellectual Development</w:t>
            </w:r>
          </w:p>
        </w:tc>
        <w:tc>
          <w:tcPr>
            <w:tcW w:w="8505" w:type="dxa"/>
            <w:shd w:val="clear" w:color="auto" w:fill="auto"/>
          </w:tcPr>
          <w:p w14:paraId="238757F8" w14:textId="77777777" w:rsidR="00057A2E" w:rsidRPr="00CD3D53" w:rsidRDefault="00057A2E" w:rsidP="00057A2E">
            <w:pPr>
              <w:rPr>
                <w:rFonts w:ascii="Arial" w:hAnsi="Arial" w:cs="Arial"/>
                <w:sz w:val="22"/>
                <w:szCs w:val="22"/>
              </w:rPr>
            </w:pPr>
            <w:r w:rsidRPr="00CD3D53">
              <w:rPr>
                <w:rFonts w:ascii="Arial" w:hAnsi="Arial" w:cs="Arial"/>
                <w:sz w:val="22"/>
                <w:szCs w:val="22"/>
              </w:rPr>
              <w:t>Depressed parents have been shown to:</w:t>
            </w:r>
          </w:p>
          <w:p w14:paraId="1A468E27"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Respond less frequently to their baby's cues</w:t>
            </w:r>
          </w:p>
          <w:p w14:paraId="1FC82578" w14:textId="77777777" w:rsidR="00E94450"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 xml:space="preserve">Or modify their behaviour according to that of their infant </w:t>
            </w:r>
          </w:p>
          <w:p w14:paraId="5C522204" w14:textId="77777777" w:rsidR="00057A2E" w:rsidRPr="00CD3D53" w:rsidRDefault="00057A2E" w:rsidP="00057A2E">
            <w:pPr>
              <w:rPr>
                <w:rFonts w:ascii="Arial" w:hAnsi="Arial" w:cs="Arial"/>
                <w:sz w:val="22"/>
                <w:szCs w:val="22"/>
              </w:rPr>
            </w:pPr>
            <w:r w:rsidRPr="00CD3D53">
              <w:rPr>
                <w:rFonts w:ascii="Arial" w:hAnsi="Arial" w:cs="Arial"/>
                <w:sz w:val="22"/>
                <w:szCs w:val="22"/>
              </w:rPr>
              <w:t>Some research suggests this can lead to delays in an infant's expressive language and ability to concentrate on and complete simple tasks.</w:t>
            </w:r>
          </w:p>
        </w:tc>
        <w:tc>
          <w:tcPr>
            <w:tcW w:w="3969" w:type="dxa"/>
            <w:shd w:val="clear" w:color="auto" w:fill="auto"/>
          </w:tcPr>
          <w:p w14:paraId="55EFE0D9" w14:textId="77777777" w:rsidR="00057A2E" w:rsidRPr="00CD3D53" w:rsidRDefault="00057A2E" w:rsidP="008A684D">
            <w:pPr>
              <w:pStyle w:val="ListParagraph"/>
              <w:numPr>
                <w:ilvl w:val="0"/>
                <w:numId w:val="21"/>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Poor language skills in the infant</w:t>
            </w:r>
          </w:p>
        </w:tc>
      </w:tr>
      <w:tr w:rsidR="00057A2E" w:rsidRPr="00CD3D53" w14:paraId="47E921F3" w14:textId="77777777" w:rsidTr="00057A2E">
        <w:tc>
          <w:tcPr>
            <w:tcW w:w="1696" w:type="dxa"/>
          </w:tcPr>
          <w:p w14:paraId="696C1139" w14:textId="77777777" w:rsidR="00057A2E" w:rsidRPr="00CD3D53" w:rsidRDefault="00057A2E" w:rsidP="00057A2E">
            <w:pPr>
              <w:rPr>
                <w:rFonts w:ascii="Arial" w:hAnsi="Arial" w:cs="Arial"/>
                <w:sz w:val="22"/>
                <w:szCs w:val="22"/>
              </w:rPr>
            </w:pPr>
            <w:r w:rsidRPr="00CD3D53">
              <w:rPr>
                <w:rFonts w:ascii="Arial" w:hAnsi="Arial" w:cs="Arial"/>
                <w:sz w:val="22"/>
                <w:szCs w:val="22"/>
              </w:rPr>
              <w:t>Identity</w:t>
            </w:r>
          </w:p>
        </w:tc>
        <w:tc>
          <w:tcPr>
            <w:tcW w:w="8505" w:type="dxa"/>
            <w:shd w:val="clear" w:color="auto" w:fill="auto"/>
          </w:tcPr>
          <w:p w14:paraId="71DD9B22" w14:textId="77777777" w:rsidR="00057A2E" w:rsidRPr="00CD3D53" w:rsidRDefault="00057A2E" w:rsidP="00057A2E">
            <w:pPr>
              <w:rPr>
                <w:rFonts w:ascii="Arial" w:hAnsi="Arial" w:cs="Arial"/>
                <w:sz w:val="22"/>
                <w:szCs w:val="22"/>
              </w:rPr>
            </w:pPr>
            <w:r w:rsidRPr="00CD3D53">
              <w:rPr>
                <w:rFonts w:ascii="Arial" w:hAnsi="Arial" w:cs="Arial"/>
                <w:sz w:val="22"/>
                <w:szCs w:val="22"/>
              </w:rPr>
              <w:t>The infant may develop identity problems if parents or carers call the child by different names or if they are highly critical of the child and show little warmth.</w:t>
            </w:r>
          </w:p>
        </w:tc>
        <w:tc>
          <w:tcPr>
            <w:tcW w:w="3969" w:type="dxa"/>
            <w:shd w:val="clear" w:color="auto" w:fill="auto"/>
          </w:tcPr>
          <w:p w14:paraId="5D9568FA" w14:textId="77777777" w:rsidR="00057A2E" w:rsidRPr="00CD3D53" w:rsidRDefault="00057A2E" w:rsidP="008A684D">
            <w:pPr>
              <w:pStyle w:val="ListParagraph"/>
              <w:numPr>
                <w:ilvl w:val="0"/>
                <w:numId w:val="21"/>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Poor language skills in the infant.</w:t>
            </w:r>
          </w:p>
        </w:tc>
      </w:tr>
      <w:tr w:rsidR="00057A2E" w:rsidRPr="00CD3D53" w14:paraId="1615C16E" w14:textId="77777777" w:rsidTr="00057A2E">
        <w:tc>
          <w:tcPr>
            <w:tcW w:w="1696" w:type="dxa"/>
          </w:tcPr>
          <w:p w14:paraId="55C84D07" w14:textId="77777777" w:rsidR="00057A2E" w:rsidRPr="00CD3D53" w:rsidRDefault="00057A2E" w:rsidP="00057A2E">
            <w:pPr>
              <w:rPr>
                <w:rFonts w:ascii="Arial" w:hAnsi="Arial" w:cs="Arial"/>
                <w:sz w:val="22"/>
                <w:szCs w:val="22"/>
              </w:rPr>
            </w:pPr>
            <w:r w:rsidRPr="00CD3D53">
              <w:rPr>
                <w:rFonts w:ascii="Arial" w:hAnsi="Arial" w:cs="Arial"/>
                <w:sz w:val="22"/>
                <w:szCs w:val="22"/>
              </w:rPr>
              <w:t>Family and Social Relations</w:t>
            </w:r>
          </w:p>
        </w:tc>
        <w:tc>
          <w:tcPr>
            <w:tcW w:w="8505" w:type="dxa"/>
            <w:shd w:val="clear" w:color="auto" w:fill="auto"/>
          </w:tcPr>
          <w:p w14:paraId="003FF903" w14:textId="77777777" w:rsidR="00057A2E" w:rsidRPr="00CD3D53" w:rsidRDefault="00057A2E" w:rsidP="00057A2E">
            <w:pPr>
              <w:rPr>
                <w:rFonts w:ascii="Arial" w:hAnsi="Arial" w:cs="Arial"/>
                <w:sz w:val="22"/>
                <w:szCs w:val="22"/>
              </w:rPr>
            </w:pPr>
            <w:r w:rsidRPr="00CD3D53">
              <w:rPr>
                <w:rFonts w:ascii="Arial" w:hAnsi="Arial" w:cs="Arial"/>
                <w:sz w:val="22"/>
                <w:szCs w:val="22"/>
              </w:rPr>
              <w:t>A parent whose depression is caused or compounded by living in an abusive environment may emotionally detach from the child</w:t>
            </w:r>
          </w:p>
        </w:tc>
        <w:tc>
          <w:tcPr>
            <w:tcW w:w="3969" w:type="dxa"/>
            <w:shd w:val="clear" w:color="auto" w:fill="auto"/>
          </w:tcPr>
          <w:p w14:paraId="3140980C" w14:textId="77777777" w:rsidR="00057A2E" w:rsidRPr="00CD3D53" w:rsidRDefault="00057A2E" w:rsidP="008A684D">
            <w:pPr>
              <w:pStyle w:val="ListParagraph"/>
              <w:numPr>
                <w:ilvl w:val="0"/>
                <w:numId w:val="21"/>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Poor language skills in the infant.</w:t>
            </w:r>
          </w:p>
        </w:tc>
      </w:tr>
      <w:tr w:rsidR="00057A2E" w:rsidRPr="00CD3D53" w14:paraId="5A901DF3" w14:textId="77777777" w:rsidTr="00057A2E">
        <w:tc>
          <w:tcPr>
            <w:tcW w:w="1696" w:type="dxa"/>
          </w:tcPr>
          <w:p w14:paraId="5BAA5C3F" w14:textId="77777777" w:rsidR="00057A2E" w:rsidRPr="00CD3D53" w:rsidRDefault="00057A2E" w:rsidP="00057A2E">
            <w:pPr>
              <w:rPr>
                <w:rFonts w:ascii="Arial" w:hAnsi="Arial" w:cs="Arial"/>
                <w:sz w:val="22"/>
                <w:szCs w:val="22"/>
              </w:rPr>
            </w:pPr>
            <w:r w:rsidRPr="00CD3D53">
              <w:rPr>
                <w:rFonts w:ascii="Arial" w:hAnsi="Arial" w:cs="Arial"/>
                <w:sz w:val="22"/>
                <w:szCs w:val="22"/>
              </w:rPr>
              <w:t>Emotional and Behavioural Development</w:t>
            </w:r>
          </w:p>
        </w:tc>
        <w:tc>
          <w:tcPr>
            <w:tcW w:w="8505" w:type="dxa"/>
            <w:shd w:val="clear" w:color="auto" w:fill="auto"/>
          </w:tcPr>
          <w:p w14:paraId="31A1BB13" w14:textId="77777777" w:rsidR="00057A2E" w:rsidRPr="00CD3D53" w:rsidRDefault="00057A2E" w:rsidP="00057A2E">
            <w:pPr>
              <w:rPr>
                <w:rFonts w:ascii="Arial" w:hAnsi="Arial" w:cs="Arial"/>
                <w:sz w:val="22"/>
                <w:szCs w:val="22"/>
              </w:rPr>
            </w:pPr>
            <w:r w:rsidRPr="00CD3D53">
              <w:rPr>
                <w:rFonts w:ascii="Arial" w:hAnsi="Arial" w:cs="Arial"/>
                <w:sz w:val="22"/>
                <w:szCs w:val="22"/>
              </w:rPr>
              <w:t>A baby will largely develop it</w:t>
            </w:r>
            <w:r w:rsidR="00E94450">
              <w:rPr>
                <w:rFonts w:ascii="Arial" w:hAnsi="Arial" w:cs="Arial"/>
                <w:sz w:val="22"/>
                <w:szCs w:val="22"/>
              </w:rPr>
              <w:t>’</w:t>
            </w:r>
            <w:r w:rsidRPr="00CD3D53">
              <w:rPr>
                <w:rFonts w:ascii="Arial" w:hAnsi="Arial" w:cs="Arial"/>
                <w:sz w:val="22"/>
                <w:szCs w:val="22"/>
              </w:rPr>
              <w:t>s emotions and behaviour from those who are caring for them.</w:t>
            </w:r>
          </w:p>
          <w:p w14:paraId="249287BE"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A depressed parent experiencing domestic violence may withdraw emotionally and this can be mirrored in the infant.</w:t>
            </w:r>
          </w:p>
          <w:p w14:paraId="246E5493"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Children as young as 18 months became upset and distressed during angry exchanges between parents.</w:t>
            </w:r>
          </w:p>
        </w:tc>
        <w:tc>
          <w:tcPr>
            <w:tcW w:w="3969" w:type="dxa"/>
            <w:shd w:val="clear" w:color="auto" w:fill="auto"/>
          </w:tcPr>
          <w:p w14:paraId="37AF48FF" w14:textId="77777777" w:rsidR="00057A2E" w:rsidRPr="00CD3D53" w:rsidRDefault="00057A2E" w:rsidP="008A684D">
            <w:pPr>
              <w:pStyle w:val="ListParagraph"/>
              <w:numPr>
                <w:ilvl w:val="0"/>
                <w:numId w:val="21"/>
              </w:numPr>
              <w:ind w:left="357" w:right="-23" w:hanging="357"/>
              <w:rPr>
                <w:rFonts w:ascii="Arial" w:eastAsia="Arial" w:hAnsi="Arial" w:cs="Arial"/>
                <w:spacing w:val="1"/>
                <w:w w:val="110"/>
                <w:sz w:val="22"/>
                <w:szCs w:val="22"/>
              </w:rPr>
            </w:pPr>
            <w:r w:rsidRPr="00CD3D53">
              <w:rPr>
                <w:rFonts w:ascii="Arial" w:eastAsia="Arial" w:hAnsi="Arial" w:cs="Arial"/>
                <w:spacing w:val="1"/>
                <w:w w:val="110"/>
                <w:sz w:val="22"/>
                <w:szCs w:val="22"/>
              </w:rPr>
              <w:t>A baby who is withdrawn and difficult to engage in play or communication.</w:t>
            </w:r>
          </w:p>
        </w:tc>
      </w:tr>
      <w:tr w:rsidR="00057A2E" w:rsidRPr="00CD3D53" w14:paraId="6B0BA922" w14:textId="77777777" w:rsidTr="00057A2E">
        <w:tc>
          <w:tcPr>
            <w:tcW w:w="1696" w:type="dxa"/>
            <w:shd w:val="clear" w:color="auto" w:fill="E5B8B7" w:themeFill="accent2" w:themeFillTint="66"/>
          </w:tcPr>
          <w:p w14:paraId="65D9DFC6" w14:textId="77777777" w:rsidR="00057A2E" w:rsidRPr="00CD3D53" w:rsidRDefault="00057A2E" w:rsidP="00057A2E">
            <w:pPr>
              <w:rPr>
                <w:rFonts w:ascii="Arial" w:hAnsi="Arial" w:cs="Arial"/>
                <w:sz w:val="22"/>
                <w:szCs w:val="22"/>
              </w:rPr>
            </w:pPr>
            <w:r w:rsidRPr="00CD3D53">
              <w:rPr>
                <w:rFonts w:ascii="Arial" w:hAnsi="Arial" w:cs="Arial"/>
                <w:sz w:val="22"/>
                <w:szCs w:val="22"/>
              </w:rPr>
              <w:t>Areas of</w:t>
            </w:r>
          </w:p>
          <w:p w14:paraId="726A895E" w14:textId="77777777" w:rsidR="00057A2E" w:rsidRPr="00CD3D53" w:rsidRDefault="00057A2E" w:rsidP="00057A2E">
            <w:pPr>
              <w:rPr>
                <w:rFonts w:ascii="Arial" w:hAnsi="Arial" w:cs="Arial"/>
                <w:sz w:val="22"/>
                <w:szCs w:val="22"/>
              </w:rPr>
            </w:pPr>
            <w:r w:rsidRPr="00CD3D53">
              <w:rPr>
                <w:rFonts w:ascii="Arial" w:hAnsi="Arial" w:cs="Arial"/>
                <w:sz w:val="22"/>
                <w:szCs w:val="22"/>
              </w:rPr>
              <w:t>Development</w:t>
            </w:r>
          </w:p>
        </w:tc>
        <w:tc>
          <w:tcPr>
            <w:tcW w:w="8505" w:type="dxa"/>
            <w:shd w:val="clear" w:color="auto" w:fill="E5B8B7" w:themeFill="accent2" w:themeFillTint="66"/>
          </w:tcPr>
          <w:p w14:paraId="7C24BE33" w14:textId="77777777" w:rsidR="00057A2E" w:rsidRPr="00CD3D53" w:rsidRDefault="00057A2E" w:rsidP="00057A2E">
            <w:pPr>
              <w:rPr>
                <w:rFonts w:ascii="Arial" w:hAnsi="Arial" w:cs="Arial"/>
                <w:sz w:val="22"/>
                <w:szCs w:val="22"/>
              </w:rPr>
            </w:pPr>
            <w:r w:rsidRPr="00CD3D53">
              <w:rPr>
                <w:rFonts w:ascii="Arial" w:hAnsi="Arial" w:cs="Arial"/>
                <w:sz w:val="22"/>
                <w:szCs w:val="22"/>
              </w:rPr>
              <w:t>Impacts of Domestic Violence</w:t>
            </w:r>
          </w:p>
        </w:tc>
        <w:tc>
          <w:tcPr>
            <w:tcW w:w="3969" w:type="dxa"/>
            <w:shd w:val="clear" w:color="auto" w:fill="E5B8B7" w:themeFill="accent2" w:themeFillTint="66"/>
          </w:tcPr>
          <w:p w14:paraId="28A1AFD4" w14:textId="77777777" w:rsidR="00057A2E" w:rsidRPr="00CD3D53" w:rsidRDefault="00057A2E" w:rsidP="00057A2E">
            <w:pPr>
              <w:ind w:left="108" w:right="-20"/>
              <w:rPr>
                <w:rFonts w:ascii="Arial" w:eastAsia="Arial" w:hAnsi="Arial" w:cs="Arial"/>
                <w:sz w:val="22"/>
                <w:szCs w:val="22"/>
              </w:rPr>
            </w:pPr>
            <w:r w:rsidRPr="00CD3D53">
              <w:rPr>
                <w:rFonts w:ascii="Arial" w:eastAsia="Arial" w:hAnsi="Arial" w:cs="Arial"/>
                <w:spacing w:val="1"/>
                <w:w w:val="110"/>
                <w:sz w:val="22"/>
                <w:szCs w:val="22"/>
              </w:rPr>
              <w:t>W</w:t>
            </w:r>
            <w:r w:rsidRPr="00CD3D53">
              <w:rPr>
                <w:rFonts w:ascii="Arial" w:eastAsia="Arial" w:hAnsi="Arial" w:cs="Arial"/>
                <w:w w:val="110"/>
                <w:sz w:val="22"/>
                <w:szCs w:val="22"/>
              </w:rPr>
              <w:t>a</w:t>
            </w:r>
            <w:r w:rsidRPr="00CD3D53">
              <w:rPr>
                <w:rFonts w:ascii="Arial" w:eastAsia="Arial" w:hAnsi="Arial" w:cs="Arial"/>
                <w:spacing w:val="1"/>
                <w:w w:val="110"/>
                <w:sz w:val="22"/>
                <w:szCs w:val="22"/>
              </w:rPr>
              <w:t>r</w:t>
            </w:r>
            <w:r w:rsidRPr="00CD3D53">
              <w:rPr>
                <w:rFonts w:ascii="Arial" w:eastAsia="Arial" w:hAnsi="Arial" w:cs="Arial"/>
                <w:w w:val="110"/>
                <w:sz w:val="22"/>
                <w:szCs w:val="22"/>
              </w:rPr>
              <w:t>ning</w:t>
            </w:r>
            <w:r w:rsidRPr="00CD3D53">
              <w:rPr>
                <w:rFonts w:ascii="Arial" w:hAnsi="Arial" w:cs="Arial"/>
                <w:spacing w:val="2"/>
                <w:w w:val="110"/>
                <w:sz w:val="22"/>
                <w:szCs w:val="22"/>
              </w:rPr>
              <w:t xml:space="preserve"> </w:t>
            </w:r>
            <w:r w:rsidRPr="00CD3D53">
              <w:rPr>
                <w:rFonts w:ascii="Arial" w:eastAsia="Arial" w:hAnsi="Arial" w:cs="Arial"/>
                <w:spacing w:val="-1"/>
                <w:sz w:val="22"/>
                <w:szCs w:val="22"/>
              </w:rPr>
              <w:t>S</w:t>
            </w:r>
            <w:r w:rsidRPr="00CD3D53">
              <w:rPr>
                <w:rFonts w:ascii="Arial" w:eastAsia="Arial" w:hAnsi="Arial" w:cs="Arial"/>
                <w:sz w:val="22"/>
                <w:szCs w:val="22"/>
              </w:rPr>
              <w:t>igns</w:t>
            </w:r>
          </w:p>
          <w:p w14:paraId="5DE310E2" w14:textId="77777777" w:rsidR="00057A2E" w:rsidRPr="00CD3D53" w:rsidRDefault="00057A2E" w:rsidP="00057A2E">
            <w:pPr>
              <w:rPr>
                <w:rFonts w:ascii="Arial" w:hAnsi="Arial" w:cs="Arial"/>
                <w:sz w:val="22"/>
                <w:szCs w:val="22"/>
              </w:rPr>
            </w:pPr>
          </w:p>
        </w:tc>
      </w:tr>
      <w:tr w:rsidR="00057A2E" w:rsidRPr="004F6A33" w14:paraId="5AE773BC" w14:textId="77777777" w:rsidTr="00057A2E">
        <w:tc>
          <w:tcPr>
            <w:tcW w:w="14170" w:type="dxa"/>
            <w:gridSpan w:val="3"/>
            <w:shd w:val="clear" w:color="auto" w:fill="FFFF00"/>
          </w:tcPr>
          <w:p w14:paraId="396460EF" w14:textId="77777777" w:rsidR="00057A2E" w:rsidRPr="004F6A33" w:rsidRDefault="00057A2E" w:rsidP="00057A2E">
            <w:pPr>
              <w:ind w:right="-23"/>
              <w:rPr>
                <w:rFonts w:ascii="Arial" w:eastAsia="Arial" w:hAnsi="Arial" w:cs="Arial"/>
                <w:spacing w:val="1"/>
                <w:w w:val="110"/>
                <w:sz w:val="22"/>
                <w:szCs w:val="22"/>
              </w:rPr>
            </w:pPr>
            <w:r w:rsidRPr="00CD3D53">
              <w:rPr>
                <w:rFonts w:ascii="Arial" w:hAnsi="Arial" w:cs="Arial"/>
              </w:rPr>
              <w:t>Stage 2: The child from 3 - 4 years</w:t>
            </w:r>
          </w:p>
        </w:tc>
      </w:tr>
      <w:tr w:rsidR="00057A2E" w:rsidRPr="00CD3D53" w14:paraId="1400B020" w14:textId="77777777" w:rsidTr="00057A2E">
        <w:tc>
          <w:tcPr>
            <w:tcW w:w="1696" w:type="dxa"/>
          </w:tcPr>
          <w:p w14:paraId="7C4FD500" w14:textId="77777777" w:rsidR="00057A2E" w:rsidRPr="00CD3D53" w:rsidRDefault="00057A2E" w:rsidP="00057A2E">
            <w:pPr>
              <w:rPr>
                <w:rFonts w:ascii="Arial" w:hAnsi="Arial" w:cs="Arial"/>
                <w:sz w:val="22"/>
                <w:szCs w:val="22"/>
              </w:rPr>
            </w:pPr>
            <w:r w:rsidRPr="00CD3D53">
              <w:rPr>
                <w:rFonts w:ascii="Arial" w:hAnsi="Arial" w:cs="Arial"/>
                <w:sz w:val="22"/>
                <w:szCs w:val="22"/>
              </w:rPr>
              <w:t>Health</w:t>
            </w:r>
          </w:p>
        </w:tc>
        <w:tc>
          <w:tcPr>
            <w:tcW w:w="8505" w:type="dxa"/>
            <w:shd w:val="clear" w:color="auto" w:fill="auto"/>
          </w:tcPr>
          <w:p w14:paraId="1DAB5BCF" w14:textId="77777777" w:rsidR="00057A2E" w:rsidRPr="00CD3D53" w:rsidRDefault="00057A2E" w:rsidP="00057A2E">
            <w:pPr>
              <w:rPr>
                <w:rFonts w:ascii="Arial" w:hAnsi="Arial" w:cs="Arial"/>
                <w:sz w:val="22"/>
                <w:szCs w:val="22"/>
              </w:rPr>
            </w:pPr>
            <w:r w:rsidRPr="00CD3D53">
              <w:rPr>
                <w:rFonts w:ascii="Arial" w:hAnsi="Arial" w:cs="Arial"/>
                <w:sz w:val="22"/>
                <w:szCs w:val="22"/>
              </w:rPr>
              <w:t>A parent suffering from domestic violence may be limited in their capacity to protect their child from physical danger and provide a child with feelings of safety.</w:t>
            </w:r>
          </w:p>
          <w:p w14:paraId="51EDE2F3" w14:textId="77777777" w:rsidR="00057A2E" w:rsidRPr="00CD3D53" w:rsidRDefault="00057A2E" w:rsidP="00057A2E">
            <w:pPr>
              <w:rPr>
                <w:rFonts w:ascii="Arial" w:hAnsi="Arial" w:cs="Arial"/>
                <w:sz w:val="22"/>
                <w:szCs w:val="22"/>
              </w:rPr>
            </w:pPr>
          </w:p>
          <w:p w14:paraId="2E285A72" w14:textId="77777777" w:rsidR="00057A2E" w:rsidRPr="00CD3D53" w:rsidRDefault="00057A2E" w:rsidP="00057A2E">
            <w:pPr>
              <w:rPr>
                <w:rFonts w:ascii="Arial" w:hAnsi="Arial" w:cs="Arial"/>
                <w:sz w:val="22"/>
                <w:szCs w:val="22"/>
              </w:rPr>
            </w:pPr>
            <w:r w:rsidRPr="00CD3D53">
              <w:rPr>
                <w:rFonts w:ascii="Arial" w:hAnsi="Arial" w:cs="Arial"/>
                <w:sz w:val="22"/>
                <w:szCs w:val="22"/>
              </w:rPr>
              <w:t>This may be demonstrated by a poor physical condition of the child:</w:t>
            </w:r>
          </w:p>
          <w:p w14:paraId="5D229CE8" w14:textId="77777777" w:rsidR="00057A2E" w:rsidRPr="00CD3D53" w:rsidRDefault="00057A2E" w:rsidP="00057A2E">
            <w:pPr>
              <w:rPr>
                <w:rFonts w:ascii="Arial" w:hAnsi="Arial" w:cs="Arial"/>
                <w:sz w:val="22"/>
                <w:szCs w:val="22"/>
              </w:rPr>
            </w:pPr>
            <w:r w:rsidRPr="00CD3D53">
              <w:rPr>
                <w:rFonts w:ascii="Arial" w:hAnsi="Arial" w:cs="Arial"/>
                <w:sz w:val="22"/>
                <w:szCs w:val="22"/>
              </w:rPr>
              <w:t>•   The child may appear unfed or unwashed and;</w:t>
            </w:r>
          </w:p>
          <w:p w14:paraId="13EA53CA" w14:textId="77777777" w:rsidR="00057A2E" w:rsidRPr="00CD3D53" w:rsidRDefault="00057A2E" w:rsidP="00057A2E">
            <w:pPr>
              <w:rPr>
                <w:rFonts w:ascii="Arial" w:hAnsi="Arial" w:cs="Arial"/>
                <w:sz w:val="22"/>
                <w:szCs w:val="22"/>
              </w:rPr>
            </w:pPr>
            <w:r w:rsidRPr="00CD3D53">
              <w:rPr>
                <w:rFonts w:ascii="Arial" w:hAnsi="Arial" w:cs="Arial"/>
                <w:sz w:val="22"/>
                <w:szCs w:val="22"/>
              </w:rPr>
              <w:t>•   Have marked development problems especially in language</w:t>
            </w:r>
          </w:p>
        </w:tc>
        <w:tc>
          <w:tcPr>
            <w:tcW w:w="3969" w:type="dxa"/>
            <w:shd w:val="clear" w:color="auto" w:fill="auto"/>
          </w:tcPr>
          <w:p w14:paraId="1F9D2841" w14:textId="77777777" w:rsidR="00057A2E" w:rsidRPr="00CD3D53" w:rsidRDefault="00057A2E" w:rsidP="008A684D">
            <w:pPr>
              <w:pStyle w:val="ListParagraph"/>
              <w:numPr>
                <w:ilvl w:val="0"/>
                <w:numId w:val="21"/>
              </w:numPr>
              <w:ind w:left="357" w:hanging="357"/>
              <w:rPr>
                <w:rFonts w:ascii="Arial" w:hAnsi="Arial" w:cs="Arial"/>
                <w:sz w:val="22"/>
                <w:szCs w:val="22"/>
              </w:rPr>
            </w:pPr>
            <w:r w:rsidRPr="00CD3D53">
              <w:rPr>
                <w:rFonts w:ascii="Arial" w:hAnsi="Arial" w:cs="Arial"/>
                <w:sz w:val="22"/>
                <w:szCs w:val="22"/>
              </w:rPr>
              <w:t>Poor physical neglected condition;</w:t>
            </w:r>
          </w:p>
          <w:p w14:paraId="6B1DFE1B" w14:textId="77777777" w:rsidR="00057A2E" w:rsidRPr="00CD3D53" w:rsidRDefault="00057A2E" w:rsidP="008A684D">
            <w:pPr>
              <w:pStyle w:val="ListParagraph"/>
              <w:numPr>
                <w:ilvl w:val="0"/>
                <w:numId w:val="21"/>
              </w:numPr>
              <w:ind w:left="357" w:hanging="357"/>
              <w:rPr>
                <w:rFonts w:ascii="Arial" w:hAnsi="Arial" w:cs="Arial"/>
                <w:sz w:val="22"/>
                <w:szCs w:val="22"/>
              </w:rPr>
            </w:pPr>
            <w:r w:rsidRPr="00CD3D53">
              <w:rPr>
                <w:rFonts w:ascii="Arial" w:hAnsi="Arial" w:cs="Arial"/>
                <w:sz w:val="22"/>
                <w:szCs w:val="22"/>
              </w:rPr>
              <w:t>Signs of current or previous physical abuse of the child;</w:t>
            </w:r>
          </w:p>
          <w:p w14:paraId="78AA505C" w14:textId="77777777" w:rsidR="00057A2E" w:rsidRPr="00CD3D53" w:rsidRDefault="00057A2E" w:rsidP="008A684D">
            <w:pPr>
              <w:pStyle w:val="ListParagraph"/>
              <w:numPr>
                <w:ilvl w:val="0"/>
                <w:numId w:val="21"/>
              </w:numPr>
              <w:ind w:left="357" w:hanging="357"/>
              <w:rPr>
                <w:rFonts w:ascii="Arial" w:hAnsi="Arial" w:cs="Arial"/>
                <w:sz w:val="22"/>
                <w:szCs w:val="22"/>
              </w:rPr>
            </w:pPr>
            <w:r w:rsidRPr="00CD3D53">
              <w:rPr>
                <w:rFonts w:ascii="Arial" w:hAnsi="Arial" w:cs="Arial"/>
                <w:sz w:val="22"/>
                <w:szCs w:val="22"/>
              </w:rPr>
              <w:t>Poor language skills;</w:t>
            </w:r>
          </w:p>
          <w:p w14:paraId="38D9D1AF" w14:textId="77777777" w:rsidR="00057A2E" w:rsidRPr="00CD3D53" w:rsidRDefault="00057A2E" w:rsidP="008A684D">
            <w:pPr>
              <w:pStyle w:val="ListParagraph"/>
              <w:numPr>
                <w:ilvl w:val="0"/>
                <w:numId w:val="21"/>
              </w:numPr>
              <w:ind w:left="357" w:hanging="357"/>
              <w:rPr>
                <w:rFonts w:ascii="Arial" w:hAnsi="Arial" w:cs="Arial"/>
                <w:sz w:val="22"/>
                <w:szCs w:val="22"/>
              </w:rPr>
            </w:pPr>
            <w:r w:rsidRPr="00CD3D53">
              <w:rPr>
                <w:rFonts w:ascii="Arial" w:hAnsi="Arial" w:cs="Arial"/>
                <w:sz w:val="22"/>
                <w:szCs w:val="22"/>
              </w:rPr>
              <w:t>Sleep problems;</w:t>
            </w:r>
          </w:p>
          <w:p w14:paraId="174DEE95" w14:textId="77777777" w:rsidR="00057A2E" w:rsidRPr="00CD3D53" w:rsidRDefault="00057A2E" w:rsidP="008A684D">
            <w:pPr>
              <w:pStyle w:val="ListParagraph"/>
              <w:numPr>
                <w:ilvl w:val="0"/>
                <w:numId w:val="21"/>
              </w:numPr>
              <w:ind w:left="357" w:hanging="357"/>
              <w:rPr>
                <w:rFonts w:ascii="Arial" w:hAnsi="Arial" w:cs="Arial"/>
                <w:sz w:val="22"/>
                <w:szCs w:val="22"/>
              </w:rPr>
            </w:pPr>
            <w:r w:rsidRPr="00CD3D53">
              <w:rPr>
                <w:rFonts w:ascii="Arial" w:hAnsi="Arial" w:cs="Arial"/>
                <w:sz w:val="22"/>
                <w:szCs w:val="22"/>
              </w:rPr>
              <w:t>Delayed toileting;</w:t>
            </w:r>
          </w:p>
          <w:p w14:paraId="23C692F6" w14:textId="77777777" w:rsidR="00057A2E" w:rsidRPr="00CD3D53" w:rsidRDefault="00057A2E" w:rsidP="008A684D">
            <w:pPr>
              <w:pStyle w:val="ListParagraph"/>
              <w:numPr>
                <w:ilvl w:val="0"/>
                <w:numId w:val="21"/>
              </w:numPr>
              <w:ind w:left="357" w:hanging="357"/>
              <w:rPr>
                <w:rFonts w:ascii="Arial" w:hAnsi="Arial" w:cs="Arial"/>
                <w:sz w:val="22"/>
                <w:szCs w:val="22"/>
              </w:rPr>
            </w:pPr>
            <w:r w:rsidRPr="00CD3D53">
              <w:rPr>
                <w:rFonts w:ascii="Arial" w:hAnsi="Arial" w:cs="Arial"/>
                <w:sz w:val="22"/>
                <w:szCs w:val="22"/>
              </w:rPr>
              <w:t>Frequent visits to the GP and hospital.</w:t>
            </w:r>
          </w:p>
        </w:tc>
      </w:tr>
      <w:tr w:rsidR="00057A2E" w:rsidRPr="00CD3D53" w14:paraId="7DCA36A7" w14:textId="77777777" w:rsidTr="00057A2E">
        <w:tc>
          <w:tcPr>
            <w:tcW w:w="1696" w:type="dxa"/>
          </w:tcPr>
          <w:p w14:paraId="79717D69" w14:textId="77777777" w:rsidR="00057A2E" w:rsidRPr="00CD3D53" w:rsidRDefault="00057A2E" w:rsidP="00057A2E">
            <w:pPr>
              <w:rPr>
                <w:rFonts w:ascii="Arial" w:hAnsi="Arial" w:cs="Arial"/>
                <w:sz w:val="22"/>
                <w:szCs w:val="22"/>
              </w:rPr>
            </w:pPr>
            <w:r w:rsidRPr="00CD3D53">
              <w:rPr>
                <w:rFonts w:ascii="Arial" w:hAnsi="Arial" w:cs="Arial"/>
                <w:sz w:val="22"/>
                <w:szCs w:val="22"/>
              </w:rPr>
              <w:t>Intellectual Development</w:t>
            </w:r>
          </w:p>
        </w:tc>
        <w:tc>
          <w:tcPr>
            <w:tcW w:w="8505" w:type="dxa"/>
            <w:shd w:val="clear" w:color="auto" w:fill="auto"/>
          </w:tcPr>
          <w:p w14:paraId="11E5116B" w14:textId="77777777" w:rsidR="00057A2E" w:rsidRPr="00CD3D53" w:rsidRDefault="00057A2E" w:rsidP="00057A2E">
            <w:pPr>
              <w:rPr>
                <w:rFonts w:ascii="Arial" w:hAnsi="Arial" w:cs="Arial"/>
                <w:sz w:val="22"/>
                <w:szCs w:val="22"/>
              </w:rPr>
            </w:pPr>
            <w:r w:rsidRPr="00CD3D53">
              <w:rPr>
                <w:rFonts w:ascii="Arial" w:hAnsi="Arial" w:cs="Arial"/>
                <w:sz w:val="22"/>
                <w:szCs w:val="22"/>
              </w:rPr>
              <w:t>The child may show a lack of interest in their environment and poor intellectual development.</w:t>
            </w:r>
          </w:p>
          <w:p w14:paraId="1BD9FB7B"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Children living in a violent environment may be too frightened to show inquisitive behaviour.</w:t>
            </w:r>
          </w:p>
          <w:p w14:paraId="14916DB6"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Their attendance at pre</w:t>
            </w:r>
            <w:r w:rsidR="00E94450">
              <w:rPr>
                <w:rFonts w:ascii="Arial" w:hAnsi="Arial" w:cs="Arial"/>
                <w:sz w:val="22"/>
                <w:szCs w:val="22"/>
              </w:rPr>
              <w:t>-</w:t>
            </w:r>
            <w:r w:rsidRPr="00CD3D53">
              <w:rPr>
                <w:rFonts w:ascii="Arial" w:hAnsi="Arial" w:cs="Arial"/>
                <w:sz w:val="22"/>
                <w:szCs w:val="22"/>
              </w:rPr>
              <w:t xml:space="preserve"> school facilities may be disrupted because an abused parent may wish to conceal the evidence of domestic violence</w:t>
            </w:r>
          </w:p>
        </w:tc>
        <w:tc>
          <w:tcPr>
            <w:tcW w:w="3969" w:type="dxa"/>
            <w:shd w:val="clear" w:color="auto" w:fill="auto"/>
          </w:tcPr>
          <w:p w14:paraId="2A2A924B" w14:textId="77777777" w:rsidR="00057A2E" w:rsidRPr="00CD3D53" w:rsidRDefault="00057A2E" w:rsidP="008A684D">
            <w:pPr>
              <w:pStyle w:val="ListParagraph"/>
              <w:numPr>
                <w:ilvl w:val="0"/>
                <w:numId w:val="22"/>
              </w:numPr>
              <w:ind w:left="357" w:hanging="357"/>
              <w:rPr>
                <w:rFonts w:ascii="Arial" w:hAnsi="Arial" w:cs="Arial"/>
                <w:sz w:val="22"/>
                <w:szCs w:val="22"/>
              </w:rPr>
            </w:pPr>
            <w:r w:rsidRPr="00CD3D53">
              <w:rPr>
                <w:rFonts w:ascii="Arial" w:hAnsi="Arial" w:cs="Arial"/>
                <w:sz w:val="22"/>
                <w:szCs w:val="22"/>
              </w:rPr>
              <w:t>Little awareness and/or understanding of their environment;</w:t>
            </w:r>
          </w:p>
          <w:p w14:paraId="3E3B2369" w14:textId="77777777" w:rsidR="00057A2E" w:rsidRPr="00CD3D53" w:rsidRDefault="00057A2E" w:rsidP="008A684D">
            <w:pPr>
              <w:pStyle w:val="ListParagraph"/>
              <w:numPr>
                <w:ilvl w:val="0"/>
                <w:numId w:val="22"/>
              </w:numPr>
              <w:ind w:left="357" w:hanging="357"/>
              <w:rPr>
                <w:rFonts w:ascii="Arial" w:hAnsi="Arial" w:cs="Arial"/>
                <w:sz w:val="22"/>
                <w:szCs w:val="22"/>
              </w:rPr>
            </w:pPr>
            <w:r w:rsidRPr="00CD3D53">
              <w:rPr>
                <w:rFonts w:ascii="Arial" w:hAnsi="Arial" w:cs="Arial"/>
                <w:sz w:val="22"/>
                <w:szCs w:val="22"/>
              </w:rPr>
              <w:t>Problems relating to other children.</w:t>
            </w:r>
          </w:p>
        </w:tc>
      </w:tr>
      <w:tr w:rsidR="00057A2E" w:rsidRPr="00CD3D53" w14:paraId="6A7227EC" w14:textId="77777777" w:rsidTr="00057A2E">
        <w:tc>
          <w:tcPr>
            <w:tcW w:w="1696" w:type="dxa"/>
          </w:tcPr>
          <w:p w14:paraId="519F97C2" w14:textId="77777777" w:rsidR="00057A2E" w:rsidRPr="00CD3D53" w:rsidRDefault="00057A2E" w:rsidP="00057A2E">
            <w:pPr>
              <w:rPr>
                <w:rFonts w:ascii="Arial" w:hAnsi="Arial" w:cs="Arial"/>
                <w:sz w:val="22"/>
                <w:szCs w:val="22"/>
              </w:rPr>
            </w:pPr>
            <w:r w:rsidRPr="00CD3D53">
              <w:rPr>
                <w:rFonts w:ascii="Arial" w:hAnsi="Arial" w:cs="Arial"/>
                <w:sz w:val="22"/>
                <w:szCs w:val="22"/>
              </w:rPr>
              <w:t>Identity</w:t>
            </w:r>
          </w:p>
        </w:tc>
        <w:tc>
          <w:tcPr>
            <w:tcW w:w="8505" w:type="dxa"/>
            <w:shd w:val="clear" w:color="auto" w:fill="auto"/>
          </w:tcPr>
          <w:p w14:paraId="728DC750" w14:textId="77777777" w:rsidR="00057A2E" w:rsidRPr="00CD3D53" w:rsidRDefault="00057A2E" w:rsidP="00057A2E">
            <w:pPr>
              <w:rPr>
                <w:rFonts w:ascii="Arial" w:hAnsi="Arial" w:cs="Arial"/>
                <w:sz w:val="22"/>
                <w:szCs w:val="22"/>
              </w:rPr>
            </w:pPr>
            <w:r w:rsidRPr="00CD3D53">
              <w:rPr>
                <w:rFonts w:ascii="Arial" w:hAnsi="Arial" w:cs="Arial"/>
                <w:sz w:val="22"/>
                <w:szCs w:val="22"/>
              </w:rPr>
              <w:t>Children of this age often blame themselves for their parents' problems</w:t>
            </w:r>
          </w:p>
          <w:p w14:paraId="44244019" w14:textId="77777777" w:rsidR="00057A2E" w:rsidRPr="00CD3D53" w:rsidRDefault="00057A2E" w:rsidP="007A6E5A">
            <w:pPr>
              <w:rPr>
                <w:rFonts w:ascii="Arial" w:hAnsi="Arial" w:cs="Arial"/>
                <w:sz w:val="22"/>
                <w:szCs w:val="22"/>
              </w:rPr>
            </w:pPr>
            <w:r w:rsidRPr="00CD3D53">
              <w:rPr>
                <w:rFonts w:ascii="Arial" w:hAnsi="Arial" w:cs="Arial"/>
                <w:sz w:val="22"/>
                <w:szCs w:val="22"/>
              </w:rPr>
              <w:t>Reports from abused parents suggest that infants who witness domestic violence try to protect their parent. Children may be harmed by</w:t>
            </w:r>
            <w:r w:rsidR="007A6E5A">
              <w:rPr>
                <w:rFonts w:ascii="Arial" w:hAnsi="Arial" w:cs="Arial"/>
                <w:sz w:val="22"/>
                <w:szCs w:val="22"/>
              </w:rPr>
              <w:t xml:space="preserve"> trying to intervene. </w:t>
            </w:r>
          </w:p>
        </w:tc>
        <w:tc>
          <w:tcPr>
            <w:tcW w:w="3969" w:type="dxa"/>
            <w:shd w:val="clear" w:color="auto" w:fill="auto"/>
          </w:tcPr>
          <w:p w14:paraId="3DBBD89F" w14:textId="77777777" w:rsidR="00057A2E" w:rsidRPr="00CD3D53" w:rsidRDefault="00057A2E" w:rsidP="008A684D">
            <w:pPr>
              <w:pStyle w:val="ListParagraph"/>
              <w:numPr>
                <w:ilvl w:val="0"/>
                <w:numId w:val="22"/>
              </w:numPr>
              <w:ind w:left="357" w:hanging="357"/>
              <w:rPr>
                <w:rFonts w:ascii="Arial" w:hAnsi="Arial" w:cs="Arial"/>
                <w:sz w:val="22"/>
                <w:szCs w:val="22"/>
              </w:rPr>
            </w:pPr>
            <w:r w:rsidRPr="00CD3D53">
              <w:rPr>
                <w:rFonts w:ascii="Arial" w:hAnsi="Arial" w:cs="Arial"/>
                <w:sz w:val="22"/>
                <w:szCs w:val="22"/>
              </w:rPr>
              <w:t>Little awareness and/or understanding of their environment;</w:t>
            </w:r>
          </w:p>
        </w:tc>
      </w:tr>
      <w:tr w:rsidR="00057A2E" w:rsidRPr="00CD3D53" w14:paraId="01150FBF" w14:textId="77777777" w:rsidTr="00057A2E">
        <w:tc>
          <w:tcPr>
            <w:tcW w:w="1696" w:type="dxa"/>
          </w:tcPr>
          <w:p w14:paraId="3872729C" w14:textId="77777777" w:rsidR="00057A2E" w:rsidRPr="00CD3D53" w:rsidRDefault="00057A2E" w:rsidP="00057A2E">
            <w:pPr>
              <w:rPr>
                <w:rFonts w:ascii="Arial" w:hAnsi="Arial" w:cs="Arial"/>
                <w:sz w:val="22"/>
                <w:szCs w:val="22"/>
              </w:rPr>
            </w:pPr>
            <w:r w:rsidRPr="00CD3D53">
              <w:rPr>
                <w:rFonts w:ascii="Arial" w:hAnsi="Arial" w:cs="Arial"/>
                <w:sz w:val="22"/>
                <w:szCs w:val="22"/>
              </w:rPr>
              <w:t>Family and Social Relations</w:t>
            </w:r>
          </w:p>
        </w:tc>
        <w:tc>
          <w:tcPr>
            <w:tcW w:w="8505" w:type="dxa"/>
            <w:shd w:val="clear" w:color="auto" w:fill="auto"/>
          </w:tcPr>
          <w:p w14:paraId="19A39767" w14:textId="77777777" w:rsidR="00057A2E" w:rsidRPr="00CD3D53" w:rsidRDefault="00057A2E" w:rsidP="00057A2E">
            <w:pPr>
              <w:rPr>
                <w:rFonts w:ascii="Arial" w:hAnsi="Arial" w:cs="Arial"/>
                <w:sz w:val="22"/>
                <w:szCs w:val="22"/>
              </w:rPr>
            </w:pPr>
            <w:r w:rsidRPr="00CD3D53">
              <w:rPr>
                <w:rFonts w:ascii="Arial" w:hAnsi="Arial" w:cs="Arial"/>
                <w:sz w:val="22"/>
                <w:szCs w:val="22"/>
              </w:rPr>
              <w:t>The child may experience:</w:t>
            </w:r>
          </w:p>
          <w:p w14:paraId="33F3FDE5"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lnconsistent parenting</w:t>
            </w:r>
          </w:p>
          <w:p w14:paraId="32600BDD"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Emotional unavailability</w:t>
            </w:r>
          </w:p>
          <w:p w14:paraId="29B3F6AD"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Exposure to inappropriate carers and separation</w:t>
            </w:r>
          </w:p>
          <w:p w14:paraId="780B1912" w14:textId="77777777" w:rsidR="00057A2E" w:rsidRPr="00CD3D53" w:rsidRDefault="00057A2E" w:rsidP="00057A2E">
            <w:pPr>
              <w:rPr>
                <w:rFonts w:ascii="Arial" w:hAnsi="Arial" w:cs="Arial"/>
                <w:sz w:val="22"/>
                <w:szCs w:val="22"/>
              </w:rPr>
            </w:pPr>
            <w:r w:rsidRPr="00CD3D53">
              <w:rPr>
                <w:rFonts w:ascii="Arial" w:hAnsi="Arial" w:cs="Arial"/>
                <w:sz w:val="22"/>
                <w:szCs w:val="22"/>
              </w:rPr>
              <w:t>This can cause children to become fearful or unnaturally vigilant believing they are in continual danger.</w:t>
            </w:r>
          </w:p>
          <w:p w14:paraId="5CCDB9A7" w14:textId="77777777" w:rsidR="00057A2E" w:rsidRPr="00CD3D53" w:rsidRDefault="00057A2E" w:rsidP="00057A2E">
            <w:pPr>
              <w:rPr>
                <w:rFonts w:ascii="Arial" w:hAnsi="Arial" w:cs="Arial"/>
                <w:sz w:val="22"/>
                <w:szCs w:val="22"/>
              </w:rPr>
            </w:pPr>
            <w:r w:rsidRPr="00CD3D53">
              <w:rPr>
                <w:rFonts w:ascii="Arial" w:hAnsi="Arial" w:cs="Arial"/>
                <w:sz w:val="22"/>
                <w:szCs w:val="22"/>
              </w:rPr>
              <w:t>Children may develop inappropriate behaviour and insecure attachments through apathy and disinterest in their environment. Alternatively they may exhibit controlling behaviour, which can be accompanied by inner turmoil.</w:t>
            </w:r>
          </w:p>
          <w:p w14:paraId="5B582E15" w14:textId="77777777" w:rsidR="00057A2E" w:rsidRPr="00CD3D53" w:rsidRDefault="00057A2E" w:rsidP="00E94450">
            <w:pPr>
              <w:rPr>
                <w:rFonts w:ascii="Arial" w:hAnsi="Arial" w:cs="Arial"/>
                <w:sz w:val="22"/>
                <w:szCs w:val="22"/>
              </w:rPr>
            </w:pPr>
            <w:r w:rsidRPr="00CD3D53">
              <w:rPr>
                <w:rFonts w:ascii="Arial" w:hAnsi="Arial" w:cs="Arial"/>
                <w:sz w:val="22"/>
                <w:szCs w:val="22"/>
              </w:rPr>
              <w:t>lnfants may cope with disturbing parental behaviour by appearing not to respond. These children may appear to be coping with</w:t>
            </w:r>
            <w:r w:rsidR="00E94450">
              <w:rPr>
                <w:rFonts w:ascii="Arial" w:hAnsi="Arial" w:cs="Arial"/>
                <w:sz w:val="22"/>
                <w:szCs w:val="22"/>
              </w:rPr>
              <w:t xml:space="preserve"> </w:t>
            </w:r>
            <w:r w:rsidRPr="00CD3D53">
              <w:rPr>
                <w:rFonts w:ascii="Arial" w:hAnsi="Arial" w:cs="Arial"/>
                <w:sz w:val="22"/>
                <w:szCs w:val="22"/>
              </w:rPr>
              <w:t>the violence, but in reality they are likely to be trying to prevent further frightening responses from the parent.</w:t>
            </w:r>
          </w:p>
        </w:tc>
        <w:tc>
          <w:tcPr>
            <w:tcW w:w="3969" w:type="dxa"/>
            <w:shd w:val="clear" w:color="auto" w:fill="auto"/>
          </w:tcPr>
          <w:p w14:paraId="60ECC37A" w14:textId="77777777" w:rsidR="00057A2E" w:rsidRPr="00CD3D53" w:rsidRDefault="00057A2E" w:rsidP="008A684D">
            <w:pPr>
              <w:pStyle w:val="ListParagraph"/>
              <w:numPr>
                <w:ilvl w:val="0"/>
                <w:numId w:val="22"/>
              </w:numPr>
              <w:ind w:left="357" w:hanging="357"/>
              <w:rPr>
                <w:rFonts w:ascii="Arial" w:hAnsi="Arial" w:cs="Arial"/>
                <w:sz w:val="22"/>
                <w:szCs w:val="22"/>
              </w:rPr>
            </w:pPr>
            <w:r w:rsidRPr="00CD3D53">
              <w:rPr>
                <w:rFonts w:ascii="Arial" w:hAnsi="Arial" w:cs="Arial"/>
                <w:sz w:val="22"/>
                <w:szCs w:val="22"/>
              </w:rPr>
              <w:t>Overly aggressive and bullying behaviour of peers/siblings;</w:t>
            </w:r>
          </w:p>
          <w:p w14:paraId="76141614" w14:textId="77777777" w:rsidR="00057A2E" w:rsidRPr="00CD3D53" w:rsidRDefault="00057A2E" w:rsidP="008A684D">
            <w:pPr>
              <w:pStyle w:val="ListParagraph"/>
              <w:numPr>
                <w:ilvl w:val="0"/>
                <w:numId w:val="22"/>
              </w:numPr>
              <w:ind w:left="357" w:hanging="357"/>
              <w:rPr>
                <w:rFonts w:ascii="Arial" w:hAnsi="Arial" w:cs="Arial"/>
                <w:sz w:val="22"/>
                <w:szCs w:val="22"/>
              </w:rPr>
            </w:pPr>
            <w:r w:rsidRPr="00CD3D53">
              <w:rPr>
                <w:rFonts w:ascii="Arial" w:hAnsi="Arial" w:cs="Arial"/>
                <w:sz w:val="22"/>
                <w:szCs w:val="22"/>
              </w:rPr>
              <w:t>Controlling behaviour over siblings;</w:t>
            </w:r>
          </w:p>
          <w:p w14:paraId="7B9FF9A5" w14:textId="77777777" w:rsidR="00057A2E" w:rsidRPr="00CD3D53" w:rsidRDefault="00057A2E" w:rsidP="008A684D">
            <w:pPr>
              <w:pStyle w:val="ListParagraph"/>
              <w:numPr>
                <w:ilvl w:val="0"/>
                <w:numId w:val="22"/>
              </w:numPr>
              <w:ind w:left="357" w:hanging="357"/>
              <w:rPr>
                <w:rFonts w:ascii="Arial" w:hAnsi="Arial" w:cs="Arial"/>
                <w:sz w:val="22"/>
                <w:szCs w:val="22"/>
              </w:rPr>
            </w:pPr>
            <w:r w:rsidRPr="00CD3D53">
              <w:rPr>
                <w:rFonts w:ascii="Arial" w:hAnsi="Arial" w:cs="Arial"/>
                <w:sz w:val="22"/>
                <w:szCs w:val="22"/>
              </w:rPr>
              <w:t>imitating inappropriate sexual behaviour;</w:t>
            </w:r>
          </w:p>
          <w:p w14:paraId="43391CDD" w14:textId="77777777" w:rsidR="00057A2E" w:rsidRPr="00CD3D53" w:rsidRDefault="00057A2E" w:rsidP="008A684D">
            <w:pPr>
              <w:pStyle w:val="ListParagraph"/>
              <w:numPr>
                <w:ilvl w:val="0"/>
                <w:numId w:val="22"/>
              </w:numPr>
              <w:ind w:left="357" w:hanging="357"/>
              <w:rPr>
                <w:rFonts w:ascii="Arial" w:hAnsi="Arial" w:cs="Arial"/>
                <w:sz w:val="22"/>
                <w:szCs w:val="22"/>
              </w:rPr>
            </w:pPr>
            <w:r w:rsidRPr="00CD3D53">
              <w:rPr>
                <w:rFonts w:ascii="Arial" w:hAnsi="Arial" w:cs="Arial"/>
                <w:sz w:val="22"/>
                <w:szCs w:val="22"/>
              </w:rPr>
              <w:t>Withdrawn from conversation and has difficultly expressing feelings.</w:t>
            </w:r>
          </w:p>
        </w:tc>
      </w:tr>
      <w:tr w:rsidR="00057A2E" w:rsidRPr="00CD3D53" w14:paraId="72CF23A4" w14:textId="77777777" w:rsidTr="00057A2E">
        <w:tc>
          <w:tcPr>
            <w:tcW w:w="1696" w:type="dxa"/>
          </w:tcPr>
          <w:p w14:paraId="2009D47A" w14:textId="77777777" w:rsidR="00057A2E" w:rsidRPr="00CD3D53" w:rsidRDefault="00057A2E" w:rsidP="00057A2E">
            <w:pPr>
              <w:rPr>
                <w:rFonts w:ascii="Arial" w:hAnsi="Arial" w:cs="Arial"/>
                <w:sz w:val="22"/>
                <w:szCs w:val="22"/>
              </w:rPr>
            </w:pPr>
            <w:r w:rsidRPr="00CD3D53">
              <w:rPr>
                <w:rFonts w:ascii="Arial" w:hAnsi="Arial" w:cs="Arial"/>
                <w:sz w:val="22"/>
                <w:szCs w:val="22"/>
              </w:rPr>
              <w:t>Emotional and Behavioural Development</w:t>
            </w:r>
          </w:p>
        </w:tc>
        <w:tc>
          <w:tcPr>
            <w:tcW w:w="8505" w:type="dxa"/>
            <w:shd w:val="clear" w:color="auto" w:fill="auto"/>
          </w:tcPr>
          <w:p w14:paraId="342907BE" w14:textId="77777777" w:rsidR="00057A2E" w:rsidRPr="00CD3D53" w:rsidRDefault="00057A2E" w:rsidP="00057A2E">
            <w:pPr>
              <w:rPr>
                <w:rFonts w:ascii="Arial" w:hAnsi="Arial" w:cs="Arial"/>
                <w:sz w:val="22"/>
                <w:szCs w:val="22"/>
              </w:rPr>
            </w:pPr>
            <w:r w:rsidRPr="00CD3D53">
              <w:rPr>
                <w:rFonts w:ascii="Arial" w:hAnsi="Arial" w:cs="Arial"/>
                <w:sz w:val="22"/>
                <w:szCs w:val="22"/>
              </w:rPr>
              <w:t>Research suggests that when children experience frightening parental behaviour they can demonstrate symptoms similar to post traumatic stress disorder.</w:t>
            </w:r>
          </w:p>
          <w:p w14:paraId="251AC493" w14:textId="77777777" w:rsidR="00057A2E" w:rsidRPr="00CD3D53" w:rsidRDefault="00057A2E" w:rsidP="00057A2E">
            <w:pPr>
              <w:rPr>
                <w:rFonts w:ascii="Arial" w:hAnsi="Arial" w:cs="Arial"/>
                <w:sz w:val="22"/>
                <w:szCs w:val="22"/>
              </w:rPr>
            </w:pPr>
            <w:r w:rsidRPr="00CD3D53">
              <w:rPr>
                <w:rFonts w:ascii="Arial" w:hAnsi="Arial" w:cs="Arial"/>
                <w:sz w:val="22"/>
                <w:szCs w:val="22"/>
              </w:rPr>
              <w:t>This includes:</w:t>
            </w:r>
          </w:p>
          <w:p w14:paraId="0EF4149C" w14:textId="77777777" w:rsidR="00057A2E" w:rsidRPr="00E94450" w:rsidRDefault="00057A2E" w:rsidP="008A684D">
            <w:pPr>
              <w:pStyle w:val="ListParagraph"/>
              <w:numPr>
                <w:ilvl w:val="0"/>
                <w:numId w:val="33"/>
              </w:numPr>
              <w:rPr>
                <w:rFonts w:ascii="Arial" w:hAnsi="Arial" w:cs="Arial"/>
                <w:sz w:val="22"/>
                <w:szCs w:val="22"/>
              </w:rPr>
            </w:pPr>
            <w:r w:rsidRPr="00E94450">
              <w:rPr>
                <w:rFonts w:ascii="Arial" w:hAnsi="Arial" w:cs="Arial"/>
                <w:sz w:val="22"/>
                <w:szCs w:val="22"/>
              </w:rPr>
              <w:t>Bed-wetting,</w:t>
            </w:r>
          </w:p>
          <w:p w14:paraId="44C74E4B" w14:textId="77777777" w:rsidR="00057A2E" w:rsidRPr="00E94450" w:rsidRDefault="00057A2E" w:rsidP="008A684D">
            <w:pPr>
              <w:pStyle w:val="ListParagraph"/>
              <w:numPr>
                <w:ilvl w:val="0"/>
                <w:numId w:val="33"/>
              </w:numPr>
              <w:rPr>
                <w:rFonts w:ascii="Arial" w:hAnsi="Arial" w:cs="Arial"/>
                <w:sz w:val="22"/>
                <w:szCs w:val="22"/>
              </w:rPr>
            </w:pPr>
            <w:r w:rsidRPr="00E94450">
              <w:rPr>
                <w:rFonts w:ascii="Arial" w:hAnsi="Arial" w:cs="Arial"/>
                <w:sz w:val="22"/>
                <w:szCs w:val="22"/>
              </w:rPr>
              <w:t>Sleep disturbance- nightmares</w:t>
            </w:r>
          </w:p>
          <w:p w14:paraId="2D137C7C" w14:textId="77777777" w:rsidR="00057A2E" w:rsidRPr="00E94450" w:rsidRDefault="00057A2E" w:rsidP="008A684D">
            <w:pPr>
              <w:pStyle w:val="ListParagraph"/>
              <w:numPr>
                <w:ilvl w:val="0"/>
                <w:numId w:val="33"/>
              </w:numPr>
              <w:rPr>
                <w:rFonts w:ascii="Arial" w:hAnsi="Arial" w:cs="Arial"/>
                <w:sz w:val="22"/>
                <w:szCs w:val="22"/>
              </w:rPr>
            </w:pPr>
            <w:r w:rsidRPr="00E94450">
              <w:rPr>
                <w:rFonts w:ascii="Arial" w:hAnsi="Arial" w:cs="Arial"/>
                <w:sz w:val="22"/>
                <w:szCs w:val="22"/>
              </w:rPr>
              <w:t>Rocking</w:t>
            </w:r>
          </w:p>
          <w:p w14:paraId="5F9B6C20" w14:textId="77777777" w:rsidR="00057A2E" w:rsidRPr="00CD3D53" w:rsidRDefault="00057A2E" w:rsidP="00057A2E">
            <w:pPr>
              <w:rPr>
                <w:rFonts w:ascii="Arial" w:hAnsi="Arial" w:cs="Arial"/>
                <w:sz w:val="22"/>
                <w:szCs w:val="22"/>
              </w:rPr>
            </w:pPr>
            <w:r w:rsidRPr="00CD3D53">
              <w:rPr>
                <w:rFonts w:ascii="Arial" w:hAnsi="Arial" w:cs="Arial"/>
                <w:sz w:val="22"/>
                <w:szCs w:val="22"/>
              </w:rPr>
              <w:t>Children who have witnessed and experienced domestic violence demonstrate significantly more behavioural problems than those who have only witnessed the abuse. Pre-school children can be at greater risk of emotional disturbance than older more articulate children because they are less able to communicate this verbally</w:t>
            </w:r>
          </w:p>
        </w:tc>
        <w:tc>
          <w:tcPr>
            <w:tcW w:w="3969" w:type="dxa"/>
            <w:shd w:val="clear" w:color="auto" w:fill="auto"/>
          </w:tcPr>
          <w:p w14:paraId="688FE19D" w14:textId="77777777" w:rsidR="00057A2E" w:rsidRPr="00CD3D53" w:rsidRDefault="00057A2E" w:rsidP="008A684D">
            <w:pPr>
              <w:pStyle w:val="ListParagraph"/>
              <w:numPr>
                <w:ilvl w:val="0"/>
                <w:numId w:val="23"/>
              </w:numPr>
              <w:ind w:left="357" w:hanging="357"/>
              <w:rPr>
                <w:rFonts w:ascii="Arial" w:hAnsi="Arial" w:cs="Arial"/>
                <w:sz w:val="22"/>
                <w:szCs w:val="22"/>
              </w:rPr>
            </w:pPr>
            <w:r w:rsidRPr="00CD3D53">
              <w:rPr>
                <w:rFonts w:ascii="Arial" w:hAnsi="Arial" w:cs="Arial"/>
                <w:sz w:val="22"/>
                <w:szCs w:val="22"/>
              </w:rPr>
              <w:t>Behaving in a nervous or jumpy way.</w:t>
            </w:r>
          </w:p>
        </w:tc>
      </w:tr>
      <w:tr w:rsidR="00057A2E" w:rsidRPr="00CD3D53" w14:paraId="3B91A1D9" w14:textId="77777777" w:rsidTr="00057A2E">
        <w:tc>
          <w:tcPr>
            <w:tcW w:w="1696" w:type="dxa"/>
            <w:shd w:val="clear" w:color="auto" w:fill="E5B8B7" w:themeFill="accent2" w:themeFillTint="66"/>
          </w:tcPr>
          <w:p w14:paraId="0F974218" w14:textId="77777777" w:rsidR="00057A2E" w:rsidRPr="00CD3D53" w:rsidRDefault="00057A2E" w:rsidP="00057A2E">
            <w:pPr>
              <w:rPr>
                <w:rFonts w:ascii="Arial" w:hAnsi="Arial" w:cs="Arial"/>
                <w:sz w:val="22"/>
                <w:szCs w:val="22"/>
              </w:rPr>
            </w:pPr>
            <w:r w:rsidRPr="00CD3D53">
              <w:rPr>
                <w:rFonts w:ascii="Arial" w:hAnsi="Arial" w:cs="Arial"/>
                <w:sz w:val="22"/>
                <w:szCs w:val="22"/>
              </w:rPr>
              <w:t>Areas of</w:t>
            </w:r>
          </w:p>
          <w:p w14:paraId="38CF3B68" w14:textId="77777777" w:rsidR="00057A2E" w:rsidRPr="00CD3D53" w:rsidRDefault="00057A2E" w:rsidP="00057A2E">
            <w:pPr>
              <w:rPr>
                <w:rFonts w:ascii="Arial" w:hAnsi="Arial" w:cs="Arial"/>
                <w:sz w:val="22"/>
                <w:szCs w:val="22"/>
              </w:rPr>
            </w:pPr>
            <w:r w:rsidRPr="00CD3D53">
              <w:rPr>
                <w:rFonts w:ascii="Arial" w:hAnsi="Arial" w:cs="Arial"/>
                <w:sz w:val="22"/>
                <w:szCs w:val="22"/>
              </w:rPr>
              <w:t>Development</w:t>
            </w:r>
          </w:p>
        </w:tc>
        <w:tc>
          <w:tcPr>
            <w:tcW w:w="8505" w:type="dxa"/>
            <w:shd w:val="clear" w:color="auto" w:fill="E5B8B7" w:themeFill="accent2" w:themeFillTint="66"/>
          </w:tcPr>
          <w:p w14:paraId="0126D077" w14:textId="77777777" w:rsidR="00057A2E" w:rsidRPr="00CD3D53" w:rsidRDefault="00057A2E" w:rsidP="00057A2E">
            <w:pPr>
              <w:rPr>
                <w:rFonts w:ascii="Arial" w:hAnsi="Arial" w:cs="Arial"/>
                <w:sz w:val="22"/>
                <w:szCs w:val="22"/>
              </w:rPr>
            </w:pPr>
            <w:r w:rsidRPr="00CD3D53">
              <w:rPr>
                <w:rFonts w:ascii="Arial" w:hAnsi="Arial" w:cs="Arial"/>
                <w:sz w:val="22"/>
                <w:szCs w:val="22"/>
              </w:rPr>
              <w:t>Impacts of Domestic Violence</w:t>
            </w:r>
          </w:p>
        </w:tc>
        <w:tc>
          <w:tcPr>
            <w:tcW w:w="3969" w:type="dxa"/>
            <w:shd w:val="clear" w:color="auto" w:fill="E5B8B7" w:themeFill="accent2" w:themeFillTint="66"/>
          </w:tcPr>
          <w:p w14:paraId="491803E0" w14:textId="77777777" w:rsidR="00057A2E" w:rsidRPr="00CD3D53" w:rsidRDefault="00057A2E" w:rsidP="00057A2E">
            <w:pPr>
              <w:ind w:left="108" w:right="-20"/>
              <w:rPr>
                <w:rFonts w:ascii="Arial" w:eastAsia="Arial" w:hAnsi="Arial" w:cs="Arial"/>
                <w:sz w:val="22"/>
                <w:szCs w:val="22"/>
              </w:rPr>
            </w:pPr>
            <w:r w:rsidRPr="00CD3D53">
              <w:rPr>
                <w:rFonts w:ascii="Arial" w:eastAsia="Arial" w:hAnsi="Arial" w:cs="Arial"/>
                <w:spacing w:val="1"/>
                <w:w w:val="110"/>
                <w:sz w:val="22"/>
                <w:szCs w:val="22"/>
              </w:rPr>
              <w:t>W</w:t>
            </w:r>
            <w:r w:rsidRPr="00CD3D53">
              <w:rPr>
                <w:rFonts w:ascii="Arial" w:eastAsia="Arial" w:hAnsi="Arial" w:cs="Arial"/>
                <w:w w:val="110"/>
                <w:sz w:val="22"/>
                <w:szCs w:val="22"/>
              </w:rPr>
              <w:t>a</w:t>
            </w:r>
            <w:r w:rsidRPr="00CD3D53">
              <w:rPr>
                <w:rFonts w:ascii="Arial" w:eastAsia="Arial" w:hAnsi="Arial" w:cs="Arial"/>
                <w:spacing w:val="1"/>
                <w:w w:val="110"/>
                <w:sz w:val="22"/>
                <w:szCs w:val="22"/>
              </w:rPr>
              <w:t>r</w:t>
            </w:r>
            <w:r w:rsidRPr="00CD3D53">
              <w:rPr>
                <w:rFonts w:ascii="Arial" w:eastAsia="Arial" w:hAnsi="Arial" w:cs="Arial"/>
                <w:w w:val="110"/>
                <w:sz w:val="22"/>
                <w:szCs w:val="22"/>
              </w:rPr>
              <w:t>ning</w:t>
            </w:r>
            <w:r w:rsidRPr="00CD3D53">
              <w:rPr>
                <w:rFonts w:ascii="Arial" w:hAnsi="Arial" w:cs="Arial"/>
                <w:spacing w:val="2"/>
                <w:w w:val="110"/>
                <w:sz w:val="22"/>
                <w:szCs w:val="22"/>
              </w:rPr>
              <w:t xml:space="preserve"> </w:t>
            </w:r>
            <w:r w:rsidRPr="00CD3D53">
              <w:rPr>
                <w:rFonts w:ascii="Arial" w:eastAsia="Arial" w:hAnsi="Arial" w:cs="Arial"/>
                <w:spacing w:val="-1"/>
                <w:sz w:val="22"/>
                <w:szCs w:val="22"/>
              </w:rPr>
              <w:t>S</w:t>
            </w:r>
            <w:r w:rsidRPr="00CD3D53">
              <w:rPr>
                <w:rFonts w:ascii="Arial" w:eastAsia="Arial" w:hAnsi="Arial" w:cs="Arial"/>
                <w:sz w:val="22"/>
                <w:szCs w:val="22"/>
              </w:rPr>
              <w:t>igns</w:t>
            </w:r>
          </w:p>
          <w:p w14:paraId="39598D61" w14:textId="77777777" w:rsidR="00057A2E" w:rsidRPr="00CD3D53" w:rsidRDefault="00057A2E" w:rsidP="00057A2E">
            <w:pPr>
              <w:rPr>
                <w:rFonts w:ascii="Arial" w:hAnsi="Arial" w:cs="Arial"/>
                <w:sz w:val="22"/>
                <w:szCs w:val="22"/>
              </w:rPr>
            </w:pPr>
          </w:p>
        </w:tc>
      </w:tr>
      <w:tr w:rsidR="00057A2E" w:rsidRPr="004F6A33" w14:paraId="1D7CB629" w14:textId="77777777" w:rsidTr="00057A2E">
        <w:tc>
          <w:tcPr>
            <w:tcW w:w="14170" w:type="dxa"/>
            <w:gridSpan w:val="3"/>
            <w:shd w:val="clear" w:color="auto" w:fill="FFFF00"/>
          </w:tcPr>
          <w:p w14:paraId="5CFAD2FA" w14:textId="77777777" w:rsidR="00057A2E" w:rsidRPr="004F6A33" w:rsidRDefault="00057A2E" w:rsidP="00057A2E">
            <w:pPr>
              <w:ind w:right="-23"/>
              <w:rPr>
                <w:rFonts w:ascii="Arial" w:eastAsia="Arial" w:hAnsi="Arial" w:cs="Arial"/>
                <w:spacing w:val="1"/>
                <w:w w:val="110"/>
                <w:sz w:val="22"/>
                <w:szCs w:val="22"/>
              </w:rPr>
            </w:pPr>
            <w:r w:rsidRPr="00CD3D53">
              <w:rPr>
                <w:rFonts w:ascii="Arial" w:hAnsi="Arial" w:cs="Arial"/>
              </w:rPr>
              <w:t>Stage 3: The child from 5 - 9 years</w:t>
            </w:r>
          </w:p>
        </w:tc>
      </w:tr>
      <w:tr w:rsidR="00057A2E" w:rsidRPr="004F6A33" w14:paraId="73C43B2A" w14:textId="77777777" w:rsidTr="00057A2E">
        <w:tc>
          <w:tcPr>
            <w:tcW w:w="1696" w:type="dxa"/>
          </w:tcPr>
          <w:p w14:paraId="5465079A" w14:textId="77777777" w:rsidR="00057A2E" w:rsidRPr="00CD3D53" w:rsidRDefault="00057A2E" w:rsidP="00057A2E">
            <w:pPr>
              <w:rPr>
                <w:rFonts w:ascii="Arial" w:hAnsi="Arial" w:cs="Arial"/>
                <w:sz w:val="22"/>
                <w:szCs w:val="22"/>
              </w:rPr>
            </w:pPr>
            <w:r w:rsidRPr="00CD3D53">
              <w:rPr>
                <w:rFonts w:ascii="Arial" w:hAnsi="Arial" w:cs="Arial"/>
                <w:sz w:val="22"/>
                <w:szCs w:val="22"/>
              </w:rPr>
              <w:t>Health</w:t>
            </w:r>
          </w:p>
        </w:tc>
        <w:tc>
          <w:tcPr>
            <w:tcW w:w="8505" w:type="dxa"/>
            <w:shd w:val="clear" w:color="auto" w:fill="auto"/>
          </w:tcPr>
          <w:p w14:paraId="42E18E70" w14:textId="77777777" w:rsidR="00057A2E" w:rsidRPr="00CD3D53" w:rsidRDefault="00057A2E" w:rsidP="00057A2E">
            <w:pPr>
              <w:rPr>
                <w:rFonts w:ascii="Arial" w:hAnsi="Arial" w:cs="Arial"/>
                <w:sz w:val="22"/>
                <w:szCs w:val="22"/>
              </w:rPr>
            </w:pPr>
            <w:r w:rsidRPr="00CD3D53">
              <w:rPr>
                <w:rFonts w:ascii="Arial" w:hAnsi="Arial" w:cs="Arial"/>
                <w:sz w:val="22"/>
                <w:szCs w:val="22"/>
              </w:rPr>
              <w:t>Children may be harmed in the course of:</w:t>
            </w:r>
          </w:p>
          <w:p w14:paraId="62224350"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Defending one parent</w:t>
            </w:r>
          </w:p>
          <w:p w14:paraId="577D5217"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Physically intervening</w:t>
            </w:r>
          </w:p>
          <w:p w14:paraId="7DC32A1F"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Calling police or other help</w:t>
            </w:r>
          </w:p>
          <w:p w14:paraId="4333EB6F"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Being asked to collude with the secrecy</w:t>
            </w:r>
          </w:p>
          <w:p w14:paraId="39DBEB0C"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Living with the fear of serious injury or desertion by one or both parents</w:t>
            </w:r>
          </w:p>
          <w:p w14:paraId="44D51083" w14:textId="77777777" w:rsidR="00057A2E" w:rsidRPr="00CD3D53" w:rsidRDefault="00057A2E" w:rsidP="00057A2E">
            <w:pPr>
              <w:rPr>
                <w:rFonts w:ascii="Arial" w:hAnsi="Arial" w:cs="Arial"/>
                <w:sz w:val="22"/>
                <w:szCs w:val="22"/>
              </w:rPr>
            </w:pPr>
            <w:r w:rsidRPr="00CD3D53">
              <w:rPr>
                <w:rFonts w:ascii="Arial" w:hAnsi="Arial" w:cs="Arial"/>
                <w:sz w:val="22"/>
                <w:szCs w:val="22"/>
              </w:rPr>
              <w:t>There is an increased risk of:</w:t>
            </w:r>
          </w:p>
          <w:p w14:paraId="3CE753AC"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Physical injury</w:t>
            </w:r>
          </w:p>
          <w:p w14:paraId="1181BE69"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Extreme anxiety, fear.</w:t>
            </w:r>
          </w:p>
          <w:p w14:paraId="39727C37" w14:textId="77777777" w:rsidR="00057A2E" w:rsidRPr="00CD3D53" w:rsidRDefault="00057A2E" w:rsidP="00057A2E">
            <w:pPr>
              <w:rPr>
                <w:rFonts w:ascii="Arial" w:hAnsi="Arial" w:cs="Arial"/>
                <w:sz w:val="22"/>
                <w:szCs w:val="22"/>
              </w:rPr>
            </w:pPr>
            <w:r w:rsidRPr="00CD3D53">
              <w:rPr>
                <w:rFonts w:ascii="Arial" w:hAnsi="Arial" w:cs="Arial"/>
                <w:sz w:val="22"/>
                <w:szCs w:val="22"/>
              </w:rPr>
              <w:t>This brings an increased risk of medical problems including:</w:t>
            </w:r>
          </w:p>
          <w:p w14:paraId="78141B0D"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lnjuries</w:t>
            </w:r>
          </w:p>
          <w:p w14:paraId="365EB018"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Convulsive disorders</w:t>
            </w:r>
          </w:p>
          <w:p w14:paraId="6996519F"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lncreased frequency of hospitalisation.</w:t>
            </w:r>
          </w:p>
          <w:p w14:paraId="46C636D9" w14:textId="77777777" w:rsidR="00057A2E" w:rsidRPr="00CD3D53" w:rsidRDefault="00057A2E" w:rsidP="00057A2E">
            <w:pPr>
              <w:rPr>
                <w:rFonts w:ascii="Arial" w:hAnsi="Arial" w:cs="Arial"/>
                <w:sz w:val="22"/>
                <w:szCs w:val="22"/>
              </w:rPr>
            </w:pPr>
          </w:p>
          <w:p w14:paraId="3D3306DD" w14:textId="77777777" w:rsidR="00057A2E" w:rsidRPr="00CD3D53" w:rsidRDefault="00057A2E" w:rsidP="00057A2E">
            <w:pPr>
              <w:rPr>
                <w:rFonts w:ascii="Arial" w:hAnsi="Arial" w:cs="Arial"/>
                <w:sz w:val="22"/>
                <w:szCs w:val="22"/>
              </w:rPr>
            </w:pPr>
            <w:r w:rsidRPr="00CD3D53">
              <w:rPr>
                <w:rFonts w:ascii="Arial" w:hAnsi="Arial" w:cs="Arial"/>
                <w:sz w:val="22"/>
                <w:szCs w:val="22"/>
              </w:rPr>
              <w:t>Children can also show other health related issues which  may include:</w:t>
            </w:r>
          </w:p>
          <w:p w14:paraId="699B1291"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Stomach pains, headaches, asthma, allergies</w:t>
            </w:r>
          </w:p>
          <w:p w14:paraId="7D242D0C"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Disturbed sleep patterns.</w:t>
            </w:r>
          </w:p>
          <w:p w14:paraId="6FE12688" w14:textId="77777777" w:rsidR="00057A2E" w:rsidRPr="00CD3D53" w:rsidRDefault="00057A2E" w:rsidP="00057A2E">
            <w:pPr>
              <w:rPr>
                <w:rFonts w:ascii="Arial" w:hAnsi="Arial" w:cs="Arial"/>
                <w:sz w:val="22"/>
                <w:szCs w:val="22"/>
              </w:rPr>
            </w:pPr>
          </w:p>
          <w:p w14:paraId="2B90354E" w14:textId="77777777" w:rsidR="00057A2E" w:rsidRPr="00CD3D53" w:rsidRDefault="00057A2E" w:rsidP="00057A2E">
            <w:pPr>
              <w:rPr>
                <w:rFonts w:ascii="Arial" w:hAnsi="Arial" w:cs="Arial"/>
                <w:sz w:val="22"/>
                <w:szCs w:val="22"/>
              </w:rPr>
            </w:pPr>
            <w:r w:rsidRPr="00CD3D53">
              <w:rPr>
                <w:rFonts w:ascii="Arial" w:hAnsi="Arial" w:cs="Arial"/>
                <w:sz w:val="22"/>
                <w:szCs w:val="22"/>
              </w:rPr>
              <w:t>Children's ill health may go unrecognised because of:</w:t>
            </w:r>
          </w:p>
          <w:p w14:paraId="5659BB97"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School absenteeism</w:t>
            </w:r>
          </w:p>
          <w:p w14:paraId="4B7E69EB"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As a result of parenting problems</w:t>
            </w:r>
          </w:p>
          <w:p w14:paraId="4BB242F3"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May mean school medicals are missed.</w:t>
            </w:r>
          </w:p>
        </w:tc>
        <w:tc>
          <w:tcPr>
            <w:tcW w:w="3969" w:type="dxa"/>
            <w:shd w:val="clear" w:color="auto" w:fill="auto"/>
          </w:tcPr>
          <w:p w14:paraId="10BF314F" w14:textId="77777777" w:rsidR="00057A2E" w:rsidRPr="00CD3D53" w:rsidRDefault="00057A2E" w:rsidP="00057A2E">
            <w:pPr>
              <w:rPr>
                <w:rFonts w:ascii="Arial" w:hAnsi="Arial" w:cs="Arial"/>
                <w:sz w:val="22"/>
                <w:szCs w:val="22"/>
              </w:rPr>
            </w:pPr>
            <w:r w:rsidRPr="00CD3D53">
              <w:rPr>
                <w:rFonts w:ascii="Arial" w:hAnsi="Arial" w:cs="Arial"/>
                <w:sz w:val="22"/>
                <w:szCs w:val="22"/>
              </w:rPr>
              <w:t>Frequent visits to the GP and hospital;</w:t>
            </w:r>
          </w:p>
          <w:p w14:paraId="11D34CB0" w14:textId="77777777" w:rsidR="00057A2E" w:rsidRPr="00CD3D53" w:rsidRDefault="00057A2E" w:rsidP="00057A2E">
            <w:pPr>
              <w:rPr>
                <w:rFonts w:ascii="Arial" w:hAnsi="Arial" w:cs="Arial"/>
                <w:sz w:val="22"/>
                <w:szCs w:val="22"/>
              </w:rPr>
            </w:pPr>
            <w:r w:rsidRPr="00CD3D53">
              <w:rPr>
                <w:rFonts w:ascii="Arial" w:hAnsi="Arial" w:cs="Arial"/>
                <w:sz w:val="22"/>
                <w:szCs w:val="22"/>
              </w:rPr>
              <w:t>• Bed wetting;</w:t>
            </w:r>
          </w:p>
          <w:p w14:paraId="7231BD1F" w14:textId="77777777" w:rsidR="00057A2E" w:rsidRPr="00CD3D53" w:rsidRDefault="00057A2E" w:rsidP="00057A2E">
            <w:pPr>
              <w:rPr>
                <w:rFonts w:ascii="Arial" w:hAnsi="Arial" w:cs="Arial"/>
                <w:sz w:val="22"/>
                <w:szCs w:val="22"/>
              </w:rPr>
            </w:pPr>
            <w:r w:rsidRPr="00CD3D53">
              <w:rPr>
                <w:rFonts w:ascii="Arial" w:hAnsi="Arial" w:cs="Arial"/>
                <w:sz w:val="22"/>
                <w:szCs w:val="22"/>
              </w:rPr>
              <w:t>• Depressed, withdrawn behaviour;</w:t>
            </w:r>
          </w:p>
          <w:p w14:paraId="79314F83" w14:textId="77777777" w:rsidR="00057A2E" w:rsidRPr="004F6A33" w:rsidRDefault="00057A2E" w:rsidP="00057A2E">
            <w:pPr>
              <w:ind w:right="-23"/>
              <w:rPr>
                <w:rFonts w:ascii="Arial" w:eastAsia="Arial" w:hAnsi="Arial" w:cs="Arial"/>
                <w:spacing w:val="1"/>
                <w:w w:val="110"/>
                <w:sz w:val="22"/>
                <w:szCs w:val="22"/>
              </w:rPr>
            </w:pPr>
            <w:r w:rsidRPr="00CD3D53">
              <w:rPr>
                <w:rFonts w:ascii="Arial" w:hAnsi="Arial" w:cs="Arial"/>
                <w:sz w:val="22"/>
                <w:szCs w:val="22"/>
              </w:rPr>
              <w:t>• High level of school absenteeism.</w:t>
            </w:r>
          </w:p>
        </w:tc>
      </w:tr>
      <w:tr w:rsidR="00057A2E" w:rsidRPr="00CD3D53" w14:paraId="543FC66B" w14:textId="77777777" w:rsidTr="00057A2E">
        <w:tc>
          <w:tcPr>
            <w:tcW w:w="1696" w:type="dxa"/>
          </w:tcPr>
          <w:p w14:paraId="4A1EADB9" w14:textId="77777777" w:rsidR="00057A2E" w:rsidRPr="00CD3D53" w:rsidRDefault="00057A2E" w:rsidP="00057A2E">
            <w:pPr>
              <w:rPr>
                <w:rFonts w:ascii="Arial" w:hAnsi="Arial" w:cs="Arial"/>
                <w:sz w:val="22"/>
                <w:szCs w:val="22"/>
              </w:rPr>
            </w:pPr>
            <w:r w:rsidRPr="00CD3D53">
              <w:rPr>
                <w:rFonts w:ascii="Arial" w:hAnsi="Arial" w:cs="Arial"/>
                <w:sz w:val="22"/>
                <w:szCs w:val="22"/>
              </w:rPr>
              <w:t>Education</w:t>
            </w:r>
          </w:p>
        </w:tc>
        <w:tc>
          <w:tcPr>
            <w:tcW w:w="8505" w:type="dxa"/>
            <w:shd w:val="clear" w:color="auto" w:fill="auto"/>
          </w:tcPr>
          <w:p w14:paraId="15FB689A" w14:textId="77777777" w:rsidR="00057A2E" w:rsidRPr="00CD3D53" w:rsidRDefault="00057A2E" w:rsidP="00057A2E">
            <w:pPr>
              <w:rPr>
                <w:rFonts w:ascii="Arial" w:hAnsi="Arial" w:cs="Arial"/>
                <w:sz w:val="22"/>
                <w:szCs w:val="22"/>
              </w:rPr>
            </w:pPr>
            <w:r w:rsidRPr="00CD3D53">
              <w:rPr>
                <w:rFonts w:ascii="Arial" w:hAnsi="Arial" w:cs="Arial"/>
                <w:sz w:val="22"/>
                <w:szCs w:val="22"/>
              </w:rPr>
              <w:t>Some research suggests that children of this age, from a violent home can display a gender split in their cognitive development.</w:t>
            </w:r>
          </w:p>
          <w:p w14:paraId="68E89FFA"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Boys display aggression and anxiety,</w:t>
            </w:r>
          </w:p>
          <w:p w14:paraId="3F4E3753"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Girls are more likely to underachieve in school.</w:t>
            </w:r>
          </w:p>
        </w:tc>
        <w:tc>
          <w:tcPr>
            <w:tcW w:w="3969" w:type="dxa"/>
            <w:shd w:val="clear" w:color="auto" w:fill="auto"/>
          </w:tcPr>
          <w:p w14:paraId="36AD4E82" w14:textId="77777777" w:rsidR="00057A2E" w:rsidRPr="00CD3D53" w:rsidRDefault="00057A2E" w:rsidP="008A684D">
            <w:pPr>
              <w:pStyle w:val="ListParagraph"/>
              <w:numPr>
                <w:ilvl w:val="0"/>
                <w:numId w:val="23"/>
              </w:numPr>
              <w:ind w:left="357" w:hanging="357"/>
              <w:rPr>
                <w:rFonts w:ascii="Arial" w:hAnsi="Arial" w:cs="Arial"/>
                <w:sz w:val="22"/>
                <w:szCs w:val="22"/>
              </w:rPr>
            </w:pPr>
            <w:r w:rsidRPr="00CD3D53">
              <w:rPr>
                <w:rFonts w:ascii="Arial" w:hAnsi="Arial" w:cs="Arial"/>
                <w:sz w:val="22"/>
                <w:szCs w:val="22"/>
              </w:rPr>
              <w:t>Aggressive/ confrontational behaviour</w:t>
            </w:r>
          </w:p>
          <w:p w14:paraId="31A9A586" w14:textId="77777777" w:rsidR="00057A2E" w:rsidRPr="00CD3D53" w:rsidRDefault="00057A2E" w:rsidP="008A684D">
            <w:pPr>
              <w:pStyle w:val="ListParagraph"/>
              <w:numPr>
                <w:ilvl w:val="0"/>
                <w:numId w:val="23"/>
              </w:numPr>
              <w:ind w:left="357" w:hanging="357"/>
              <w:rPr>
                <w:rFonts w:ascii="Arial" w:hAnsi="Arial" w:cs="Arial"/>
                <w:sz w:val="22"/>
                <w:szCs w:val="22"/>
              </w:rPr>
            </w:pPr>
            <w:r w:rsidRPr="00CD3D53">
              <w:rPr>
                <w:rFonts w:ascii="Arial" w:hAnsi="Arial" w:cs="Arial"/>
                <w:sz w:val="22"/>
                <w:szCs w:val="22"/>
              </w:rPr>
              <w:t>Extreme levels of anxiety &amp; introverted behaviour.</w:t>
            </w:r>
          </w:p>
        </w:tc>
      </w:tr>
      <w:tr w:rsidR="00057A2E" w:rsidRPr="00CD3D53" w14:paraId="579D787D" w14:textId="77777777" w:rsidTr="00057A2E">
        <w:tc>
          <w:tcPr>
            <w:tcW w:w="1696" w:type="dxa"/>
          </w:tcPr>
          <w:p w14:paraId="2DABCE50" w14:textId="77777777" w:rsidR="00057A2E" w:rsidRPr="00CD3D53" w:rsidRDefault="00057A2E" w:rsidP="00057A2E">
            <w:pPr>
              <w:rPr>
                <w:rFonts w:ascii="Arial" w:hAnsi="Arial" w:cs="Arial"/>
                <w:sz w:val="22"/>
                <w:szCs w:val="22"/>
              </w:rPr>
            </w:pPr>
            <w:r w:rsidRPr="00CD3D53">
              <w:rPr>
                <w:rFonts w:ascii="Arial" w:hAnsi="Arial" w:cs="Arial"/>
                <w:sz w:val="22"/>
                <w:szCs w:val="22"/>
              </w:rPr>
              <w:t>Identity</w:t>
            </w:r>
          </w:p>
        </w:tc>
        <w:tc>
          <w:tcPr>
            <w:tcW w:w="8505" w:type="dxa"/>
            <w:shd w:val="clear" w:color="auto" w:fill="auto"/>
          </w:tcPr>
          <w:p w14:paraId="3316ABEE" w14:textId="77777777" w:rsidR="00057A2E" w:rsidRPr="00CD3D53" w:rsidRDefault="00057A2E" w:rsidP="007A6E5A">
            <w:pPr>
              <w:rPr>
                <w:rFonts w:ascii="Arial" w:hAnsi="Arial" w:cs="Arial"/>
                <w:sz w:val="22"/>
                <w:szCs w:val="22"/>
              </w:rPr>
            </w:pPr>
            <w:r w:rsidRPr="00CD3D53">
              <w:rPr>
                <w:rFonts w:ascii="Arial" w:hAnsi="Arial" w:cs="Arial"/>
                <w:sz w:val="22"/>
                <w:szCs w:val="22"/>
              </w:rPr>
              <w:t>Children living in a violent environment are at risk of developing low self-esteem and a belief that they are unable to control events in their environment.</w:t>
            </w:r>
          </w:p>
        </w:tc>
        <w:tc>
          <w:tcPr>
            <w:tcW w:w="3969" w:type="dxa"/>
            <w:shd w:val="clear" w:color="auto" w:fill="auto"/>
          </w:tcPr>
          <w:p w14:paraId="07CE8D46" w14:textId="77777777" w:rsidR="00057A2E" w:rsidRDefault="00057A2E" w:rsidP="008A684D">
            <w:pPr>
              <w:pStyle w:val="ListParagraph"/>
              <w:numPr>
                <w:ilvl w:val="0"/>
                <w:numId w:val="23"/>
              </w:numPr>
              <w:ind w:left="357" w:hanging="357"/>
              <w:rPr>
                <w:rFonts w:ascii="Arial" w:hAnsi="Arial" w:cs="Arial"/>
                <w:sz w:val="22"/>
                <w:szCs w:val="22"/>
              </w:rPr>
            </w:pPr>
            <w:r w:rsidRPr="00CD3D53">
              <w:rPr>
                <w:rFonts w:ascii="Arial" w:hAnsi="Arial" w:cs="Arial"/>
                <w:sz w:val="22"/>
                <w:szCs w:val="22"/>
              </w:rPr>
              <w:t>Aggressive/ confrontational behaviour</w:t>
            </w:r>
          </w:p>
          <w:p w14:paraId="1A0E78AB" w14:textId="77777777" w:rsidR="00057A2E" w:rsidRPr="00CD3D53" w:rsidRDefault="00057A2E" w:rsidP="008A684D">
            <w:pPr>
              <w:pStyle w:val="ListParagraph"/>
              <w:numPr>
                <w:ilvl w:val="0"/>
                <w:numId w:val="23"/>
              </w:numPr>
              <w:ind w:left="357" w:hanging="357"/>
              <w:rPr>
                <w:rFonts w:ascii="Arial" w:hAnsi="Arial" w:cs="Arial"/>
                <w:sz w:val="22"/>
                <w:szCs w:val="22"/>
              </w:rPr>
            </w:pPr>
            <w:r w:rsidRPr="00CD3D53">
              <w:rPr>
                <w:rFonts w:ascii="Arial" w:hAnsi="Arial" w:cs="Arial"/>
                <w:sz w:val="22"/>
                <w:szCs w:val="22"/>
              </w:rPr>
              <w:t>Extreme levels of anxiety &amp; introverted behaviour.</w:t>
            </w:r>
          </w:p>
          <w:p w14:paraId="3838017A" w14:textId="77777777" w:rsidR="00057A2E" w:rsidRPr="00CD3D53" w:rsidRDefault="00057A2E" w:rsidP="00057A2E">
            <w:pPr>
              <w:rPr>
                <w:rFonts w:ascii="Arial" w:hAnsi="Arial" w:cs="Arial"/>
                <w:sz w:val="22"/>
                <w:szCs w:val="22"/>
              </w:rPr>
            </w:pPr>
            <w:r w:rsidRPr="00CD3D53">
              <w:rPr>
                <w:rFonts w:ascii="Arial" w:hAnsi="Arial" w:cs="Arial"/>
                <w:sz w:val="22"/>
                <w:szCs w:val="22"/>
              </w:rPr>
              <w:t>.</w:t>
            </w:r>
          </w:p>
        </w:tc>
      </w:tr>
      <w:tr w:rsidR="00057A2E" w:rsidRPr="00FC033E" w14:paraId="239BF581" w14:textId="77777777" w:rsidTr="00057A2E">
        <w:tc>
          <w:tcPr>
            <w:tcW w:w="1696" w:type="dxa"/>
          </w:tcPr>
          <w:p w14:paraId="4F244513" w14:textId="77777777" w:rsidR="00057A2E" w:rsidRPr="00CD3D53" w:rsidRDefault="00057A2E" w:rsidP="00057A2E">
            <w:pPr>
              <w:rPr>
                <w:rFonts w:ascii="Arial" w:hAnsi="Arial" w:cs="Arial"/>
                <w:sz w:val="22"/>
                <w:szCs w:val="22"/>
              </w:rPr>
            </w:pPr>
            <w:r w:rsidRPr="00CD3D53">
              <w:rPr>
                <w:rFonts w:ascii="Arial" w:hAnsi="Arial" w:cs="Arial"/>
                <w:sz w:val="22"/>
                <w:szCs w:val="22"/>
              </w:rPr>
              <w:t>Family and Social Relationships</w:t>
            </w:r>
          </w:p>
        </w:tc>
        <w:tc>
          <w:tcPr>
            <w:tcW w:w="8505" w:type="dxa"/>
            <w:shd w:val="clear" w:color="auto" w:fill="auto"/>
          </w:tcPr>
          <w:p w14:paraId="3D7AD8CC" w14:textId="77777777" w:rsidR="00057A2E" w:rsidRPr="00CD3D53" w:rsidRDefault="00057A2E" w:rsidP="00057A2E">
            <w:pPr>
              <w:rPr>
                <w:rFonts w:ascii="Arial" w:hAnsi="Arial" w:cs="Arial"/>
                <w:sz w:val="22"/>
                <w:szCs w:val="22"/>
              </w:rPr>
            </w:pPr>
            <w:r w:rsidRPr="00CD3D53">
              <w:rPr>
                <w:rFonts w:ascii="Arial" w:hAnsi="Arial" w:cs="Arial"/>
                <w:sz w:val="22"/>
                <w:szCs w:val="22"/>
              </w:rPr>
              <w:t>Children may also believe that what they do triggers the violence between their parents. Children can feel helpless and guilty in these circumstances.</w:t>
            </w:r>
          </w:p>
          <w:p w14:paraId="2CDBDD5B" w14:textId="77777777" w:rsidR="00057A2E" w:rsidRPr="00CD3D53" w:rsidRDefault="00057A2E" w:rsidP="00057A2E">
            <w:pPr>
              <w:rPr>
                <w:rFonts w:ascii="Arial" w:hAnsi="Arial" w:cs="Arial"/>
                <w:sz w:val="22"/>
                <w:szCs w:val="22"/>
              </w:rPr>
            </w:pPr>
            <w:r w:rsidRPr="00CD3D53">
              <w:rPr>
                <w:rFonts w:ascii="Arial" w:hAnsi="Arial" w:cs="Arial"/>
                <w:sz w:val="22"/>
                <w:szCs w:val="22"/>
              </w:rPr>
              <w:t>lnconsistent parental behaviour may cause anxiety and faulty attachments.</w:t>
            </w:r>
          </w:p>
          <w:p w14:paraId="09C7BE55" w14:textId="77777777" w:rsidR="00057A2E" w:rsidRPr="00CD3D53" w:rsidRDefault="00057A2E" w:rsidP="007A6E5A">
            <w:pPr>
              <w:rPr>
                <w:rFonts w:ascii="Arial" w:hAnsi="Arial" w:cs="Arial"/>
                <w:sz w:val="22"/>
                <w:szCs w:val="22"/>
              </w:rPr>
            </w:pPr>
            <w:r w:rsidRPr="00CD3D53">
              <w:rPr>
                <w:rFonts w:ascii="Arial" w:hAnsi="Arial" w:cs="Arial"/>
                <w:sz w:val="22"/>
                <w:szCs w:val="22"/>
              </w:rPr>
              <w:t>When separation from an attachment figure is unavoidable children of this age may demonstrate lower levels of distress than younger children</w:t>
            </w:r>
            <w:r w:rsidR="007A6E5A">
              <w:rPr>
                <w:rFonts w:ascii="Arial" w:hAnsi="Arial" w:cs="Arial"/>
                <w:sz w:val="22"/>
                <w:szCs w:val="22"/>
              </w:rPr>
              <w:t>.</w:t>
            </w:r>
            <w:r w:rsidRPr="00CD3D53">
              <w:rPr>
                <w:rFonts w:ascii="Arial" w:hAnsi="Arial" w:cs="Arial"/>
                <w:sz w:val="22"/>
                <w:szCs w:val="22"/>
              </w:rPr>
              <w:t xml:space="preserve"> </w:t>
            </w:r>
          </w:p>
        </w:tc>
        <w:tc>
          <w:tcPr>
            <w:tcW w:w="3969" w:type="dxa"/>
            <w:shd w:val="clear" w:color="auto" w:fill="auto"/>
          </w:tcPr>
          <w:p w14:paraId="4EDD874A" w14:textId="77777777" w:rsidR="00057A2E" w:rsidRPr="00FC033E" w:rsidRDefault="00057A2E" w:rsidP="008A684D">
            <w:pPr>
              <w:pStyle w:val="ListParagraph"/>
              <w:numPr>
                <w:ilvl w:val="0"/>
                <w:numId w:val="24"/>
              </w:numPr>
              <w:ind w:left="357" w:hanging="357"/>
              <w:rPr>
                <w:rFonts w:ascii="Arial" w:hAnsi="Arial" w:cs="Arial"/>
                <w:sz w:val="22"/>
                <w:szCs w:val="22"/>
              </w:rPr>
            </w:pPr>
            <w:r w:rsidRPr="00FC033E">
              <w:rPr>
                <w:rFonts w:ascii="Arial" w:hAnsi="Arial" w:cs="Arial"/>
                <w:sz w:val="22"/>
                <w:szCs w:val="22"/>
              </w:rPr>
              <w:t>The appearance of poor attachment to either parent</w:t>
            </w:r>
          </w:p>
        </w:tc>
      </w:tr>
      <w:tr w:rsidR="00057A2E" w:rsidRPr="00CD3D53" w14:paraId="2DF7A092" w14:textId="77777777" w:rsidTr="00057A2E">
        <w:tc>
          <w:tcPr>
            <w:tcW w:w="1696" w:type="dxa"/>
            <w:shd w:val="clear" w:color="auto" w:fill="E5B8B7" w:themeFill="accent2" w:themeFillTint="66"/>
          </w:tcPr>
          <w:p w14:paraId="3126249D" w14:textId="77777777" w:rsidR="00057A2E" w:rsidRPr="00CD3D53" w:rsidRDefault="00057A2E" w:rsidP="00057A2E">
            <w:pPr>
              <w:rPr>
                <w:rFonts w:ascii="Arial" w:hAnsi="Arial" w:cs="Arial"/>
                <w:sz w:val="22"/>
                <w:szCs w:val="22"/>
              </w:rPr>
            </w:pPr>
            <w:r w:rsidRPr="00CD3D53">
              <w:rPr>
                <w:rFonts w:ascii="Arial" w:hAnsi="Arial" w:cs="Arial"/>
                <w:sz w:val="22"/>
                <w:szCs w:val="22"/>
              </w:rPr>
              <w:t>Areas of</w:t>
            </w:r>
          </w:p>
          <w:p w14:paraId="1F577134" w14:textId="77777777" w:rsidR="00057A2E" w:rsidRPr="00CD3D53" w:rsidRDefault="00057A2E" w:rsidP="00057A2E">
            <w:pPr>
              <w:rPr>
                <w:rFonts w:ascii="Arial" w:hAnsi="Arial" w:cs="Arial"/>
                <w:sz w:val="22"/>
                <w:szCs w:val="22"/>
              </w:rPr>
            </w:pPr>
            <w:r w:rsidRPr="00CD3D53">
              <w:rPr>
                <w:rFonts w:ascii="Arial" w:hAnsi="Arial" w:cs="Arial"/>
                <w:sz w:val="22"/>
                <w:szCs w:val="22"/>
              </w:rPr>
              <w:t>Development</w:t>
            </w:r>
          </w:p>
        </w:tc>
        <w:tc>
          <w:tcPr>
            <w:tcW w:w="8505" w:type="dxa"/>
            <w:shd w:val="clear" w:color="auto" w:fill="E5B8B7" w:themeFill="accent2" w:themeFillTint="66"/>
          </w:tcPr>
          <w:p w14:paraId="789EAD61" w14:textId="77777777" w:rsidR="00057A2E" w:rsidRPr="00CD3D53" w:rsidRDefault="00057A2E" w:rsidP="00057A2E">
            <w:pPr>
              <w:rPr>
                <w:rFonts w:ascii="Arial" w:hAnsi="Arial" w:cs="Arial"/>
                <w:sz w:val="22"/>
                <w:szCs w:val="22"/>
              </w:rPr>
            </w:pPr>
            <w:r w:rsidRPr="00CD3D53">
              <w:rPr>
                <w:rFonts w:ascii="Arial" w:hAnsi="Arial" w:cs="Arial"/>
                <w:sz w:val="22"/>
                <w:szCs w:val="22"/>
              </w:rPr>
              <w:t>Impacts of Domestic Violence</w:t>
            </w:r>
          </w:p>
        </w:tc>
        <w:tc>
          <w:tcPr>
            <w:tcW w:w="3969" w:type="dxa"/>
            <w:shd w:val="clear" w:color="auto" w:fill="E5B8B7" w:themeFill="accent2" w:themeFillTint="66"/>
          </w:tcPr>
          <w:p w14:paraId="7A6E6C1A" w14:textId="77777777" w:rsidR="00057A2E" w:rsidRPr="00CD3D53" w:rsidRDefault="00057A2E" w:rsidP="00057A2E">
            <w:pPr>
              <w:ind w:left="108" w:right="-20"/>
              <w:rPr>
                <w:rFonts w:ascii="Arial" w:eastAsia="Arial" w:hAnsi="Arial" w:cs="Arial"/>
                <w:sz w:val="22"/>
                <w:szCs w:val="22"/>
              </w:rPr>
            </w:pPr>
            <w:r w:rsidRPr="00CD3D53">
              <w:rPr>
                <w:rFonts w:ascii="Arial" w:eastAsia="Arial" w:hAnsi="Arial" w:cs="Arial"/>
                <w:spacing w:val="1"/>
                <w:w w:val="110"/>
                <w:sz w:val="22"/>
                <w:szCs w:val="22"/>
              </w:rPr>
              <w:t>W</w:t>
            </w:r>
            <w:r w:rsidRPr="00CD3D53">
              <w:rPr>
                <w:rFonts w:ascii="Arial" w:eastAsia="Arial" w:hAnsi="Arial" w:cs="Arial"/>
                <w:w w:val="110"/>
                <w:sz w:val="22"/>
                <w:szCs w:val="22"/>
              </w:rPr>
              <w:t>a</w:t>
            </w:r>
            <w:r w:rsidRPr="00CD3D53">
              <w:rPr>
                <w:rFonts w:ascii="Arial" w:eastAsia="Arial" w:hAnsi="Arial" w:cs="Arial"/>
                <w:spacing w:val="1"/>
                <w:w w:val="110"/>
                <w:sz w:val="22"/>
                <w:szCs w:val="22"/>
              </w:rPr>
              <w:t>r</w:t>
            </w:r>
            <w:r w:rsidRPr="00CD3D53">
              <w:rPr>
                <w:rFonts w:ascii="Arial" w:eastAsia="Arial" w:hAnsi="Arial" w:cs="Arial"/>
                <w:w w:val="110"/>
                <w:sz w:val="22"/>
                <w:szCs w:val="22"/>
              </w:rPr>
              <w:t>ning</w:t>
            </w:r>
            <w:r w:rsidRPr="00CD3D53">
              <w:rPr>
                <w:rFonts w:ascii="Arial" w:hAnsi="Arial" w:cs="Arial"/>
                <w:spacing w:val="2"/>
                <w:w w:val="110"/>
                <w:sz w:val="22"/>
                <w:szCs w:val="22"/>
              </w:rPr>
              <w:t xml:space="preserve"> </w:t>
            </w:r>
            <w:r w:rsidRPr="00CD3D53">
              <w:rPr>
                <w:rFonts w:ascii="Arial" w:eastAsia="Arial" w:hAnsi="Arial" w:cs="Arial"/>
                <w:spacing w:val="-1"/>
                <w:sz w:val="22"/>
                <w:szCs w:val="22"/>
              </w:rPr>
              <w:t>S</w:t>
            </w:r>
            <w:r w:rsidRPr="00CD3D53">
              <w:rPr>
                <w:rFonts w:ascii="Arial" w:eastAsia="Arial" w:hAnsi="Arial" w:cs="Arial"/>
                <w:sz w:val="22"/>
                <w:szCs w:val="22"/>
              </w:rPr>
              <w:t>igns</w:t>
            </w:r>
          </w:p>
          <w:p w14:paraId="79362A09" w14:textId="77777777" w:rsidR="00057A2E" w:rsidRPr="00CD3D53" w:rsidRDefault="00057A2E" w:rsidP="00057A2E">
            <w:pPr>
              <w:rPr>
                <w:rFonts w:ascii="Arial" w:hAnsi="Arial" w:cs="Arial"/>
                <w:sz w:val="22"/>
                <w:szCs w:val="22"/>
              </w:rPr>
            </w:pPr>
          </w:p>
        </w:tc>
      </w:tr>
      <w:tr w:rsidR="00057A2E" w:rsidRPr="004F6A33" w14:paraId="6203F450" w14:textId="77777777" w:rsidTr="00057A2E">
        <w:tc>
          <w:tcPr>
            <w:tcW w:w="14170" w:type="dxa"/>
            <w:gridSpan w:val="3"/>
            <w:shd w:val="clear" w:color="auto" w:fill="FFFF00"/>
          </w:tcPr>
          <w:p w14:paraId="0FD7B9EA" w14:textId="77777777" w:rsidR="00057A2E" w:rsidRPr="004F6A33" w:rsidRDefault="00057A2E" w:rsidP="007A6E5A">
            <w:pPr>
              <w:rPr>
                <w:rFonts w:ascii="Arial" w:hAnsi="Arial" w:cs="Arial"/>
                <w:sz w:val="22"/>
                <w:szCs w:val="22"/>
              </w:rPr>
            </w:pPr>
            <w:r w:rsidRPr="00CD3D53">
              <w:rPr>
                <w:rFonts w:ascii="Arial" w:hAnsi="Arial" w:cs="Arial"/>
              </w:rPr>
              <w:t>Stage 3: The child from 10 - 1</w:t>
            </w:r>
            <w:r w:rsidR="007A6E5A">
              <w:rPr>
                <w:rFonts w:ascii="Arial" w:hAnsi="Arial" w:cs="Arial"/>
              </w:rPr>
              <w:t>6</w:t>
            </w:r>
            <w:r w:rsidRPr="00CD3D53">
              <w:rPr>
                <w:rFonts w:ascii="Arial" w:hAnsi="Arial" w:cs="Arial"/>
              </w:rPr>
              <w:t xml:space="preserve"> years</w:t>
            </w:r>
          </w:p>
        </w:tc>
      </w:tr>
      <w:tr w:rsidR="00057A2E" w:rsidRPr="00FC033E" w14:paraId="7A98CF6B" w14:textId="77777777" w:rsidTr="00057A2E">
        <w:tc>
          <w:tcPr>
            <w:tcW w:w="1696" w:type="dxa"/>
          </w:tcPr>
          <w:p w14:paraId="4CC084A4" w14:textId="77777777" w:rsidR="00057A2E" w:rsidRPr="00CD3D53" w:rsidRDefault="00057A2E" w:rsidP="00057A2E">
            <w:pPr>
              <w:rPr>
                <w:rFonts w:ascii="Arial" w:hAnsi="Arial" w:cs="Arial"/>
                <w:sz w:val="22"/>
                <w:szCs w:val="22"/>
              </w:rPr>
            </w:pPr>
            <w:r w:rsidRPr="00CD3D53">
              <w:rPr>
                <w:rFonts w:ascii="Arial" w:hAnsi="Arial" w:cs="Arial"/>
                <w:sz w:val="22"/>
                <w:szCs w:val="22"/>
              </w:rPr>
              <w:t>Health</w:t>
            </w:r>
          </w:p>
        </w:tc>
        <w:tc>
          <w:tcPr>
            <w:tcW w:w="8505" w:type="dxa"/>
            <w:shd w:val="clear" w:color="auto" w:fill="auto"/>
          </w:tcPr>
          <w:p w14:paraId="10AD70C8" w14:textId="77777777" w:rsidR="00057A2E" w:rsidRPr="00CD3D53" w:rsidRDefault="00057A2E" w:rsidP="00057A2E">
            <w:pPr>
              <w:rPr>
                <w:rFonts w:ascii="Arial" w:hAnsi="Arial" w:cs="Arial"/>
                <w:sz w:val="22"/>
                <w:szCs w:val="22"/>
              </w:rPr>
            </w:pPr>
            <w:r w:rsidRPr="00CD3D53">
              <w:rPr>
                <w:rFonts w:ascii="Arial" w:hAnsi="Arial" w:cs="Arial"/>
                <w:sz w:val="22"/>
                <w:szCs w:val="22"/>
              </w:rPr>
              <w:t>Teenagers may:</w:t>
            </w:r>
          </w:p>
          <w:p w14:paraId="68CC5D07"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Try to kill a parent</w:t>
            </w:r>
          </w:p>
          <w:p w14:paraId="0319D47A"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Become  a party to, or imitat</w:t>
            </w:r>
            <w:r w:rsidR="007A6E5A">
              <w:rPr>
                <w:rFonts w:ascii="Arial" w:hAnsi="Arial" w:cs="Arial"/>
                <w:sz w:val="22"/>
                <w:szCs w:val="22"/>
              </w:rPr>
              <w:t>e</w:t>
            </w:r>
            <w:r w:rsidRPr="00CD3D53">
              <w:rPr>
                <w:rFonts w:ascii="Arial" w:hAnsi="Arial" w:cs="Arial"/>
                <w:sz w:val="22"/>
                <w:szCs w:val="22"/>
              </w:rPr>
              <w:t xml:space="preserve"> abusive behaviour</w:t>
            </w:r>
          </w:p>
          <w:p w14:paraId="10F8F443"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Become identified with abused or abusing parent</w:t>
            </w:r>
          </w:p>
          <w:p w14:paraId="39BF5AB3" w14:textId="77777777" w:rsidR="00057A2E" w:rsidRPr="00CD3D53" w:rsidRDefault="00057A2E" w:rsidP="00057A2E">
            <w:pPr>
              <w:rPr>
                <w:rFonts w:ascii="Arial" w:hAnsi="Arial" w:cs="Arial"/>
                <w:sz w:val="22"/>
                <w:szCs w:val="22"/>
              </w:rPr>
            </w:pPr>
            <w:r w:rsidRPr="00CD3D53">
              <w:rPr>
                <w:rFonts w:ascii="Arial" w:hAnsi="Arial" w:cs="Arial"/>
                <w:sz w:val="22"/>
                <w:szCs w:val="22"/>
              </w:rPr>
              <w:t>lf a parent has been emotionally unavailable to a child the</w:t>
            </w:r>
            <w:r w:rsidR="007A6E5A">
              <w:rPr>
                <w:rFonts w:ascii="Arial" w:hAnsi="Arial" w:cs="Arial"/>
                <w:sz w:val="22"/>
                <w:szCs w:val="22"/>
              </w:rPr>
              <w:t>y</w:t>
            </w:r>
            <w:r w:rsidRPr="00CD3D53">
              <w:rPr>
                <w:rFonts w:ascii="Arial" w:hAnsi="Arial" w:cs="Arial"/>
                <w:sz w:val="22"/>
                <w:szCs w:val="22"/>
              </w:rPr>
              <w:t xml:space="preserve"> may not have had the opportunity to discuss contraception or how to behave in close personal relationships.</w:t>
            </w:r>
          </w:p>
          <w:p w14:paraId="7D0763E2" w14:textId="77777777" w:rsidR="00057A2E" w:rsidRPr="00CD3D53" w:rsidRDefault="00057A2E" w:rsidP="00057A2E">
            <w:pPr>
              <w:rPr>
                <w:rFonts w:ascii="Arial" w:hAnsi="Arial" w:cs="Arial"/>
                <w:sz w:val="22"/>
                <w:szCs w:val="22"/>
              </w:rPr>
            </w:pPr>
            <w:r w:rsidRPr="00CD3D53">
              <w:rPr>
                <w:rFonts w:ascii="Arial" w:hAnsi="Arial" w:cs="Arial"/>
                <w:sz w:val="22"/>
                <w:szCs w:val="22"/>
              </w:rPr>
              <w:t>Children in this situation may have grown up with:</w:t>
            </w:r>
          </w:p>
          <w:p w14:paraId="1F8FD3A8"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lnappropriate role models</w:t>
            </w:r>
          </w:p>
          <w:p w14:paraId="6BB7A5ED" w14:textId="77777777" w:rsidR="007A6E5A"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 xml:space="preserve">A poor attitude to and/ or understanding of sexual relations. </w:t>
            </w:r>
          </w:p>
          <w:p w14:paraId="7F656363" w14:textId="77777777" w:rsidR="00057A2E" w:rsidRPr="00CD3D53" w:rsidRDefault="00057A2E" w:rsidP="00057A2E">
            <w:pPr>
              <w:rPr>
                <w:rFonts w:ascii="Arial" w:hAnsi="Arial" w:cs="Arial"/>
                <w:sz w:val="22"/>
                <w:szCs w:val="22"/>
              </w:rPr>
            </w:pPr>
            <w:r w:rsidRPr="00CD3D53">
              <w:rPr>
                <w:rFonts w:ascii="Arial" w:hAnsi="Arial" w:cs="Arial"/>
                <w:sz w:val="22"/>
                <w:szCs w:val="22"/>
              </w:rPr>
              <w:t>This could put them at risk of:</w:t>
            </w:r>
          </w:p>
          <w:p w14:paraId="6FA2DB8D"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Getting pregnant or getting someone pregnant</w:t>
            </w:r>
          </w:p>
          <w:p w14:paraId="55CDA389"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Or catching a sexually transmitted disease.</w:t>
            </w:r>
          </w:p>
          <w:p w14:paraId="4D07AD97" w14:textId="77777777" w:rsidR="00057A2E" w:rsidRPr="00CD3D53" w:rsidRDefault="00057A2E" w:rsidP="007A6E5A">
            <w:pPr>
              <w:rPr>
                <w:rFonts w:ascii="Arial" w:hAnsi="Arial" w:cs="Arial"/>
                <w:sz w:val="22"/>
                <w:szCs w:val="22"/>
              </w:rPr>
            </w:pPr>
            <w:r w:rsidRPr="00CD3D53">
              <w:rPr>
                <w:rFonts w:ascii="Arial" w:hAnsi="Arial" w:cs="Arial"/>
                <w:sz w:val="22"/>
                <w:szCs w:val="22"/>
              </w:rPr>
              <w:t>Young people need a level of self-confidence to be able to influence what happens to them in a sexual relationship and growing up with domestic violence will usually  damage a young person's self-confidence.</w:t>
            </w:r>
          </w:p>
        </w:tc>
        <w:tc>
          <w:tcPr>
            <w:tcW w:w="3969" w:type="dxa"/>
            <w:shd w:val="clear" w:color="auto" w:fill="auto"/>
          </w:tcPr>
          <w:p w14:paraId="3A9B4622" w14:textId="77777777" w:rsidR="00057A2E" w:rsidRPr="00FC033E" w:rsidRDefault="00057A2E" w:rsidP="008A684D">
            <w:pPr>
              <w:pStyle w:val="ListParagraph"/>
              <w:numPr>
                <w:ilvl w:val="0"/>
                <w:numId w:val="24"/>
              </w:numPr>
              <w:ind w:left="357" w:hanging="357"/>
              <w:rPr>
                <w:rFonts w:ascii="Arial" w:hAnsi="Arial" w:cs="Arial"/>
                <w:sz w:val="22"/>
                <w:szCs w:val="22"/>
              </w:rPr>
            </w:pPr>
            <w:r w:rsidRPr="00FC033E">
              <w:rPr>
                <w:rFonts w:ascii="Arial" w:hAnsi="Arial" w:cs="Arial"/>
                <w:sz w:val="22"/>
                <w:szCs w:val="22"/>
              </w:rPr>
              <w:t>lnappropriate sexual behaviour or comments towards peers or adults;</w:t>
            </w:r>
          </w:p>
          <w:p w14:paraId="71DE5CBE" w14:textId="77777777" w:rsidR="00057A2E" w:rsidRPr="00FC033E" w:rsidRDefault="00057A2E" w:rsidP="008A684D">
            <w:pPr>
              <w:pStyle w:val="ListParagraph"/>
              <w:numPr>
                <w:ilvl w:val="0"/>
                <w:numId w:val="24"/>
              </w:numPr>
              <w:ind w:left="357" w:hanging="357"/>
              <w:rPr>
                <w:rFonts w:ascii="Arial" w:hAnsi="Arial" w:cs="Arial"/>
                <w:sz w:val="22"/>
                <w:szCs w:val="22"/>
              </w:rPr>
            </w:pPr>
            <w:r w:rsidRPr="00FC033E">
              <w:rPr>
                <w:rFonts w:ascii="Arial" w:hAnsi="Arial" w:cs="Arial"/>
                <w:sz w:val="22"/>
                <w:szCs w:val="22"/>
              </w:rPr>
              <w:t>Signs of sexual aggression</w:t>
            </w:r>
          </w:p>
        </w:tc>
      </w:tr>
      <w:tr w:rsidR="00057A2E" w:rsidRPr="00FC033E" w14:paraId="6060F681" w14:textId="77777777" w:rsidTr="00057A2E">
        <w:tc>
          <w:tcPr>
            <w:tcW w:w="1696" w:type="dxa"/>
          </w:tcPr>
          <w:p w14:paraId="535A3960" w14:textId="77777777" w:rsidR="00057A2E" w:rsidRPr="00CD3D53" w:rsidRDefault="00057A2E" w:rsidP="00057A2E">
            <w:pPr>
              <w:rPr>
                <w:rFonts w:ascii="Arial" w:hAnsi="Arial" w:cs="Arial"/>
                <w:sz w:val="22"/>
                <w:szCs w:val="22"/>
              </w:rPr>
            </w:pPr>
            <w:r w:rsidRPr="00CD3D53">
              <w:rPr>
                <w:rFonts w:ascii="Arial" w:hAnsi="Arial" w:cs="Arial"/>
                <w:sz w:val="22"/>
                <w:szCs w:val="22"/>
              </w:rPr>
              <w:t>Education</w:t>
            </w:r>
          </w:p>
        </w:tc>
        <w:tc>
          <w:tcPr>
            <w:tcW w:w="8505" w:type="dxa"/>
            <w:shd w:val="clear" w:color="auto" w:fill="auto"/>
          </w:tcPr>
          <w:p w14:paraId="4757FB4E" w14:textId="77777777" w:rsidR="00057A2E" w:rsidRPr="00CD3D53" w:rsidRDefault="00057A2E" w:rsidP="00057A2E">
            <w:pPr>
              <w:rPr>
                <w:rFonts w:ascii="Arial" w:hAnsi="Arial" w:cs="Arial"/>
                <w:sz w:val="22"/>
                <w:szCs w:val="22"/>
              </w:rPr>
            </w:pPr>
            <w:r w:rsidRPr="00CD3D53">
              <w:rPr>
                <w:rFonts w:ascii="Arial" w:hAnsi="Arial" w:cs="Arial"/>
                <w:sz w:val="22"/>
                <w:szCs w:val="22"/>
              </w:rPr>
              <w:t>A failure to achieve education potential could lead to:</w:t>
            </w:r>
          </w:p>
          <w:p w14:paraId="1550BA9A"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School exclusion</w:t>
            </w:r>
          </w:p>
          <w:p w14:paraId="55136290"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A lack of attainment that will determine future life chances.</w:t>
            </w:r>
          </w:p>
          <w:p w14:paraId="63B90620" w14:textId="77777777" w:rsidR="00057A2E" w:rsidRPr="00CD3D53" w:rsidRDefault="00057A2E" w:rsidP="00057A2E">
            <w:pPr>
              <w:rPr>
                <w:rFonts w:ascii="Arial" w:hAnsi="Arial" w:cs="Arial"/>
                <w:sz w:val="22"/>
                <w:szCs w:val="22"/>
              </w:rPr>
            </w:pPr>
          </w:p>
          <w:p w14:paraId="4C2CF555" w14:textId="77777777" w:rsidR="00057A2E" w:rsidRPr="00CD3D53" w:rsidRDefault="00057A2E" w:rsidP="00057A2E">
            <w:pPr>
              <w:rPr>
                <w:rFonts w:ascii="Arial" w:hAnsi="Arial" w:cs="Arial"/>
                <w:sz w:val="22"/>
                <w:szCs w:val="22"/>
              </w:rPr>
            </w:pPr>
            <w:r w:rsidRPr="00CD3D53">
              <w:rPr>
                <w:rFonts w:ascii="Arial" w:hAnsi="Arial" w:cs="Arial"/>
                <w:sz w:val="22"/>
                <w:szCs w:val="22"/>
              </w:rPr>
              <w:t>lf disturbed behaviour results in exclusion from school, teenagers need an adult to champion their cause and strive for their re-entry or ensure their learning continues. However, parents with problems may leave teenagers without a champion.</w:t>
            </w:r>
          </w:p>
        </w:tc>
        <w:tc>
          <w:tcPr>
            <w:tcW w:w="3969" w:type="dxa"/>
            <w:shd w:val="clear" w:color="auto" w:fill="auto"/>
          </w:tcPr>
          <w:p w14:paraId="73CC9372" w14:textId="77777777" w:rsidR="00057A2E" w:rsidRPr="00FC033E" w:rsidRDefault="00057A2E" w:rsidP="008A684D">
            <w:pPr>
              <w:pStyle w:val="ListParagraph"/>
              <w:numPr>
                <w:ilvl w:val="0"/>
                <w:numId w:val="25"/>
              </w:numPr>
              <w:ind w:left="357" w:hanging="357"/>
              <w:rPr>
                <w:rFonts w:ascii="Arial" w:hAnsi="Arial" w:cs="Arial"/>
                <w:sz w:val="22"/>
                <w:szCs w:val="22"/>
              </w:rPr>
            </w:pPr>
            <w:r w:rsidRPr="00FC033E">
              <w:rPr>
                <w:rFonts w:ascii="Arial" w:hAnsi="Arial" w:cs="Arial"/>
                <w:sz w:val="22"/>
                <w:szCs w:val="22"/>
              </w:rPr>
              <w:t>Frequent patterns of disciplinary action at</w:t>
            </w:r>
          </w:p>
          <w:p w14:paraId="0A4166E4" w14:textId="77777777" w:rsidR="00057A2E" w:rsidRPr="00FC033E" w:rsidRDefault="00057A2E" w:rsidP="008A684D">
            <w:pPr>
              <w:pStyle w:val="ListParagraph"/>
              <w:numPr>
                <w:ilvl w:val="0"/>
                <w:numId w:val="25"/>
              </w:numPr>
              <w:ind w:left="357" w:hanging="357"/>
              <w:rPr>
                <w:rFonts w:ascii="Arial" w:hAnsi="Arial" w:cs="Arial"/>
                <w:sz w:val="22"/>
                <w:szCs w:val="22"/>
              </w:rPr>
            </w:pPr>
            <w:r w:rsidRPr="00FC033E">
              <w:rPr>
                <w:rFonts w:ascii="Arial" w:hAnsi="Arial" w:cs="Arial"/>
                <w:sz w:val="22"/>
                <w:szCs w:val="22"/>
              </w:rPr>
              <w:t>school;</w:t>
            </w:r>
          </w:p>
          <w:p w14:paraId="0A14F0A7" w14:textId="77777777" w:rsidR="00057A2E" w:rsidRPr="00FC033E" w:rsidRDefault="00057A2E" w:rsidP="008A684D">
            <w:pPr>
              <w:pStyle w:val="ListParagraph"/>
              <w:numPr>
                <w:ilvl w:val="0"/>
                <w:numId w:val="25"/>
              </w:numPr>
              <w:ind w:left="357" w:hanging="357"/>
              <w:rPr>
                <w:rFonts w:ascii="Arial" w:hAnsi="Arial" w:cs="Arial"/>
                <w:sz w:val="22"/>
                <w:szCs w:val="22"/>
              </w:rPr>
            </w:pPr>
            <w:r w:rsidRPr="00FC033E">
              <w:rPr>
                <w:rFonts w:ascii="Arial" w:hAnsi="Arial" w:cs="Arial"/>
                <w:sz w:val="22"/>
                <w:szCs w:val="22"/>
              </w:rPr>
              <w:t>A history of expulsion from school.</w:t>
            </w:r>
          </w:p>
        </w:tc>
      </w:tr>
      <w:tr w:rsidR="00057A2E" w:rsidRPr="00FC033E" w14:paraId="627340C8" w14:textId="77777777" w:rsidTr="00057A2E">
        <w:tc>
          <w:tcPr>
            <w:tcW w:w="1696" w:type="dxa"/>
          </w:tcPr>
          <w:p w14:paraId="02DDA9C7" w14:textId="77777777" w:rsidR="00057A2E" w:rsidRPr="00CD3D53" w:rsidRDefault="00057A2E" w:rsidP="00057A2E">
            <w:pPr>
              <w:rPr>
                <w:rFonts w:ascii="Arial" w:hAnsi="Arial" w:cs="Arial"/>
                <w:sz w:val="22"/>
                <w:szCs w:val="22"/>
              </w:rPr>
            </w:pPr>
            <w:r w:rsidRPr="00CD3D53">
              <w:rPr>
                <w:rFonts w:ascii="Arial" w:hAnsi="Arial" w:cs="Arial"/>
                <w:sz w:val="22"/>
                <w:szCs w:val="22"/>
              </w:rPr>
              <w:t>Identity</w:t>
            </w:r>
          </w:p>
        </w:tc>
        <w:tc>
          <w:tcPr>
            <w:tcW w:w="8505" w:type="dxa"/>
            <w:shd w:val="clear" w:color="auto" w:fill="auto"/>
          </w:tcPr>
          <w:p w14:paraId="0CC6F4E3" w14:textId="77777777" w:rsidR="00057A2E" w:rsidRPr="00CD3D53" w:rsidRDefault="00057A2E" w:rsidP="00057A2E">
            <w:pPr>
              <w:rPr>
                <w:rFonts w:ascii="Arial" w:hAnsi="Arial" w:cs="Arial"/>
                <w:sz w:val="22"/>
                <w:szCs w:val="22"/>
              </w:rPr>
            </w:pPr>
            <w:r w:rsidRPr="00CD3D53">
              <w:rPr>
                <w:rFonts w:ascii="Arial" w:hAnsi="Arial" w:cs="Arial"/>
                <w:sz w:val="22"/>
                <w:szCs w:val="22"/>
              </w:rPr>
              <w:t>When young people have grown up in families where little is predictable or reliable, they are likely to believe that they have little control over what happens to them.</w:t>
            </w:r>
          </w:p>
        </w:tc>
        <w:tc>
          <w:tcPr>
            <w:tcW w:w="3969" w:type="dxa"/>
            <w:shd w:val="clear" w:color="auto" w:fill="auto"/>
          </w:tcPr>
          <w:p w14:paraId="47AD67C8" w14:textId="77777777" w:rsidR="00057A2E" w:rsidRPr="00FC033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Has difficulty in making decisions and following them through</w:t>
            </w:r>
          </w:p>
        </w:tc>
      </w:tr>
      <w:tr w:rsidR="00057A2E" w:rsidRPr="00FC033E" w14:paraId="6E4DF278" w14:textId="77777777" w:rsidTr="00057A2E">
        <w:tc>
          <w:tcPr>
            <w:tcW w:w="1696" w:type="dxa"/>
          </w:tcPr>
          <w:p w14:paraId="7A89211A" w14:textId="77777777" w:rsidR="00057A2E" w:rsidRPr="00CD3D53" w:rsidRDefault="00057A2E" w:rsidP="00057A2E">
            <w:pPr>
              <w:rPr>
                <w:rFonts w:ascii="Arial" w:hAnsi="Arial" w:cs="Arial"/>
                <w:sz w:val="22"/>
                <w:szCs w:val="22"/>
              </w:rPr>
            </w:pPr>
            <w:r w:rsidRPr="00CD3D53">
              <w:rPr>
                <w:rFonts w:ascii="Arial" w:hAnsi="Arial" w:cs="Arial"/>
                <w:sz w:val="22"/>
                <w:szCs w:val="22"/>
              </w:rPr>
              <w:t>Family and Social Relationships</w:t>
            </w:r>
          </w:p>
        </w:tc>
        <w:tc>
          <w:tcPr>
            <w:tcW w:w="8505" w:type="dxa"/>
            <w:shd w:val="clear" w:color="auto" w:fill="auto"/>
          </w:tcPr>
          <w:p w14:paraId="79C7EA96" w14:textId="77777777" w:rsidR="00057A2E" w:rsidRPr="00CD3D53" w:rsidRDefault="00057A2E" w:rsidP="00057A2E">
            <w:pPr>
              <w:rPr>
                <w:rFonts w:ascii="Arial" w:hAnsi="Arial" w:cs="Arial"/>
                <w:sz w:val="22"/>
                <w:szCs w:val="22"/>
              </w:rPr>
            </w:pPr>
            <w:r w:rsidRPr="00CD3D53">
              <w:rPr>
                <w:rFonts w:ascii="Arial" w:hAnsi="Arial" w:cs="Arial"/>
                <w:sz w:val="22"/>
                <w:szCs w:val="22"/>
              </w:rPr>
              <w:t>Adolescents can feel isolated from friends and adults outside of the family. The wish to escape from parents can place young people in a very vulnerable position. Young people may attempt to withdraw and run away in a number of ways by emotionally withdrawing and spending large amounts of time on their own. Secondly there are high incidences in families with domestic violence of children actually running away. Alternatively, the young person may seek escape and solace in drugs and alcohol. The experience of domestic violence will also affect young people's dating behaviour. Research suggests that witnessing the abuse of their mother is associated with teenage boys taking an aggressive, angry and abusing role during dates.</w:t>
            </w:r>
          </w:p>
          <w:p w14:paraId="057F7E59" w14:textId="77777777" w:rsidR="00057A2E" w:rsidRPr="00CD3D53" w:rsidRDefault="00057A2E" w:rsidP="00057A2E">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Seek refuge in risk taking behaviours</w:t>
            </w:r>
          </w:p>
        </w:tc>
        <w:tc>
          <w:tcPr>
            <w:tcW w:w="3969" w:type="dxa"/>
            <w:shd w:val="clear" w:color="auto" w:fill="auto"/>
          </w:tcPr>
          <w:p w14:paraId="071EC792" w14:textId="77777777" w:rsidR="00057A2E" w:rsidRPr="00FC033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Poor social networks amongst peers and adults;</w:t>
            </w:r>
          </w:p>
          <w:p w14:paraId="42DAD819" w14:textId="77777777" w:rsidR="00057A2E" w:rsidRPr="00FC033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A history of running away from home;</w:t>
            </w:r>
          </w:p>
          <w:p w14:paraId="60A1096D" w14:textId="77777777" w:rsidR="00057A2E" w:rsidRPr="00FC033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Extremely introverted behaviour;</w:t>
            </w:r>
          </w:p>
          <w:p w14:paraId="1CF38C57" w14:textId="77777777" w:rsidR="00057A2E" w:rsidRPr="00FC033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Evidence of reliance on drugs or alcohol</w:t>
            </w:r>
          </w:p>
          <w:p w14:paraId="465BB51B" w14:textId="77777777" w:rsidR="00057A2E" w:rsidRPr="00FC033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A tendency to get serious about relationships too early in order to escape home;</w:t>
            </w:r>
          </w:p>
          <w:p w14:paraId="473F9BEF" w14:textId="77777777" w:rsidR="00057A2E" w:rsidRPr="00FC033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Over aggressive behaviour with peers and adults.</w:t>
            </w:r>
          </w:p>
        </w:tc>
      </w:tr>
      <w:tr w:rsidR="00057A2E" w:rsidRPr="00FC033E" w14:paraId="67EC98D8" w14:textId="77777777" w:rsidTr="00057A2E">
        <w:tc>
          <w:tcPr>
            <w:tcW w:w="1696" w:type="dxa"/>
          </w:tcPr>
          <w:p w14:paraId="3F5BCCD8" w14:textId="77777777" w:rsidR="00057A2E" w:rsidRPr="00CD3D53" w:rsidRDefault="00057A2E" w:rsidP="00057A2E">
            <w:pPr>
              <w:rPr>
                <w:rFonts w:ascii="Arial" w:hAnsi="Arial" w:cs="Arial"/>
                <w:sz w:val="22"/>
                <w:szCs w:val="22"/>
              </w:rPr>
            </w:pPr>
            <w:r w:rsidRPr="00CD3D53">
              <w:rPr>
                <w:rFonts w:ascii="Arial" w:hAnsi="Arial" w:cs="Arial"/>
                <w:sz w:val="22"/>
                <w:szCs w:val="22"/>
              </w:rPr>
              <w:t>Social Presentation</w:t>
            </w:r>
          </w:p>
        </w:tc>
        <w:tc>
          <w:tcPr>
            <w:tcW w:w="8505" w:type="dxa"/>
            <w:shd w:val="clear" w:color="auto" w:fill="auto"/>
          </w:tcPr>
          <w:p w14:paraId="3FCE5FFF" w14:textId="77777777" w:rsidR="00057A2E" w:rsidRPr="00CD3D53" w:rsidRDefault="00057A2E" w:rsidP="00057A2E">
            <w:pPr>
              <w:rPr>
                <w:rFonts w:ascii="Arial" w:hAnsi="Arial" w:cs="Arial"/>
                <w:sz w:val="22"/>
                <w:szCs w:val="22"/>
              </w:rPr>
            </w:pPr>
            <w:r w:rsidRPr="00CD3D53">
              <w:rPr>
                <w:rFonts w:ascii="Arial" w:hAnsi="Arial" w:cs="Arial"/>
                <w:sz w:val="22"/>
                <w:szCs w:val="22"/>
              </w:rPr>
              <w:t>To have grown up in a culture of violence may result in young people resorting to aggression as a method of solving their own problems.</w:t>
            </w:r>
          </w:p>
        </w:tc>
        <w:tc>
          <w:tcPr>
            <w:tcW w:w="3969" w:type="dxa"/>
            <w:shd w:val="clear" w:color="auto" w:fill="auto"/>
          </w:tcPr>
          <w:p w14:paraId="6B459832" w14:textId="77777777" w:rsidR="00057A2E" w:rsidRPr="00FC033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Overly aggressive physical and verbal behaviour.</w:t>
            </w:r>
          </w:p>
        </w:tc>
      </w:tr>
      <w:tr w:rsidR="00057A2E" w:rsidRPr="00FC033E" w14:paraId="5075DC42" w14:textId="77777777" w:rsidTr="00057A2E">
        <w:tc>
          <w:tcPr>
            <w:tcW w:w="1696" w:type="dxa"/>
          </w:tcPr>
          <w:p w14:paraId="7AB078D9" w14:textId="77777777" w:rsidR="00057A2E" w:rsidRPr="00CD3D53" w:rsidRDefault="00057A2E" w:rsidP="00057A2E">
            <w:pPr>
              <w:rPr>
                <w:rFonts w:ascii="Arial" w:hAnsi="Arial" w:cs="Arial"/>
                <w:sz w:val="22"/>
                <w:szCs w:val="22"/>
              </w:rPr>
            </w:pPr>
            <w:r w:rsidRPr="00CD3D53">
              <w:rPr>
                <w:rFonts w:ascii="Arial" w:hAnsi="Arial" w:cs="Arial"/>
                <w:sz w:val="22"/>
                <w:szCs w:val="22"/>
              </w:rPr>
              <w:t>Emotional and Behavioural Development</w:t>
            </w:r>
          </w:p>
        </w:tc>
        <w:tc>
          <w:tcPr>
            <w:tcW w:w="8505" w:type="dxa"/>
            <w:shd w:val="clear" w:color="auto" w:fill="auto"/>
          </w:tcPr>
          <w:p w14:paraId="5F1909A0" w14:textId="77777777" w:rsidR="00057A2E" w:rsidRPr="00CD3D53" w:rsidRDefault="00057A2E" w:rsidP="00057A2E">
            <w:pPr>
              <w:rPr>
                <w:rFonts w:ascii="Arial" w:hAnsi="Arial" w:cs="Arial"/>
                <w:sz w:val="22"/>
                <w:szCs w:val="22"/>
              </w:rPr>
            </w:pPr>
            <w:r w:rsidRPr="00CD3D53">
              <w:rPr>
                <w:rFonts w:ascii="Arial" w:hAnsi="Arial" w:cs="Arial"/>
                <w:sz w:val="22"/>
                <w:szCs w:val="22"/>
              </w:rPr>
              <w:t>The tendency to blame themselves for parental behaviour continues through to late adolescence. Research suggests that children who have experienced physical and sexual abuse are at risk of suicidal behaviour, self-harming and depression.</w:t>
            </w:r>
          </w:p>
        </w:tc>
        <w:tc>
          <w:tcPr>
            <w:tcW w:w="3969" w:type="dxa"/>
            <w:shd w:val="clear" w:color="auto" w:fill="auto"/>
          </w:tcPr>
          <w:p w14:paraId="5E93356F" w14:textId="77777777" w:rsidR="00057A2E" w:rsidRPr="00FC033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Signs of depression and feelings of powerlessness and evidence of self-harm.</w:t>
            </w:r>
          </w:p>
        </w:tc>
      </w:tr>
      <w:tr w:rsidR="00057A2E" w:rsidRPr="00FC033E" w14:paraId="4661FAF0" w14:textId="77777777" w:rsidTr="00057A2E">
        <w:tc>
          <w:tcPr>
            <w:tcW w:w="1696" w:type="dxa"/>
          </w:tcPr>
          <w:p w14:paraId="548FB042" w14:textId="77777777" w:rsidR="00057A2E" w:rsidRPr="00CD3D53" w:rsidRDefault="00057A2E" w:rsidP="00057A2E">
            <w:pPr>
              <w:rPr>
                <w:rFonts w:ascii="Arial" w:hAnsi="Arial" w:cs="Arial"/>
                <w:sz w:val="22"/>
                <w:szCs w:val="22"/>
              </w:rPr>
            </w:pPr>
            <w:r w:rsidRPr="00CD3D53">
              <w:rPr>
                <w:rFonts w:ascii="Arial" w:hAnsi="Arial" w:cs="Arial"/>
                <w:sz w:val="22"/>
                <w:szCs w:val="22"/>
              </w:rPr>
              <w:t>Self Care Skills</w:t>
            </w:r>
          </w:p>
        </w:tc>
        <w:tc>
          <w:tcPr>
            <w:tcW w:w="8505" w:type="dxa"/>
            <w:shd w:val="clear" w:color="auto" w:fill="auto"/>
          </w:tcPr>
          <w:p w14:paraId="2769BD7A" w14:textId="77777777" w:rsidR="00057A2E" w:rsidRPr="00CD3D53" w:rsidRDefault="00057A2E" w:rsidP="00057A2E">
            <w:pPr>
              <w:rPr>
                <w:rFonts w:ascii="Arial" w:hAnsi="Arial" w:cs="Arial"/>
                <w:sz w:val="22"/>
                <w:szCs w:val="22"/>
              </w:rPr>
            </w:pPr>
            <w:r w:rsidRPr="00CD3D53">
              <w:rPr>
                <w:rFonts w:ascii="Arial" w:hAnsi="Arial" w:cs="Arial"/>
                <w:sz w:val="22"/>
                <w:szCs w:val="22"/>
              </w:rPr>
              <w:t>When away from home many teenagers continue to worry</w:t>
            </w:r>
            <w:r>
              <w:rPr>
                <w:rFonts w:ascii="Arial" w:hAnsi="Arial" w:cs="Arial"/>
                <w:sz w:val="22"/>
                <w:szCs w:val="22"/>
              </w:rPr>
              <w:t xml:space="preserve"> </w:t>
            </w:r>
            <w:r w:rsidRPr="00CD3D53">
              <w:rPr>
                <w:rFonts w:ascii="Arial" w:hAnsi="Arial" w:cs="Arial"/>
                <w:sz w:val="22"/>
                <w:szCs w:val="22"/>
              </w:rPr>
              <w:t>about their parents and siblings, this concern may result in young people  leading a restricted life</w:t>
            </w:r>
          </w:p>
        </w:tc>
        <w:tc>
          <w:tcPr>
            <w:tcW w:w="3969" w:type="dxa"/>
            <w:shd w:val="clear" w:color="auto" w:fill="auto"/>
          </w:tcPr>
          <w:p w14:paraId="1E96C192" w14:textId="77777777" w:rsidR="00057A2E" w:rsidRDefault="00057A2E"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Limited social networks and social skills.</w:t>
            </w:r>
          </w:p>
          <w:p w14:paraId="188CC61F" w14:textId="77777777" w:rsidR="00057A2E" w:rsidRDefault="00057A2E" w:rsidP="00057A2E">
            <w:pPr>
              <w:rPr>
                <w:rFonts w:ascii="Arial" w:hAnsi="Arial" w:cs="Arial"/>
                <w:sz w:val="22"/>
                <w:szCs w:val="22"/>
              </w:rPr>
            </w:pPr>
          </w:p>
          <w:p w14:paraId="6B99630F" w14:textId="77777777" w:rsidR="00057A2E" w:rsidRDefault="00057A2E" w:rsidP="00057A2E">
            <w:pPr>
              <w:rPr>
                <w:rFonts w:ascii="Arial" w:hAnsi="Arial" w:cs="Arial"/>
                <w:sz w:val="22"/>
                <w:szCs w:val="22"/>
              </w:rPr>
            </w:pPr>
          </w:p>
          <w:p w14:paraId="767A2172" w14:textId="77777777" w:rsidR="00057A2E" w:rsidRPr="00057A2E" w:rsidRDefault="00057A2E" w:rsidP="00057A2E">
            <w:pPr>
              <w:rPr>
                <w:rFonts w:ascii="Arial" w:hAnsi="Arial" w:cs="Arial"/>
                <w:sz w:val="22"/>
                <w:szCs w:val="22"/>
              </w:rPr>
            </w:pPr>
          </w:p>
        </w:tc>
      </w:tr>
      <w:tr w:rsidR="00057A2E" w:rsidRPr="004F6A33" w14:paraId="5B8DFB59" w14:textId="77777777" w:rsidTr="00057A2E">
        <w:tc>
          <w:tcPr>
            <w:tcW w:w="14170" w:type="dxa"/>
            <w:gridSpan w:val="3"/>
            <w:shd w:val="clear" w:color="auto" w:fill="FFFF00"/>
          </w:tcPr>
          <w:p w14:paraId="37E4B203" w14:textId="77777777" w:rsidR="00057A2E" w:rsidRPr="004F6A33" w:rsidRDefault="007A6E5A" w:rsidP="00057A2E">
            <w:pPr>
              <w:rPr>
                <w:rFonts w:ascii="Arial" w:hAnsi="Arial" w:cs="Arial"/>
                <w:sz w:val="22"/>
                <w:szCs w:val="22"/>
              </w:rPr>
            </w:pPr>
            <w:r>
              <w:rPr>
                <w:rFonts w:ascii="Arial" w:hAnsi="Arial" w:cs="Arial"/>
              </w:rPr>
              <w:t xml:space="preserve">Forced Marriage </w:t>
            </w:r>
          </w:p>
        </w:tc>
      </w:tr>
      <w:tr w:rsidR="007A6E5A" w:rsidRPr="00FC033E" w14:paraId="44C58E58" w14:textId="77777777" w:rsidTr="007A6E5A">
        <w:tc>
          <w:tcPr>
            <w:tcW w:w="1696" w:type="dxa"/>
            <w:shd w:val="clear" w:color="auto" w:fill="E5B8B7" w:themeFill="accent2" w:themeFillTint="66"/>
          </w:tcPr>
          <w:p w14:paraId="70F07280" w14:textId="77777777" w:rsidR="007A6E5A" w:rsidRPr="00CD3D53" w:rsidRDefault="007A6E5A" w:rsidP="007A6E5A">
            <w:pPr>
              <w:rPr>
                <w:rFonts w:ascii="Arial" w:hAnsi="Arial" w:cs="Arial"/>
                <w:sz w:val="22"/>
                <w:szCs w:val="22"/>
              </w:rPr>
            </w:pPr>
            <w:r w:rsidRPr="00CD3D53">
              <w:rPr>
                <w:rFonts w:ascii="Arial" w:hAnsi="Arial" w:cs="Arial"/>
                <w:sz w:val="22"/>
                <w:szCs w:val="22"/>
              </w:rPr>
              <w:t>Areas of</w:t>
            </w:r>
          </w:p>
          <w:p w14:paraId="53658B4A" w14:textId="77777777" w:rsidR="007A6E5A" w:rsidRPr="00CD3D53" w:rsidRDefault="007A6E5A" w:rsidP="007A6E5A">
            <w:pPr>
              <w:rPr>
                <w:rFonts w:ascii="Arial" w:hAnsi="Arial" w:cs="Arial"/>
                <w:sz w:val="22"/>
                <w:szCs w:val="22"/>
              </w:rPr>
            </w:pPr>
            <w:r w:rsidRPr="00CD3D53">
              <w:rPr>
                <w:rFonts w:ascii="Arial" w:hAnsi="Arial" w:cs="Arial"/>
                <w:sz w:val="22"/>
                <w:szCs w:val="22"/>
              </w:rPr>
              <w:t>Development</w:t>
            </w:r>
          </w:p>
        </w:tc>
        <w:tc>
          <w:tcPr>
            <w:tcW w:w="8505" w:type="dxa"/>
            <w:shd w:val="clear" w:color="auto" w:fill="E5B8B7" w:themeFill="accent2" w:themeFillTint="66"/>
          </w:tcPr>
          <w:p w14:paraId="799D7A35" w14:textId="77777777" w:rsidR="007A6E5A" w:rsidRPr="00CD3D53" w:rsidRDefault="007A6E5A" w:rsidP="007A6E5A">
            <w:pPr>
              <w:rPr>
                <w:rFonts w:ascii="Arial" w:hAnsi="Arial" w:cs="Arial"/>
                <w:sz w:val="22"/>
                <w:szCs w:val="22"/>
              </w:rPr>
            </w:pPr>
            <w:r w:rsidRPr="00CD3D53">
              <w:rPr>
                <w:rFonts w:ascii="Arial" w:hAnsi="Arial" w:cs="Arial"/>
                <w:sz w:val="22"/>
                <w:szCs w:val="22"/>
              </w:rPr>
              <w:t>Impacts of Domestic Violence</w:t>
            </w:r>
          </w:p>
        </w:tc>
        <w:tc>
          <w:tcPr>
            <w:tcW w:w="3969" w:type="dxa"/>
            <w:shd w:val="clear" w:color="auto" w:fill="E5B8B7" w:themeFill="accent2" w:themeFillTint="66"/>
          </w:tcPr>
          <w:p w14:paraId="29664BC6" w14:textId="77777777" w:rsidR="007A6E5A" w:rsidRPr="00CD3D53" w:rsidRDefault="007A6E5A" w:rsidP="007A6E5A">
            <w:pPr>
              <w:ind w:left="108" w:right="-20"/>
              <w:rPr>
                <w:rFonts w:ascii="Arial" w:eastAsia="Arial" w:hAnsi="Arial" w:cs="Arial"/>
                <w:sz w:val="22"/>
                <w:szCs w:val="22"/>
              </w:rPr>
            </w:pPr>
            <w:r w:rsidRPr="00CD3D53">
              <w:rPr>
                <w:rFonts w:ascii="Arial" w:eastAsia="Arial" w:hAnsi="Arial" w:cs="Arial"/>
                <w:spacing w:val="1"/>
                <w:w w:val="110"/>
                <w:sz w:val="22"/>
                <w:szCs w:val="22"/>
              </w:rPr>
              <w:t>W</w:t>
            </w:r>
            <w:r w:rsidRPr="00CD3D53">
              <w:rPr>
                <w:rFonts w:ascii="Arial" w:eastAsia="Arial" w:hAnsi="Arial" w:cs="Arial"/>
                <w:w w:val="110"/>
                <w:sz w:val="22"/>
                <w:szCs w:val="22"/>
              </w:rPr>
              <w:t>a</w:t>
            </w:r>
            <w:r w:rsidRPr="00CD3D53">
              <w:rPr>
                <w:rFonts w:ascii="Arial" w:eastAsia="Arial" w:hAnsi="Arial" w:cs="Arial"/>
                <w:spacing w:val="1"/>
                <w:w w:val="110"/>
                <w:sz w:val="22"/>
                <w:szCs w:val="22"/>
              </w:rPr>
              <w:t>r</w:t>
            </w:r>
            <w:r w:rsidRPr="00CD3D53">
              <w:rPr>
                <w:rFonts w:ascii="Arial" w:eastAsia="Arial" w:hAnsi="Arial" w:cs="Arial"/>
                <w:w w:val="110"/>
                <w:sz w:val="22"/>
                <w:szCs w:val="22"/>
              </w:rPr>
              <w:t>ning</w:t>
            </w:r>
            <w:r w:rsidRPr="00CD3D53">
              <w:rPr>
                <w:rFonts w:ascii="Arial" w:hAnsi="Arial" w:cs="Arial"/>
                <w:spacing w:val="2"/>
                <w:w w:val="110"/>
                <w:sz w:val="22"/>
                <w:szCs w:val="22"/>
              </w:rPr>
              <w:t xml:space="preserve"> </w:t>
            </w:r>
            <w:r w:rsidRPr="00CD3D53">
              <w:rPr>
                <w:rFonts w:ascii="Arial" w:eastAsia="Arial" w:hAnsi="Arial" w:cs="Arial"/>
                <w:spacing w:val="-1"/>
                <w:sz w:val="22"/>
                <w:szCs w:val="22"/>
              </w:rPr>
              <w:t>S</w:t>
            </w:r>
            <w:r w:rsidRPr="00CD3D53">
              <w:rPr>
                <w:rFonts w:ascii="Arial" w:eastAsia="Arial" w:hAnsi="Arial" w:cs="Arial"/>
                <w:sz w:val="22"/>
                <w:szCs w:val="22"/>
              </w:rPr>
              <w:t>igns</w:t>
            </w:r>
          </w:p>
          <w:p w14:paraId="5475C2F8" w14:textId="77777777" w:rsidR="007A6E5A" w:rsidRPr="00CD3D53" w:rsidRDefault="007A6E5A" w:rsidP="007A6E5A">
            <w:pPr>
              <w:rPr>
                <w:rFonts w:ascii="Arial" w:hAnsi="Arial" w:cs="Arial"/>
                <w:sz w:val="22"/>
                <w:szCs w:val="22"/>
              </w:rPr>
            </w:pPr>
          </w:p>
        </w:tc>
      </w:tr>
      <w:tr w:rsidR="007A6E5A" w:rsidRPr="00FC033E" w14:paraId="33DBBACD" w14:textId="77777777" w:rsidTr="00057A2E">
        <w:tc>
          <w:tcPr>
            <w:tcW w:w="1696" w:type="dxa"/>
          </w:tcPr>
          <w:p w14:paraId="69F28F2C" w14:textId="77777777" w:rsidR="007A6E5A" w:rsidRPr="00CD3D53" w:rsidRDefault="007A6E5A" w:rsidP="007A6E5A">
            <w:pPr>
              <w:rPr>
                <w:rFonts w:ascii="Arial" w:hAnsi="Arial" w:cs="Arial"/>
                <w:sz w:val="22"/>
                <w:szCs w:val="22"/>
              </w:rPr>
            </w:pPr>
            <w:r w:rsidRPr="00CD3D53">
              <w:rPr>
                <w:rFonts w:ascii="Arial" w:hAnsi="Arial" w:cs="Arial"/>
                <w:sz w:val="22"/>
                <w:szCs w:val="22"/>
              </w:rPr>
              <w:t>Health</w:t>
            </w:r>
          </w:p>
        </w:tc>
        <w:tc>
          <w:tcPr>
            <w:tcW w:w="8505" w:type="dxa"/>
            <w:shd w:val="clear" w:color="auto" w:fill="auto"/>
          </w:tcPr>
          <w:p w14:paraId="196B7696" w14:textId="77777777" w:rsidR="007A6E5A" w:rsidRPr="00CD3D53" w:rsidRDefault="007A6E5A" w:rsidP="007A6E5A">
            <w:pPr>
              <w:rPr>
                <w:rFonts w:ascii="Arial" w:hAnsi="Arial" w:cs="Arial"/>
                <w:sz w:val="22"/>
                <w:szCs w:val="22"/>
              </w:rPr>
            </w:pPr>
            <w:r w:rsidRPr="00CD3D53">
              <w:rPr>
                <w:rFonts w:ascii="Arial" w:hAnsi="Arial" w:cs="Arial"/>
                <w:sz w:val="22"/>
                <w:szCs w:val="22"/>
              </w:rPr>
              <w:t xml:space="preserve">ln forced marriage one or both of the spouses do not consent to the marriage or consent is extracted under duress. Duress includes both physical and emotional pressure. Forced marriage is </w:t>
            </w:r>
            <w:r>
              <w:rPr>
                <w:rFonts w:ascii="Arial" w:hAnsi="Arial" w:cs="Arial"/>
                <w:sz w:val="22"/>
                <w:szCs w:val="22"/>
              </w:rPr>
              <w:t>primarily, but not exclusively</w:t>
            </w:r>
            <w:r w:rsidRPr="00CD3D53">
              <w:rPr>
                <w:rFonts w:ascii="Arial" w:hAnsi="Arial" w:cs="Arial"/>
                <w:sz w:val="22"/>
                <w:szCs w:val="22"/>
              </w:rPr>
              <w:t xml:space="preserve"> an issue of violence against women. There is evidence to suggest that 15% of victims are males.</w:t>
            </w:r>
          </w:p>
          <w:p w14:paraId="4AB105AC" w14:textId="77777777" w:rsidR="007A6E5A" w:rsidRPr="00CD3D53" w:rsidRDefault="007A6E5A" w:rsidP="007A6E5A">
            <w:pPr>
              <w:rPr>
                <w:rFonts w:ascii="Arial" w:hAnsi="Arial" w:cs="Arial"/>
                <w:sz w:val="22"/>
                <w:szCs w:val="22"/>
              </w:rPr>
            </w:pPr>
            <w:r w:rsidRPr="00CD3D53">
              <w:rPr>
                <w:rFonts w:ascii="Arial" w:hAnsi="Arial" w:cs="Arial"/>
                <w:sz w:val="22"/>
                <w:szCs w:val="22"/>
              </w:rPr>
              <w:t>Young people are risk of:</w:t>
            </w:r>
          </w:p>
          <w:p w14:paraId="043385A2" w14:textId="77777777" w:rsidR="007A6E5A" w:rsidRPr="00CD3D53" w:rsidRDefault="007A6E5A" w:rsidP="007A6E5A">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Rape/sexual assault</w:t>
            </w:r>
          </w:p>
          <w:p w14:paraId="479A4BC7" w14:textId="77777777" w:rsidR="007A6E5A" w:rsidRPr="00CD3D53" w:rsidRDefault="007A6E5A" w:rsidP="007A6E5A">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Physical assault</w:t>
            </w:r>
          </w:p>
          <w:p w14:paraId="0559E66A" w14:textId="77777777" w:rsidR="007A6E5A" w:rsidRPr="00CD3D53" w:rsidRDefault="007A6E5A" w:rsidP="007A6E5A">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Kidnapping</w:t>
            </w:r>
          </w:p>
          <w:p w14:paraId="64E9312B" w14:textId="77777777" w:rsidR="007A6E5A" w:rsidRPr="00CD3D53" w:rsidRDefault="007A6E5A" w:rsidP="007A6E5A">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Threats to kill</w:t>
            </w:r>
          </w:p>
        </w:tc>
        <w:tc>
          <w:tcPr>
            <w:tcW w:w="3969" w:type="dxa"/>
            <w:shd w:val="clear" w:color="auto" w:fill="auto"/>
          </w:tcPr>
          <w:p w14:paraId="61103575" w14:textId="77777777" w:rsidR="007A6E5A" w:rsidRPr="00FC033E" w:rsidRDefault="007A6E5A"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Substance misuse</w:t>
            </w:r>
          </w:p>
          <w:p w14:paraId="45DFA67D" w14:textId="77777777" w:rsidR="007A6E5A" w:rsidRPr="00FC033E" w:rsidRDefault="007A6E5A"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Depression</w:t>
            </w:r>
          </w:p>
          <w:p w14:paraId="3002F336" w14:textId="77777777" w:rsidR="007A6E5A" w:rsidRPr="00FC033E" w:rsidRDefault="007A6E5A"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Anorexia</w:t>
            </w:r>
          </w:p>
          <w:p w14:paraId="7C39245F" w14:textId="77777777" w:rsidR="007A6E5A" w:rsidRPr="00FC033E" w:rsidRDefault="007A6E5A"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Low self esteem</w:t>
            </w:r>
          </w:p>
          <w:p w14:paraId="373554D6" w14:textId="77777777" w:rsidR="007A6E5A" w:rsidRPr="00FC033E" w:rsidRDefault="007A6E5A"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Reports of domestic violence or breaches of the peace at the family home</w:t>
            </w:r>
          </w:p>
          <w:p w14:paraId="14046731" w14:textId="77777777" w:rsidR="007A6E5A" w:rsidRPr="00FC033E" w:rsidRDefault="007A6E5A"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Family disputes</w:t>
            </w:r>
          </w:p>
          <w:p w14:paraId="07F7874A" w14:textId="77777777" w:rsidR="007A6E5A" w:rsidRPr="00FC033E" w:rsidRDefault="007A6E5A"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Unreasonable restrictions</w:t>
            </w:r>
          </w:p>
          <w:p w14:paraId="3E0DD61C" w14:textId="77777777" w:rsidR="007A6E5A" w:rsidRPr="00FC033E" w:rsidRDefault="007A6E5A" w:rsidP="008A684D">
            <w:pPr>
              <w:pStyle w:val="ListParagraph"/>
              <w:numPr>
                <w:ilvl w:val="0"/>
                <w:numId w:val="26"/>
              </w:numPr>
              <w:ind w:left="357" w:hanging="357"/>
              <w:rPr>
                <w:rFonts w:ascii="Arial" w:hAnsi="Arial" w:cs="Arial"/>
                <w:sz w:val="22"/>
                <w:szCs w:val="22"/>
              </w:rPr>
            </w:pPr>
            <w:r w:rsidRPr="00FC033E">
              <w:rPr>
                <w:rFonts w:ascii="Arial" w:hAnsi="Arial" w:cs="Arial"/>
                <w:sz w:val="22"/>
                <w:szCs w:val="22"/>
              </w:rPr>
              <w:t>'House arrest'</w:t>
            </w:r>
          </w:p>
        </w:tc>
      </w:tr>
      <w:tr w:rsidR="007A6E5A" w:rsidRPr="00FC033E" w14:paraId="4A1FD530" w14:textId="77777777" w:rsidTr="00057A2E">
        <w:tc>
          <w:tcPr>
            <w:tcW w:w="1696" w:type="dxa"/>
          </w:tcPr>
          <w:p w14:paraId="0F9A2105" w14:textId="77777777" w:rsidR="007A6E5A" w:rsidRPr="00CD3D53" w:rsidRDefault="007A6E5A" w:rsidP="007A6E5A">
            <w:pPr>
              <w:rPr>
                <w:rFonts w:ascii="Arial" w:hAnsi="Arial" w:cs="Arial"/>
                <w:sz w:val="22"/>
                <w:szCs w:val="22"/>
              </w:rPr>
            </w:pPr>
            <w:r w:rsidRPr="00CD3D53">
              <w:rPr>
                <w:rFonts w:ascii="Arial" w:hAnsi="Arial" w:cs="Arial"/>
                <w:sz w:val="22"/>
                <w:szCs w:val="22"/>
              </w:rPr>
              <w:t>Education</w:t>
            </w:r>
          </w:p>
        </w:tc>
        <w:tc>
          <w:tcPr>
            <w:tcW w:w="8505" w:type="dxa"/>
            <w:shd w:val="clear" w:color="auto" w:fill="auto"/>
          </w:tcPr>
          <w:p w14:paraId="26F1686D" w14:textId="77777777" w:rsidR="007A6E5A" w:rsidRPr="00CD3D53" w:rsidRDefault="007A6E5A" w:rsidP="007A6E5A">
            <w:pPr>
              <w:rPr>
                <w:rFonts w:ascii="Arial" w:hAnsi="Arial" w:cs="Arial"/>
                <w:sz w:val="22"/>
                <w:szCs w:val="22"/>
              </w:rPr>
            </w:pPr>
            <w:r w:rsidRPr="00CD3D53">
              <w:rPr>
                <w:rFonts w:ascii="Arial" w:hAnsi="Arial" w:cs="Arial"/>
                <w:sz w:val="22"/>
                <w:szCs w:val="22"/>
              </w:rPr>
              <w:t>Young people at risk of forced marriage are frequently withdrawn from education, restricting their educational and personal development. These factors can contribute to:</w:t>
            </w:r>
          </w:p>
          <w:p w14:paraId="163FEC80" w14:textId="77777777" w:rsidR="007A6E5A" w:rsidRPr="00CD3D53" w:rsidRDefault="007A6E5A" w:rsidP="007A6E5A">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lmpaired social development</w:t>
            </w:r>
          </w:p>
          <w:p w14:paraId="2D60A83E" w14:textId="77777777" w:rsidR="007A6E5A" w:rsidRPr="00CD3D53" w:rsidRDefault="007A6E5A" w:rsidP="007A6E5A">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Limited career and educational opportunities</w:t>
            </w:r>
          </w:p>
          <w:p w14:paraId="70231FC6" w14:textId="77777777" w:rsidR="007A6E5A" w:rsidRPr="00CD3D53" w:rsidRDefault="007A6E5A" w:rsidP="007A6E5A">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Financi</w:t>
            </w:r>
            <w:r>
              <w:rPr>
                <w:rFonts w:ascii="Arial" w:hAnsi="Arial" w:cs="Arial"/>
                <w:sz w:val="22"/>
                <w:szCs w:val="22"/>
              </w:rPr>
              <w:t xml:space="preserve">al dependence </w:t>
            </w:r>
            <w:r w:rsidRPr="00CD3D53">
              <w:rPr>
                <w:rFonts w:ascii="Arial" w:hAnsi="Arial" w:cs="Arial"/>
                <w:sz w:val="22"/>
                <w:szCs w:val="22"/>
              </w:rPr>
              <w:t>and lifestyle restrictions.</w:t>
            </w:r>
          </w:p>
        </w:tc>
        <w:tc>
          <w:tcPr>
            <w:tcW w:w="3969" w:type="dxa"/>
            <w:shd w:val="clear" w:color="auto" w:fill="auto"/>
          </w:tcPr>
          <w:p w14:paraId="0E86D330"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Family history of older siblings leaving education and marrying early</w:t>
            </w:r>
          </w:p>
          <w:p w14:paraId="65608D69"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Truancy</w:t>
            </w:r>
          </w:p>
          <w:p w14:paraId="441DDF18"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Decline in performance/punctuality</w:t>
            </w:r>
          </w:p>
          <w:p w14:paraId="49046F6A"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Low motivation at school</w:t>
            </w:r>
          </w:p>
          <w:p w14:paraId="4A330B3A"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Poor exam results</w:t>
            </w:r>
          </w:p>
          <w:p w14:paraId="2342821E"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Being withdrawn from school by those with parental responsibility</w:t>
            </w:r>
          </w:p>
          <w:p w14:paraId="49868EC4"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Not allowed to attend extra curricular activities</w:t>
            </w:r>
          </w:p>
        </w:tc>
      </w:tr>
      <w:tr w:rsidR="007A6E5A" w:rsidRPr="00FC033E" w14:paraId="7B807A1D" w14:textId="77777777" w:rsidTr="00057A2E">
        <w:tc>
          <w:tcPr>
            <w:tcW w:w="1696" w:type="dxa"/>
          </w:tcPr>
          <w:p w14:paraId="42426010" w14:textId="77777777" w:rsidR="007A6E5A" w:rsidRPr="00CD3D53" w:rsidRDefault="007A6E5A" w:rsidP="007A6E5A">
            <w:pPr>
              <w:rPr>
                <w:rFonts w:ascii="Arial" w:hAnsi="Arial" w:cs="Arial"/>
                <w:sz w:val="22"/>
                <w:szCs w:val="22"/>
              </w:rPr>
            </w:pPr>
            <w:r w:rsidRPr="00CD3D53">
              <w:rPr>
                <w:rFonts w:ascii="Arial" w:hAnsi="Arial" w:cs="Arial"/>
                <w:sz w:val="22"/>
                <w:szCs w:val="22"/>
              </w:rPr>
              <w:t>Identity</w:t>
            </w:r>
          </w:p>
        </w:tc>
        <w:tc>
          <w:tcPr>
            <w:tcW w:w="8505" w:type="dxa"/>
            <w:shd w:val="clear" w:color="auto" w:fill="auto"/>
          </w:tcPr>
          <w:p w14:paraId="076C268C" w14:textId="77777777" w:rsidR="007A6E5A" w:rsidRPr="00CD3D53" w:rsidRDefault="007A6E5A" w:rsidP="007A6E5A">
            <w:pPr>
              <w:rPr>
                <w:rFonts w:ascii="Arial" w:hAnsi="Arial" w:cs="Arial"/>
                <w:sz w:val="22"/>
                <w:szCs w:val="22"/>
              </w:rPr>
            </w:pPr>
            <w:r w:rsidRPr="00CD3D53">
              <w:rPr>
                <w:rFonts w:ascii="Arial" w:hAnsi="Arial" w:cs="Arial"/>
                <w:sz w:val="22"/>
                <w:szCs w:val="22"/>
              </w:rPr>
              <w:t>Parents who force their children to marry often justify their behaviour as protecting their children:</w:t>
            </w:r>
          </w:p>
          <w:p w14:paraId="5B0F8F71" w14:textId="77777777" w:rsidR="007A6E5A" w:rsidRPr="00CD3D53" w:rsidRDefault="007A6E5A" w:rsidP="007A6E5A">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Building stronger families</w:t>
            </w:r>
          </w:p>
          <w:p w14:paraId="7EFEBFEF" w14:textId="77777777" w:rsidR="007A6E5A" w:rsidRPr="00CD3D53" w:rsidRDefault="007A6E5A" w:rsidP="007A6E5A">
            <w:pPr>
              <w:rPr>
                <w:rFonts w:ascii="Arial" w:hAnsi="Arial" w:cs="Arial"/>
                <w:sz w:val="22"/>
                <w:szCs w:val="22"/>
              </w:rPr>
            </w:pPr>
            <w:r w:rsidRPr="00CD3D53">
              <w:rPr>
                <w:rFonts w:ascii="Arial" w:hAnsi="Arial" w:cs="Arial"/>
                <w:sz w:val="22"/>
                <w:szCs w:val="22"/>
              </w:rPr>
              <w:t>•</w:t>
            </w:r>
            <w:r w:rsidRPr="00CD3D53">
              <w:rPr>
                <w:rFonts w:ascii="Arial" w:hAnsi="Arial" w:cs="Arial"/>
                <w:sz w:val="22"/>
                <w:szCs w:val="22"/>
              </w:rPr>
              <w:tab/>
              <w:t>Preserving cultural or religious traditions.</w:t>
            </w:r>
          </w:p>
          <w:p w14:paraId="0E162485" w14:textId="77777777" w:rsidR="007A6E5A" w:rsidRPr="00CD3D53" w:rsidRDefault="007A6E5A" w:rsidP="007A6E5A">
            <w:pPr>
              <w:rPr>
                <w:rFonts w:ascii="Arial" w:hAnsi="Arial" w:cs="Arial"/>
                <w:sz w:val="22"/>
                <w:szCs w:val="22"/>
              </w:rPr>
            </w:pPr>
          </w:p>
          <w:p w14:paraId="0283BCFD" w14:textId="77777777" w:rsidR="007A6E5A" w:rsidRPr="00CD3D53" w:rsidRDefault="007A6E5A" w:rsidP="007A6E5A">
            <w:pPr>
              <w:rPr>
                <w:rFonts w:ascii="Arial" w:hAnsi="Arial" w:cs="Arial"/>
                <w:sz w:val="22"/>
                <w:szCs w:val="22"/>
              </w:rPr>
            </w:pPr>
            <w:r w:rsidRPr="00CD3D53">
              <w:rPr>
                <w:rFonts w:ascii="Arial" w:hAnsi="Arial" w:cs="Arial"/>
                <w:sz w:val="22"/>
                <w:szCs w:val="22"/>
              </w:rPr>
              <w:t>They may not see anything wrong with their actions. Forced marriage cannot be justified on religious grounds; every major faith condemns it, freely given consent is a prerequisite of Christian, Jewish, Hindu, Muslim and Sikh marriages.</w:t>
            </w:r>
          </w:p>
          <w:p w14:paraId="12F5F201" w14:textId="77777777" w:rsidR="007A6E5A" w:rsidRPr="00CD3D53" w:rsidRDefault="007A6E5A" w:rsidP="007A6E5A">
            <w:pPr>
              <w:rPr>
                <w:rFonts w:ascii="Arial" w:hAnsi="Arial" w:cs="Arial"/>
                <w:sz w:val="22"/>
                <w:szCs w:val="22"/>
              </w:rPr>
            </w:pPr>
          </w:p>
          <w:p w14:paraId="0051DDC5" w14:textId="77777777" w:rsidR="007A6E5A" w:rsidRPr="00CD3D53" w:rsidRDefault="007A6E5A" w:rsidP="007A6E5A">
            <w:pPr>
              <w:rPr>
                <w:rFonts w:ascii="Arial" w:hAnsi="Arial" w:cs="Arial"/>
                <w:sz w:val="22"/>
                <w:szCs w:val="22"/>
              </w:rPr>
            </w:pPr>
            <w:r w:rsidRPr="00CD3D53">
              <w:rPr>
                <w:rFonts w:ascii="Arial" w:hAnsi="Arial" w:cs="Arial"/>
                <w:sz w:val="22"/>
                <w:szCs w:val="22"/>
              </w:rPr>
              <w:t>The majority of forced marriage cases encountered in the UK involve South Asian families. However it is clear that forced marriage also involves families from East Asia, the Middle East, Europe, and Africa.</w:t>
            </w:r>
          </w:p>
        </w:tc>
        <w:tc>
          <w:tcPr>
            <w:tcW w:w="3969" w:type="dxa"/>
            <w:shd w:val="clear" w:color="auto" w:fill="auto"/>
          </w:tcPr>
          <w:p w14:paraId="5FB58B08"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Family history of older siblings leaving education and marrying early</w:t>
            </w:r>
          </w:p>
          <w:p w14:paraId="52A3A226"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Truancy</w:t>
            </w:r>
          </w:p>
          <w:p w14:paraId="6A9077C6"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Decline in performance/punctuality</w:t>
            </w:r>
          </w:p>
          <w:p w14:paraId="434FDD51"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Low motivation at school</w:t>
            </w:r>
          </w:p>
          <w:p w14:paraId="69EA45F6"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Poor exam results</w:t>
            </w:r>
          </w:p>
          <w:p w14:paraId="5B8AF0E4" w14:textId="77777777" w:rsidR="007A6E5A"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Being withdrawn from school by those with parental responsibility</w:t>
            </w:r>
          </w:p>
          <w:p w14:paraId="7C4844B3" w14:textId="77777777" w:rsidR="007A6E5A" w:rsidRPr="00FC033E" w:rsidRDefault="007A6E5A" w:rsidP="008A684D">
            <w:pPr>
              <w:pStyle w:val="ListParagraph"/>
              <w:numPr>
                <w:ilvl w:val="0"/>
                <w:numId w:val="27"/>
              </w:numPr>
              <w:ind w:left="357" w:hanging="357"/>
              <w:rPr>
                <w:rFonts w:ascii="Arial" w:hAnsi="Arial" w:cs="Arial"/>
                <w:sz w:val="22"/>
                <w:szCs w:val="22"/>
              </w:rPr>
            </w:pPr>
            <w:r w:rsidRPr="00FC033E">
              <w:rPr>
                <w:rFonts w:ascii="Arial" w:hAnsi="Arial" w:cs="Arial"/>
                <w:sz w:val="22"/>
                <w:szCs w:val="22"/>
              </w:rPr>
              <w:t>Not allowed to attend extra curricular activities</w:t>
            </w:r>
          </w:p>
        </w:tc>
      </w:tr>
      <w:tr w:rsidR="007A6E5A" w:rsidRPr="00FC033E" w14:paraId="2E65879D" w14:textId="77777777" w:rsidTr="00057A2E">
        <w:tc>
          <w:tcPr>
            <w:tcW w:w="1696" w:type="dxa"/>
          </w:tcPr>
          <w:p w14:paraId="0AD9AABE" w14:textId="77777777" w:rsidR="007A6E5A" w:rsidRPr="00CD3D53" w:rsidRDefault="007A6E5A" w:rsidP="007A6E5A">
            <w:pPr>
              <w:rPr>
                <w:rFonts w:ascii="Arial" w:hAnsi="Arial" w:cs="Arial"/>
                <w:sz w:val="22"/>
                <w:szCs w:val="22"/>
              </w:rPr>
            </w:pPr>
            <w:r w:rsidRPr="00CD3D53">
              <w:rPr>
                <w:rFonts w:ascii="Arial" w:hAnsi="Arial" w:cs="Arial"/>
                <w:sz w:val="22"/>
                <w:szCs w:val="22"/>
              </w:rPr>
              <w:t>Family and Social Relationships</w:t>
            </w:r>
          </w:p>
        </w:tc>
        <w:tc>
          <w:tcPr>
            <w:tcW w:w="8505" w:type="dxa"/>
            <w:shd w:val="clear" w:color="auto" w:fill="auto"/>
          </w:tcPr>
          <w:p w14:paraId="5B77E668" w14:textId="77777777" w:rsidR="007A6E5A" w:rsidRPr="00CD3D53" w:rsidRDefault="007A6E5A" w:rsidP="007A6E5A">
            <w:pPr>
              <w:rPr>
                <w:rFonts w:ascii="Arial" w:hAnsi="Arial" w:cs="Arial"/>
                <w:sz w:val="22"/>
                <w:szCs w:val="22"/>
              </w:rPr>
            </w:pPr>
            <w:r w:rsidRPr="00CD3D53">
              <w:rPr>
                <w:rFonts w:ascii="Arial" w:hAnsi="Arial" w:cs="Arial"/>
                <w:sz w:val="22"/>
                <w:szCs w:val="22"/>
              </w:rPr>
              <w:t>lsolation is one of the biggest problems facing victims of forced marriage.</w:t>
            </w:r>
          </w:p>
          <w:p w14:paraId="21CF0424" w14:textId="77777777" w:rsidR="007A6E5A" w:rsidRPr="00CD3D53" w:rsidRDefault="007A6E5A" w:rsidP="007A6E5A">
            <w:pPr>
              <w:rPr>
                <w:rFonts w:ascii="Arial" w:hAnsi="Arial" w:cs="Arial"/>
                <w:sz w:val="22"/>
                <w:szCs w:val="22"/>
              </w:rPr>
            </w:pPr>
            <w:r w:rsidRPr="00CD3D53">
              <w:rPr>
                <w:rFonts w:ascii="Arial" w:hAnsi="Arial" w:cs="Arial"/>
                <w:sz w:val="22"/>
                <w:szCs w:val="22"/>
              </w:rPr>
              <w:t>They may fell they have no one to talk to about their situation. For many running away may be their first experience of living away from home. For individuals, especially females from ethnic minority communities, leaving their family can be especially hard. Leaving their family may be seen as bringing shame on the honour of the individual and their family in the eyes of the community. This may lead to social ostracism and harassment from the family and community.</w:t>
            </w:r>
          </w:p>
        </w:tc>
        <w:tc>
          <w:tcPr>
            <w:tcW w:w="3969" w:type="dxa"/>
            <w:shd w:val="clear" w:color="auto" w:fill="auto"/>
          </w:tcPr>
          <w:p w14:paraId="1DDEA32F" w14:textId="77777777" w:rsidR="007A6E5A" w:rsidRPr="00FC033E" w:rsidRDefault="007A6E5A" w:rsidP="008A684D">
            <w:pPr>
              <w:pStyle w:val="ListParagraph"/>
              <w:numPr>
                <w:ilvl w:val="0"/>
                <w:numId w:val="28"/>
              </w:numPr>
              <w:ind w:left="357" w:hanging="357"/>
              <w:rPr>
                <w:rFonts w:ascii="Arial" w:hAnsi="Arial" w:cs="Arial"/>
                <w:sz w:val="22"/>
                <w:szCs w:val="22"/>
              </w:rPr>
            </w:pPr>
            <w:r w:rsidRPr="00FC033E">
              <w:rPr>
                <w:rFonts w:ascii="Arial" w:hAnsi="Arial" w:cs="Arial"/>
                <w:sz w:val="22"/>
                <w:szCs w:val="22"/>
              </w:rPr>
              <w:t>Withdrawn</w:t>
            </w:r>
          </w:p>
          <w:p w14:paraId="01270E35" w14:textId="77777777" w:rsidR="007A6E5A" w:rsidRPr="00FC033E" w:rsidRDefault="007A6E5A" w:rsidP="008A684D">
            <w:pPr>
              <w:pStyle w:val="ListParagraph"/>
              <w:numPr>
                <w:ilvl w:val="0"/>
                <w:numId w:val="28"/>
              </w:numPr>
              <w:ind w:left="357" w:hanging="357"/>
              <w:rPr>
                <w:rFonts w:ascii="Arial" w:hAnsi="Arial" w:cs="Arial"/>
                <w:sz w:val="22"/>
                <w:szCs w:val="22"/>
              </w:rPr>
            </w:pPr>
            <w:r w:rsidRPr="00FC033E">
              <w:rPr>
                <w:rFonts w:ascii="Arial" w:hAnsi="Arial" w:cs="Arial"/>
                <w:sz w:val="22"/>
                <w:szCs w:val="22"/>
              </w:rPr>
              <w:t>Depression</w:t>
            </w:r>
          </w:p>
          <w:p w14:paraId="5258A958" w14:textId="77777777" w:rsidR="007A6E5A" w:rsidRPr="00FC033E" w:rsidRDefault="007A6E5A" w:rsidP="008A684D">
            <w:pPr>
              <w:pStyle w:val="ListParagraph"/>
              <w:numPr>
                <w:ilvl w:val="0"/>
                <w:numId w:val="28"/>
              </w:numPr>
              <w:ind w:left="357" w:hanging="357"/>
              <w:rPr>
                <w:rFonts w:ascii="Arial" w:hAnsi="Arial" w:cs="Arial"/>
                <w:sz w:val="22"/>
                <w:szCs w:val="22"/>
              </w:rPr>
            </w:pPr>
            <w:r w:rsidRPr="00FC033E">
              <w:rPr>
                <w:rFonts w:ascii="Arial" w:hAnsi="Arial" w:cs="Arial"/>
                <w:sz w:val="22"/>
                <w:szCs w:val="22"/>
              </w:rPr>
              <w:t>Fear, anxiety</w:t>
            </w:r>
          </w:p>
        </w:tc>
      </w:tr>
      <w:tr w:rsidR="007A6E5A" w:rsidRPr="00FC033E" w14:paraId="0C407A46" w14:textId="77777777" w:rsidTr="00057A2E">
        <w:tc>
          <w:tcPr>
            <w:tcW w:w="1696" w:type="dxa"/>
          </w:tcPr>
          <w:p w14:paraId="08104D88" w14:textId="77777777" w:rsidR="007A6E5A" w:rsidRPr="00CD3D53" w:rsidRDefault="007A6E5A" w:rsidP="007A6E5A">
            <w:pPr>
              <w:rPr>
                <w:rFonts w:ascii="Arial" w:hAnsi="Arial" w:cs="Arial"/>
                <w:sz w:val="22"/>
                <w:szCs w:val="22"/>
              </w:rPr>
            </w:pPr>
            <w:r w:rsidRPr="00CD3D53">
              <w:rPr>
                <w:rFonts w:ascii="Arial" w:hAnsi="Arial" w:cs="Arial"/>
                <w:sz w:val="22"/>
                <w:szCs w:val="22"/>
              </w:rPr>
              <w:t>Social Presentation</w:t>
            </w:r>
          </w:p>
        </w:tc>
        <w:tc>
          <w:tcPr>
            <w:tcW w:w="8505" w:type="dxa"/>
            <w:shd w:val="clear" w:color="auto" w:fill="auto"/>
          </w:tcPr>
          <w:p w14:paraId="747B166C" w14:textId="77777777" w:rsidR="007A6E5A" w:rsidRPr="00CD3D53" w:rsidRDefault="007A6E5A" w:rsidP="007A6E5A">
            <w:pPr>
              <w:rPr>
                <w:rFonts w:ascii="Arial" w:hAnsi="Arial" w:cs="Arial"/>
                <w:sz w:val="22"/>
                <w:szCs w:val="22"/>
              </w:rPr>
            </w:pPr>
            <w:r w:rsidRPr="00CD3D53">
              <w:rPr>
                <w:rFonts w:ascii="Arial" w:hAnsi="Arial" w:cs="Arial"/>
                <w:sz w:val="22"/>
                <w:szCs w:val="22"/>
              </w:rPr>
              <w:t>Studies have shown that the suicide rate of young Asian women  is two to three times the national average and contributory factors include lack of self-determination, excessive control, and the weight of expectations on</w:t>
            </w:r>
          </w:p>
          <w:p w14:paraId="31181A08" w14:textId="77777777" w:rsidR="007A6E5A" w:rsidRPr="00CD3D53" w:rsidRDefault="007A6E5A" w:rsidP="007A6E5A">
            <w:pPr>
              <w:rPr>
                <w:rFonts w:ascii="Arial" w:hAnsi="Arial" w:cs="Arial"/>
                <w:sz w:val="22"/>
                <w:szCs w:val="22"/>
              </w:rPr>
            </w:pPr>
            <w:r w:rsidRPr="00CD3D53">
              <w:rPr>
                <w:rFonts w:ascii="Arial" w:hAnsi="Arial" w:cs="Arial"/>
                <w:sz w:val="22"/>
                <w:szCs w:val="22"/>
              </w:rPr>
              <w:t>the role of women and their marriages</w:t>
            </w:r>
          </w:p>
        </w:tc>
        <w:tc>
          <w:tcPr>
            <w:tcW w:w="3969" w:type="dxa"/>
            <w:shd w:val="clear" w:color="auto" w:fill="auto"/>
          </w:tcPr>
          <w:p w14:paraId="04AB74DC" w14:textId="77777777" w:rsidR="007A6E5A" w:rsidRPr="00FC033E" w:rsidRDefault="007A6E5A" w:rsidP="008A684D">
            <w:pPr>
              <w:pStyle w:val="ListParagraph"/>
              <w:numPr>
                <w:ilvl w:val="0"/>
                <w:numId w:val="29"/>
              </w:numPr>
              <w:ind w:left="357" w:hanging="357"/>
              <w:rPr>
                <w:rFonts w:ascii="Arial" w:hAnsi="Arial" w:cs="Arial"/>
                <w:sz w:val="22"/>
                <w:szCs w:val="22"/>
              </w:rPr>
            </w:pPr>
            <w:r w:rsidRPr="00FC033E">
              <w:rPr>
                <w:rFonts w:ascii="Arial" w:hAnsi="Arial" w:cs="Arial"/>
                <w:sz w:val="22"/>
                <w:szCs w:val="22"/>
              </w:rPr>
              <w:t>Self harm</w:t>
            </w:r>
          </w:p>
          <w:p w14:paraId="40AEC821" w14:textId="77777777" w:rsidR="007A6E5A" w:rsidRPr="00FC033E" w:rsidRDefault="007A6E5A" w:rsidP="008A684D">
            <w:pPr>
              <w:pStyle w:val="ListParagraph"/>
              <w:numPr>
                <w:ilvl w:val="0"/>
                <w:numId w:val="29"/>
              </w:numPr>
              <w:ind w:left="357" w:hanging="357"/>
              <w:rPr>
                <w:rFonts w:ascii="Arial" w:hAnsi="Arial" w:cs="Arial"/>
                <w:sz w:val="22"/>
                <w:szCs w:val="22"/>
              </w:rPr>
            </w:pPr>
            <w:r w:rsidRPr="00FC033E">
              <w:rPr>
                <w:rFonts w:ascii="Arial" w:hAnsi="Arial" w:cs="Arial"/>
                <w:sz w:val="22"/>
                <w:szCs w:val="22"/>
              </w:rPr>
              <w:t>Attempted suicide</w:t>
            </w:r>
          </w:p>
        </w:tc>
      </w:tr>
      <w:tr w:rsidR="007A6E5A" w:rsidRPr="00FC033E" w14:paraId="6A895A4C" w14:textId="77777777" w:rsidTr="00057A2E">
        <w:tc>
          <w:tcPr>
            <w:tcW w:w="1696" w:type="dxa"/>
          </w:tcPr>
          <w:p w14:paraId="209F9291" w14:textId="77777777" w:rsidR="007A6E5A" w:rsidRPr="00CD3D53" w:rsidRDefault="007A6E5A" w:rsidP="007A6E5A">
            <w:pPr>
              <w:rPr>
                <w:rFonts w:ascii="Arial" w:hAnsi="Arial" w:cs="Arial"/>
                <w:sz w:val="22"/>
                <w:szCs w:val="22"/>
              </w:rPr>
            </w:pPr>
            <w:r w:rsidRPr="00CD3D53">
              <w:rPr>
                <w:rFonts w:ascii="Arial" w:hAnsi="Arial" w:cs="Arial"/>
                <w:sz w:val="22"/>
                <w:szCs w:val="22"/>
              </w:rPr>
              <w:t>Emotional and Behavioural Development</w:t>
            </w:r>
          </w:p>
        </w:tc>
        <w:tc>
          <w:tcPr>
            <w:tcW w:w="8505" w:type="dxa"/>
            <w:shd w:val="clear" w:color="auto" w:fill="auto"/>
          </w:tcPr>
          <w:p w14:paraId="24C694ED" w14:textId="77777777" w:rsidR="007A6E5A" w:rsidRPr="00CD3D53" w:rsidRDefault="007A6E5A" w:rsidP="007A6E5A">
            <w:pPr>
              <w:rPr>
                <w:rFonts w:ascii="Arial" w:hAnsi="Arial" w:cs="Arial"/>
                <w:sz w:val="22"/>
                <w:szCs w:val="22"/>
              </w:rPr>
            </w:pPr>
            <w:r w:rsidRPr="00CD3D53">
              <w:rPr>
                <w:rFonts w:ascii="Arial" w:hAnsi="Arial" w:cs="Arial"/>
                <w:sz w:val="22"/>
                <w:szCs w:val="22"/>
              </w:rPr>
              <w:t>Young people forced to marry, or those that fear they may be forced to marry may fell unable to against their parent's wishes. They may appear anxious, depressed and emotionally withdrawn</w:t>
            </w:r>
          </w:p>
        </w:tc>
        <w:tc>
          <w:tcPr>
            <w:tcW w:w="3969" w:type="dxa"/>
            <w:shd w:val="clear" w:color="auto" w:fill="auto"/>
          </w:tcPr>
          <w:p w14:paraId="714C102D" w14:textId="77777777" w:rsidR="007A6E5A" w:rsidRDefault="007A6E5A" w:rsidP="008A684D">
            <w:pPr>
              <w:pStyle w:val="ListParagraph"/>
              <w:numPr>
                <w:ilvl w:val="0"/>
                <w:numId w:val="29"/>
              </w:numPr>
              <w:ind w:left="357" w:hanging="357"/>
              <w:rPr>
                <w:rFonts w:ascii="Arial" w:hAnsi="Arial" w:cs="Arial"/>
                <w:sz w:val="22"/>
                <w:szCs w:val="22"/>
              </w:rPr>
            </w:pPr>
            <w:r w:rsidRPr="00FC033E">
              <w:rPr>
                <w:rFonts w:ascii="Arial" w:hAnsi="Arial" w:cs="Arial"/>
                <w:sz w:val="22"/>
                <w:szCs w:val="22"/>
              </w:rPr>
              <w:t>Self harm</w:t>
            </w:r>
          </w:p>
          <w:p w14:paraId="0E158483" w14:textId="77777777" w:rsidR="007A6E5A" w:rsidRPr="00FC033E" w:rsidRDefault="007A6E5A" w:rsidP="008A684D">
            <w:pPr>
              <w:pStyle w:val="ListParagraph"/>
              <w:numPr>
                <w:ilvl w:val="0"/>
                <w:numId w:val="29"/>
              </w:numPr>
              <w:ind w:left="357" w:hanging="357"/>
              <w:rPr>
                <w:rFonts w:ascii="Arial" w:hAnsi="Arial" w:cs="Arial"/>
                <w:sz w:val="22"/>
                <w:szCs w:val="22"/>
              </w:rPr>
            </w:pPr>
            <w:r w:rsidRPr="00FC033E">
              <w:rPr>
                <w:rFonts w:ascii="Arial" w:hAnsi="Arial" w:cs="Arial"/>
                <w:sz w:val="22"/>
                <w:szCs w:val="22"/>
              </w:rPr>
              <w:t>Attempted suicide</w:t>
            </w:r>
          </w:p>
        </w:tc>
      </w:tr>
      <w:tr w:rsidR="007A6E5A" w:rsidRPr="00CD3D53" w14:paraId="35129E6F" w14:textId="77777777" w:rsidTr="00057A2E">
        <w:tc>
          <w:tcPr>
            <w:tcW w:w="1696" w:type="dxa"/>
          </w:tcPr>
          <w:p w14:paraId="325A051B" w14:textId="77777777" w:rsidR="007A6E5A" w:rsidRPr="00CD3D53" w:rsidRDefault="007A6E5A" w:rsidP="007A6E5A">
            <w:pPr>
              <w:rPr>
                <w:rFonts w:ascii="Arial" w:hAnsi="Arial" w:cs="Arial"/>
                <w:sz w:val="22"/>
                <w:szCs w:val="22"/>
              </w:rPr>
            </w:pPr>
            <w:r w:rsidRPr="00CD3D53">
              <w:rPr>
                <w:rFonts w:ascii="Arial" w:hAnsi="Arial" w:cs="Arial"/>
                <w:sz w:val="22"/>
                <w:szCs w:val="22"/>
              </w:rPr>
              <w:t>Self Care Skills</w:t>
            </w:r>
          </w:p>
        </w:tc>
        <w:tc>
          <w:tcPr>
            <w:tcW w:w="8505" w:type="dxa"/>
            <w:shd w:val="clear" w:color="auto" w:fill="auto"/>
          </w:tcPr>
          <w:p w14:paraId="42829B13" w14:textId="77777777" w:rsidR="007A6E5A" w:rsidRPr="00CD3D53" w:rsidRDefault="007A6E5A" w:rsidP="007A6E5A">
            <w:pPr>
              <w:rPr>
                <w:rFonts w:ascii="Arial" w:hAnsi="Arial" w:cs="Arial"/>
                <w:sz w:val="22"/>
                <w:szCs w:val="22"/>
              </w:rPr>
            </w:pPr>
            <w:r w:rsidRPr="00CD3D53">
              <w:rPr>
                <w:rFonts w:ascii="Arial" w:hAnsi="Arial" w:cs="Arial"/>
                <w:sz w:val="22"/>
                <w:szCs w:val="22"/>
              </w:rPr>
              <w:t>Those who do leave their families to escape force marriage often live in fear of their own families who will go to considerable lengths to find them and ensure their return.</w:t>
            </w:r>
          </w:p>
        </w:tc>
        <w:tc>
          <w:tcPr>
            <w:tcW w:w="3969" w:type="dxa"/>
            <w:shd w:val="clear" w:color="auto" w:fill="auto"/>
          </w:tcPr>
          <w:p w14:paraId="2783FF92" w14:textId="77777777" w:rsidR="007A6E5A" w:rsidRDefault="007A6E5A" w:rsidP="008A684D">
            <w:pPr>
              <w:pStyle w:val="ListParagraph"/>
              <w:numPr>
                <w:ilvl w:val="0"/>
                <w:numId w:val="29"/>
              </w:numPr>
              <w:ind w:left="357" w:hanging="357"/>
              <w:rPr>
                <w:rFonts w:ascii="Arial" w:hAnsi="Arial" w:cs="Arial"/>
                <w:sz w:val="22"/>
                <w:szCs w:val="22"/>
              </w:rPr>
            </w:pPr>
            <w:r w:rsidRPr="00FC033E">
              <w:rPr>
                <w:rFonts w:ascii="Arial" w:hAnsi="Arial" w:cs="Arial"/>
                <w:sz w:val="22"/>
                <w:szCs w:val="22"/>
              </w:rPr>
              <w:t>Self harm</w:t>
            </w:r>
          </w:p>
          <w:p w14:paraId="0DF04B73" w14:textId="77777777" w:rsidR="007A6E5A" w:rsidRPr="00FC033E" w:rsidRDefault="007A6E5A" w:rsidP="008A684D">
            <w:pPr>
              <w:pStyle w:val="ListParagraph"/>
              <w:numPr>
                <w:ilvl w:val="0"/>
                <w:numId w:val="29"/>
              </w:numPr>
              <w:ind w:left="357" w:hanging="357"/>
              <w:rPr>
                <w:rFonts w:ascii="Arial" w:hAnsi="Arial" w:cs="Arial"/>
                <w:sz w:val="22"/>
                <w:szCs w:val="22"/>
              </w:rPr>
            </w:pPr>
            <w:r w:rsidRPr="00FC033E">
              <w:rPr>
                <w:rFonts w:ascii="Arial" w:hAnsi="Arial" w:cs="Arial"/>
                <w:sz w:val="22"/>
                <w:szCs w:val="22"/>
              </w:rPr>
              <w:t>Attempted suicide</w:t>
            </w:r>
          </w:p>
          <w:p w14:paraId="568B3239" w14:textId="77777777" w:rsidR="007A6E5A" w:rsidRPr="00CD3D53" w:rsidRDefault="007A6E5A" w:rsidP="007A6E5A">
            <w:pPr>
              <w:rPr>
                <w:rFonts w:ascii="Arial" w:hAnsi="Arial" w:cs="Arial"/>
                <w:sz w:val="22"/>
                <w:szCs w:val="22"/>
              </w:rPr>
            </w:pPr>
          </w:p>
        </w:tc>
      </w:tr>
    </w:tbl>
    <w:p w14:paraId="2654C71E" w14:textId="77777777" w:rsidR="00057A2E" w:rsidRDefault="00057A2E" w:rsidP="00436C4D">
      <w:pPr>
        <w:rPr>
          <w:rFonts w:ascii="Arial" w:hAnsi="Arial" w:cs="Arial"/>
          <w:b/>
          <w:color w:val="000000"/>
          <w:lang w:val="en"/>
        </w:rPr>
        <w:sectPr w:rsidR="00057A2E" w:rsidSect="00057A2E">
          <w:pgSz w:w="16838" w:h="11906" w:orient="landscape"/>
          <w:pgMar w:top="1440" w:right="1440" w:bottom="1440" w:left="1440" w:header="709" w:footer="709" w:gutter="0"/>
          <w:cols w:space="708"/>
          <w:docGrid w:linePitch="360"/>
        </w:sectPr>
      </w:pPr>
    </w:p>
    <w:p w14:paraId="1D67859E" w14:textId="77777777" w:rsidR="00057A2E" w:rsidRPr="00533EC8" w:rsidRDefault="00057A2E" w:rsidP="00057A2E">
      <w:pPr>
        <w:rPr>
          <w:rFonts w:asciiTheme="minorHAnsi" w:hAnsiTheme="minorHAnsi" w:cs="Arial"/>
          <w:b/>
          <w:bCs/>
          <w:sz w:val="22"/>
          <w:szCs w:val="22"/>
          <w:lang w:val="en"/>
        </w:rPr>
      </w:pPr>
      <w:r w:rsidRPr="00533EC8">
        <w:rPr>
          <w:rFonts w:asciiTheme="minorHAnsi" w:hAnsiTheme="minorHAnsi" w:cs="Arial"/>
          <w:b/>
          <w:bCs/>
          <w:sz w:val="22"/>
          <w:szCs w:val="22"/>
          <w:lang w:val="en"/>
        </w:rPr>
        <w:t xml:space="preserve">Appendix </w:t>
      </w:r>
      <w:r w:rsidR="00E94450" w:rsidRPr="00533EC8">
        <w:rPr>
          <w:rFonts w:asciiTheme="minorHAnsi" w:hAnsiTheme="minorHAnsi" w:cs="Arial"/>
          <w:b/>
          <w:bCs/>
          <w:sz w:val="22"/>
          <w:szCs w:val="22"/>
          <w:lang w:val="en"/>
        </w:rPr>
        <w:t>3</w:t>
      </w:r>
      <w:r w:rsidRPr="00533EC8">
        <w:rPr>
          <w:rFonts w:asciiTheme="minorHAnsi" w:hAnsiTheme="minorHAnsi" w:cs="Arial"/>
          <w:b/>
          <w:bCs/>
          <w:sz w:val="22"/>
          <w:szCs w:val="22"/>
          <w:lang w:val="en"/>
        </w:rPr>
        <w:t xml:space="preserve"> </w:t>
      </w:r>
    </w:p>
    <w:p w14:paraId="277DCF53" w14:textId="77777777" w:rsidR="00057A2E" w:rsidRPr="00533EC8" w:rsidRDefault="00057A2E" w:rsidP="00057A2E">
      <w:pPr>
        <w:rPr>
          <w:rFonts w:asciiTheme="minorHAnsi" w:hAnsiTheme="minorHAnsi" w:cs="Arial"/>
          <w:b/>
          <w:bCs/>
          <w:sz w:val="22"/>
          <w:szCs w:val="22"/>
          <w:lang w:val="en"/>
        </w:rPr>
      </w:pPr>
    </w:p>
    <w:p w14:paraId="20875D39" w14:textId="77777777" w:rsidR="00057A2E" w:rsidRPr="00533EC8" w:rsidRDefault="00057A2E" w:rsidP="00057A2E">
      <w:pPr>
        <w:rPr>
          <w:rFonts w:asciiTheme="minorHAnsi" w:hAnsiTheme="minorHAnsi" w:cs="Arial"/>
          <w:b/>
          <w:bCs/>
          <w:sz w:val="22"/>
          <w:szCs w:val="22"/>
          <w:lang w:val="en"/>
        </w:rPr>
      </w:pPr>
      <w:r w:rsidRPr="00533EC8">
        <w:rPr>
          <w:rFonts w:asciiTheme="minorHAnsi" w:hAnsiTheme="minorHAnsi" w:cs="Arial"/>
          <w:b/>
          <w:bCs/>
          <w:sz w:val="22"/>
          <w:szCs w:val="22"/>
          <w:lang w:val="en"/>
        </w:rPr>
        <w:t>Questions to start discussion with Victims</w:t>
      </w:r>
    </w:p>
    <w:p w14:paraId="041024C9" w14:textId="77777777" w:rsidR="00057A2E" w:rsidRPr="00533EC8" w:rsidRDefault="00057A2E" w:rsidP="00057A2E">
      <w:pPr>
        <w:rPr>
          <w:rFonts w:asciiTheme="minorHAnsi" w:hAnsiTheme="minorHAnsi" w:cs="Arial"/>
          <w:b/>
          <w:bCs/>
          <w:sz w:val="22"/>
          <w:szCs w:val="22"/>
          <w:lang w:val="en"/>
        </w:rPr>
      </w:pPr>
    </w:p>
    <w:p w14:paraId="7A5FD4A9"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Has your partner tried to keep you from seeing your friends or family?</w:t>
      </w:r>
    </w:p>
    <w:p w14:paraId="496E4696"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Has your partner prevented you from continuing or starting a college course, or from going to work?</w:t>
      </w:r>
    </w:p>
    <w:p w14:paraId="2696D79D"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Does your partner constantly check up on you or follow you? </w:t>
      </w:r>
    </w:p>
    <w:p w14:paraId="03DA63D4"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Does your partner accuse you unjustly of flirting or of having affairs?</w:t>
      </w:r>
    </w:p>
    <w:p w14:paraId="6C345B8F"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Does your partner constantly belittle or humiliate you, or regularly criticise or insult you in front of other people?</w:t>
      </w:r>
    </w:p>
    <w:p w14:paraId="2FA968D9"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Are you ever scared of your partner?</w:t>
      </w:r>
    </w:p>
    <w:p w14:paraId="112815E4"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Have you ever changed your behaviour because you're afraid of what your partner might do or say to you?</w:t>
      </w:r>
    </w:p>
    <w:p w14:paraId="49DC8320"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Has your partner ever deliberately destroyed any of your possessions?</w:t>
      </w:r>
    </w:p>
    <w:p w14:paraId="2B9F3E6A"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Has your partner ever hurt or threatened you or your children?</w:t>
      </w:r>
    </w:p>
    <w:p w14:paraId="172A2F8B"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Has your partner ever kept you short of money so you're unable to buy food and other necessary items for yourself and your children?</w:t>
      </w:r>
    </w:p>
    <w:p w14:paraId="486EA277" w14:textId="77777777" w:rsidR="00057A2E" w:rsidRPr="00533EC8" w:rsidRDefault="00057A2E" w:rsidP="008A684D">
      <w:pPr>
        <w:numPr>
          <w:ilvl w:val="0"/>
          <w:numId w:val="30"/>
        </w:numPr>
        <w:shd w:val="clear" w:color="auto" w:fill="FFFFFF"/>
        <w:spacing w:after="72" w:line="336" w:lineRule="atLeast"/>
        <w:rPr>
          <w:rFonts w:asciiTheme="minorHAnsi" w:hAnsiTheme="minorHAnsi" w:cs="Arial"/>
          <w:color w:val="333333"/>
          <w:sz w:val="22"/>
          <w:szCs w:val="22"/>
        </w:rPr>
      </w:pPr>
      <w:r w:rsidRPr="00533EC8">
        <w:rPr>
          <w:rFonts w:asciiTheme="minorHAnsi" w:hAnsiTheme="minorHAnsi" w:cs="Arial"/>
          <w:color w:val="333333"/>
          <w:sz w:val="22"/>
          <w:szCs w:val="22"/>
        </w:rPr>
        <w:t>Has your partner ever forced you to do something that you really didn't want to do, including sexually?</w:t>
      </w:r>
    </w:p>
    <w:p w14:paraId="575B8732" w14:textId="77777777" w:rsidR="00057A2E" w:rsidRPr="00533EC8" w:rsidRDefault="00057A2E" w:rsidP="008A684D">
      <w:pPr>
        <w:numPr>
          <w:ilvl w:val="0"/>
          <w:numId w:val="30"/>
        </w:numPr>
        <w:shd w:val="clear" w:color="auto" w:fill="FFFFFF"/>
        <w:textAlignment w:val="baseline"/>
        <w:rPr>
          <w:rFonts w:asciiTheme="minorHAnsi" w:hAnsiTheme="minorHAnsi" w:cs="Arial"/>
          <w:color w:val="3B3B3D"/>
          <w:sz w:val="22"/>
          <w:szCs w:val="22"/>
        </w:rPr>
      </w:pPr>
      <w:r w:rsidRPr="00533EC8">
        <w:rPr>
          <w:rFonts w:asciiTheme="minorHAnsi" w:hAnsiTheme="minorHAnsi" w:cs="Arial"/>
          <w:color w:val="3B3B3D"/>
          <w:sz w:val="22"/>
          <w:szCs w:val="22"/>
        </w:rPr>
        <w:t>Has your partner ever tried to control you by saying you could be deported because of your immigration status?</w:t>
      </w:r>
    </w:p>
    <w:p w14:paraId="6D5E6C71" w14:textId="77777777" w:rsidR="00934E36" w:rsidRPr="00533EC8" w:rsidRDefault="00057A2E" w:rsidP="008A684D">
      <w:pPr>
        <w:numPr>
          <w:ilvl w:val="0"/>
          <w:numId w:val="30"/>
        </w:numPr>
        <w:shd w:val="clear" w:color="auto" w:fill="FFFFFF"/>
        <w:textAlignment w:val="baseline"/>
        <w:rPr>
          <w:rFonts w:asciiTheme="minorHAnsi" w:hAnsiTheme="minorHAnsi" w:cs="Arial"/>
          <w:color w:val="3B3B3D"/>
          <w:sz w:val="22"/>
          <w:szCs w:val="22"/>
        </w:rPr>
      </w:pPr>
      <w:r w:rsidRPr="00533EC8">
        <w:rPr>
          <w:rFonts w:asciiTheme="minorHAnsi" w:hAnsiTheme="minorHAnsi" w:cs="Arial"/>
          <w:color w:val="3B3B3D"/>
          <w:sz w:val="22"/>
          <w:szCs w:val="22"/>
        </w:rPr>
        <w:t>Has your partner ever threatened to take your children away or said he would refuse to let you take them with you, or even to see them, if you left him?</w:t>
      </w:r>
    </w:p>
    <w:p w14:paraId="5A731EBD" w14:textId="77777777" w:rsidR="00934E36" w:rsidRDefault="00934E36" w:rsidP="00934E36">
      <w:pPr>
        <w:shd w:val="clear" w:color="auto" w:fill="FFFFFF"/>
        <w:textAlignment w:val="baseline"/>
        <w:rPr>
          <w:rFonts w:ascii="Arial" w:hAnsi="Arial" w:cs="Arial"/>
          <w:color w:val="3B3B3D"/>
          <w:sz w:val="26"/>
          <w:szCs w:val="26"/>
        </w:rPr>
      </w:pPr>
    </w:p>
    <w:p w14:paraId="0D6F23E3" w14:textId="77777777" w:rsidR="00934E36" w:rsidRPr="00934E36" w:rsidRDefault="00934E36" w:rsidP="00934E36">
      <w:pPr>
        <w:shd w:val="clear" w:color="auto" w:fill="FFFFFF"/>
        <w:textAlignment w:val="baseline"/>
        <w:rPr>
          <w:rFonts w:ascii="Arial" w:hAnsi="Arial" w:cs="Arial"/>
          <w:color w:val="3B3B3D"/>
          <w:sz w:val="26"/>
          <w:szCs w:val="26"/>
        </w:rPr>
        <w:sectPr w:rsidR="00934E36" w:rsidRPr="00934E36" w:rsidSect="00057A2E">
          <w:pgSz w:w="11906" w:h="16838"/>
          <w:pgMar w:top="1440" w:right="1440" w:bottom="1440" w:left="1440" w:header="709" w:footer="709" w:gutter="0"/>
          <w:cols w:space="708"/>
          <w:docGrid w:linePitch="360"/>
        </w:sectPr>
      </w:pPr>
    </w:p>
    <w:p w14:paraId="7BC06C2A" w14:textId="77777777" w:rsidR="00934E36" w:rsidRPr="00533EC8" w:rsidRDefault="00934E36" w:rsidP="00934E36">
      <w:pPr>
        <w:rPr>
          <w:rFonts w:asciiTheme="minorHAnsi" w:hAnsiTheme="minorHAnsi" w:cs="Arial"/>
          <w:b/>
          <w:bCs/>
          <w:sz w:val="22"/>
          <w:szCs w:val="22"/>
          <w:lang w:val="en"/>
        </w:rPr>
      </w:pPr>
      <w:r w:rsidRPr="00533EC8">
        <w:rPr>
          <w:rFonts w:asciiTheme="minorHAnsi" w:hAnsiTheme="minorHAnsi" w:cs="Arial"/>
          <w:b/>
          <w:bCs/>
          <w:sz w:val="22"/>
          <w:szCs w:val="22"/>
          <w:lang w:val="en"/>
        </w:rPr>
        <w:t>Appendix 6</w:t>
      </w:r>
    </w:p>
    <w:p w14:paraId="20028A03" w14:textId="77777777" w:rsidR="00934E36" w:rsidRPr="00533EC8" w:rsidRDefault="00934E36" w:rsidP="00934E36">
      <w:pPr>
        <w:rPr>
          <w:rFonts w:asciiTheme="minorHAnsi" w:hAnsiTheme="minorHAnsi" w:cs="Arial"/>
          <w:b/>
          <w:bCs/>
          <w:sz w:val="22"/>
          <w:szCs w:val="22"/>
          <w:lang w:val="en"/>
        </w:rPr>
      </w:pPr>
    </w:p>
    <w:p w14:paraId="1C754738" w14:textId="7FBDCF9D" w:rsidR="00934E36" w:rsidRPr="00533EC8" w:rsidRDefault="00934E36" w:rsidP="00934E36">
      <w:pPr>
        <w:rPr>
          <w:rFonts w:asciiTheme="minorHAnsi" w:hAnsiTheme="minorHAnsi" w:cs="Arial"/>
          <w:b/>
          <w:bCs/>
          <w:sz w:val="22"/>
          <w:szCs w:val="22"/>
          <w:lang w:val="en"/>
        </w:rPr>
      </w:pPr>
      <w:r w:rsidRPr="00533EC8">
        <w:rPr>
          <w:rFonts w:asciiTheme="minorHAnsi" w:hAnsiTheme="minorHAnsi" w:cs="Arial"/>
          <w:b/>
          <w:bCs/>
          <w:sz w:val="22"/>
          <w:szCs w:val="22"/>
          <w:lang w:val="en"/>
        </w:rPr>
        <w:t xml:space="preserve">Meeting with the </w:t>
      </w:r>
      <w:r w:rsidR="0068537A">
        <w:rPr>
          <w:rFonts w:asciiTheme="minorHAnsi" w:hAnsiTheme="minorHAnsi" w:cs="Arial"/>
          <w:b/>
          <w:bCs/>
          <w:sz w:val="22"/>
          <w:szCs w:val="22"/>
          <w:lang w:val="en"/>
        </w:rPr>
        <w:t>perpetrator</w:t>
      </w:r>
    </w:p>
    <w:p w14:paraId="5A39F6AD" w14:textId="77777777" w:rsidR="00934E36" w:rsidRPr="00533EC8" w:rsidRDefault="00934E36" w:rsidP="00934E36">
      <w:pPr>
        <w:rPr>
          <w:rFonts w:asciiTheme="minorHAnsi" w:hAnsiTheme="minorHAnsi" w:cs="Arial"/>
          <w:b/>
          <w:bCs/>
          <w:sz w:val="22"/>
          <w:szCs w:val="22"/>
          <w:lang w:val="en"/>
        </w:rPr>
      </w:pPr>
    </w:p>
    <w:p w14:paraId="7CB921B0" w14:textId="77777777" w:rsidR="00934E36" w:rsidRPr="00533EC8" w:rsidRDefault="00934E36" w:rsidP="00934E36">
      <w:pPr>
        <w:rPr>
          <w:rFonts w:asciiTheme="minorHAnsi" w:hAnsiTheme="minorHAnsi" w:cs="Arial"/>
          <w:bCs/>
          <w:sz w:val="22"/>
          <w:szCs w:val="22"/>
          <w:lang w:val="en"/>
        </w:rPr>
      </w:pPr>
      <w:r w:rsidRPr="00533EC8">
        <w:rPr>
          <w:rFonts w:asciiTheme="minorHAnsi" w:hAnsiTheme="minorHAnsi" w:cs="Arial"/>
          <w:bCs/>
          <w:sz w:val="22"/>
          <w:szCs w:val="22"/>
          <w:lang w:val="en"/>
        </w:rPr>
        <w:t xml:space="preserve">A structured interview is crucial as </w:t>
      </w:r>
      <w:r w:rsidR="00FB0AE8" w:rsidRPr="00533EC8">
        <w:rPr>
          <w:rFonts w:asciiTheme="minorHAnsi" w:hAnsiTheme="minorHAnsi" w:cs="Arial"/>
          <w:bCs/>
          <w:sz w:val="22"/>
          <w:szCs w:val="22"/>
          <w:lang w:val="en"/>
        </w:rPr>
        <w:t>its</w:t>
      </w:r>
      <w:r w:rsidRPr="00533EC8">
        <w:rPr>
          <w:rFonts w:asciiTheme="minorHAnsi" w:hAnsiTheme="minorHAnsi" w:cs="Arial"/>
          <w:bCs/>
          <w:sz w:val="22"/>
          <w:szCs w:val="22"/>
          <w:lang w:val="en"/>
        </w:rPr>
        <w:t xml:space="preserve"> purpose is to gather information to inform the assessment. Abusive fathers should be interviewed by two social workers, one to take the lead and ask questions the other to record and note key observations of the man’s behaviour and demeanour during the interview process. It is more helpful to ask direct questions rather than open ended questions which may provide opportunity for offender to deny, blame or distract. </w:t>
      </w:r>
    </w:p>
    <w:p w14:paraId="654E4AC8" w14:textId="77777777" w:rsidR="00934E36" w:rsidRPr="00533EC8" w:rsidRDefault="00934E36" w:rsidP="00934E36">
      <w:pPr>
        <w:rPr>
          <w:rFonts w:asciiTheme="minorHAnsi" w:hAnsiTheme="minorHAnsi" w:cs="Arial"/>
          <w:bCs/>
          <w:sz w:val="22"/>
          <w:szCs w:val="22"/>
          <w:lang w:val="en"/>
        </w:rPr>
      </w:pPr>
    </w:p>
    <w:p w14:paraId="0797BF97" w14:textId="77777777" w:rsidR="00934E36" w:rsidRPr="00533EC8" w:rsidRDefault="00934E36" w:rsidP="00934E36">
      <w:pPr>
        <w:rPr>
          <w:rFonts w:asciiTheme="minorHAnsi" w:hAnsiTheme="minorHAnsi" w:cs="Arial"/>
          <w:bCs/>
          <w:sz w:val="22"/>
          <w:szCs w:val="22"/>
          <w:lang w:val="en"/>
        </w:rPr>
      </w:pPr>
      <w:r w:rsidRPr="00533EC8">
        <w:rPr>
          <w:rFonts w:asciiTheme="minorHAnsi" w:hAnsiTheme="minorHAnsi" w:cs="Arial"/>
          <w:bCs/>
          <w:sz w:val="22"/>
          <w:szCs w:val="22"/>
          <w:lang w:val="en"/>
        </w:rPr>
        <w:t>Aim of interview is to gather information to establish:-</w:t>
      </w:r>
    </w:p>
    <w:p w14:paraId="639DAAAB" w14:textId="77777777" w:rsidR="00934E36" w:rsidRPr="00533EC8" w:rsidRDefault="00934E36" w:rsidP="008A684D">
      <w:pPr>
        <w:pStyle w:val="ListParagraph"/>
        <w:numPr>
          <w:ilvl w:val="0"/>
          <w:numId w:val="19"/>
        </w:numPr>
        <w:rPr>
          <w:rFonts w:asciiTheme="minorHAnsi" w:hAnsiTheme="minorHAnsi" w:cs="Arial"/>
          <w:bCs/>
          <w:sz w:val="22"/>
          <w:szCs w:val="22"/>
          <w:lang w:val="en"/>
        </w:rPr>
      </w:pPr>
      <w:r w:rsidRPr="00533EC8">
        <w:rPr>
          <w:rFonts w:asciiTheme="minorHAnsi" w:hAnsiTheme="minorHAnsi" w:cs="Arial"/>
          <w:bCs/>
          <w:sz w:val="22"/>
          <w:szCs w:val="22"/>
          <w:lang w:val="en"/>
        </w:rPr>
        <w:t>How complete is his account of his abusive conduct</w:t>
      </w:r>
      <w:r w:rsidR="00FB0AE8">
        <w:rPr>
          <w:rFonts w:asciiTheme="minorHAnsi" w:hAnsiTheme="minorHAnsi" w:cs="Arial"/>
          <w:bCs/>
          <w:sz w:val="22"/>
          <w:szCs w:val="22"/>
          <w:lang w:val="en"/>
        </w:rPr>
        <w:t>?</w:t>
      </w:r>
    </w:p>
    <w:p w14:paraId="32A93F68" w14:textId="77777777" w:rsidR="00934E36" w:rsidRPr="00533EC8" w:rsidRDefault="00934E36" w:rsidP="008A684D">
      <w:pPr>
        <w:pStyle w:val="ListParagraph"/>
        <w:numPr>
          <w:ilvl w:val="0"/>
          <w:numId w:val="19"/>
        </w:numPr>
        <w:rPr>
          <w:rFonts w:asciiTheme="minorHAnsi" w:hAnsiTheme="minorHAnsi" w:cs="Arial"/>
          <w:bCs/>
          <w:sz w:val="22"/>
          <w:szCs w:val="22"/>
          <w:lang w:val="en"/>
        </w:rPr>
      </w:pPr>
      <w:r w:rsidRPr="00533EC8">
        <w:rPr>
          <w:rFonts w:asciiTheme="minorHAnsi" w:hAnsiTheme="minorHAnsi" w:cs="Arial"/>
          <w:bCs/>
          <w:sz w:val="22"/>
          <w:szCs w:val="22"/>
          <w:lang w:val="en"/>
        </w:rPr>
        <w:t>Does he deny or seek to minimize his conduct</w:t>
      </w:r>
      <w:r w:rsidR="00FB0AE8">
        <w:rPr>
          <w:rFonts w:asciiTheme="minorHAnsi" w:hAnsiTheme="minorHAnsi" w:cs="Arial"/>
          <w:bCs/>
          <w:sz w:val="22"/>
          <w:szCs w:val="22"/>
          <w:lang w:val="en"/>
        </w:rPr>
        <w:t>?</w:t>
      </w:r>
    </w:p>
    <w:p w14:paraId="21F25818" w14:textId="77777777" w:rsidR="00934E36" w:rsidRPr="00533EC8" w:rsidRDefault="00934E36" w:rsidP="008A684D">
      <w:pPr>
        <w:pStyle w:val="ListParagraph"/>
        <w:numPr>
          <w:ilvl w:val="0"/>
          <w:numId w:val="19"/>
        </w:numPr>
        <w:rPr>
          <w:rFonts w:asciiTheme="minorHAnsi" w:hAnsiTheme="minorHAnsi" w:cs="Arial"/>
          <w:bCs/>
          <w:sz w:val="22"/>
          <w:szCs w:val="22"/>
          <w:lang w:val="en"/>
        </w:rPr>
      </w:pPr>
      <w:r w:rsidRPr="00533EC8">
        <w:rPr>
          <w:rFonts w:asciiTheme="minorHAnsi" w:hAnsiTheme="minorHAnsi" w:cs="Arial"/>
          <w:bCs/>
          <w:sz w:val="22"/>
          <w:szCs w:val="22"/>
          <w:lang w:val="en"/>
        </w:rPr>
        <w:t>Does he accept responsibility or does he blame his partner</w:t>
      </w:r>
      <w:r w:rsidR="00FB0AE8">
        <w:rPr>
          <w:rFonts w:asciiTheme="minorHAnsi" w:hAnsiTheme="minorHAnsi" w:cs="Arial"/>
          <w:bCs/>
          <w:sz w:val="22"/>
          <w:szCs w:val="22"/>
          <w:lang w:val="en"/>
        </w:rPr>
        <w:t>?</w:t>
      </w:r>
    </w:p>
    <w:p w14:paraId="692A45FE" w14:textId="77777777" w:rsidR="00934E36" w:rsidRPr="00533EC8" w:rsidRDefault="00934E36" w:rsidP="008A684D">
      <w:pPr>
        <w:pStyle w:val="ListParagraph"/>
        <w:numPr>
          <w:ilvl w:val="0"/>
          <w:numId w:val="19"/>
        </w:numPr>
        <w:rPr>
          <w:rFonts w:asciiTheme="minorHAnsi" w:hAnsiTheme="minorHAnsi" w:cs="Arial"/>
          <w:bCs/>
          <w:sz w:val="22"/>
          <w:szCs w:val="22"/>
          <w:lang w:val="en"/>
        </w:rPr>
      </w:pPr>
      <w:r w:rsidRPr="00533EC8">
        <w:rPr>
          <w:rFonts w:asciiTheme="minorHAnsi" w:hAnsiTheme="minorHAnsi" w:cs="Arial"/>
          <w:bCs/>
          <w:sz w:val="22"/>
          <w:szCs w:val="22"/>
          <w:lang w:val="en"/>
        </w:rPr>
        <w:t>Does he think his behaviour was wrong</w:t>
      </w:r>
      <w:r w:rsidR="00FB0AE8">
        <w:rPr>
          <w:rFonts w:asciiTheme="minorHAnsi" w:hAnsiTheme="minorHAnsi" w:cs="Arial"/>
          <w:bCs/>
          <w:sz w:val="22"/>
          <w:szCs w:val="22"/>
          <w:lang w:val="en"/>
        </w:rPr>
        <w:t>?</w:t>
      </w:r>
    </w:p>
    <w:p w14:paraId="15CC00BC" w14:textId="77777777" w:rsidR="00934E36" w:rsidRPr="00533EC8" w:rsidRDefault="00934E36" w:rsidP="008A684D">
      <w:pPr>
        <w:pStyle w:val="ListParagraph"/>
        <w:numPr>
          <w:ilvl w:val="0"/>
          <w:numId w:val="19"/>
        </w:numPr>
        <w:rPr>
          <w:rFonts w:asciiTheme="minorHAnsi" w:hAnsiTheme="minorHAnsi" w:cs="Arial"/>
          <w:bCs/>
          <w:sz w:val="22"/>
          <w:szCs w:val="22"/>
          <w:lang w:val="en"/>
        </w:rPr>
      </w:pPr>
      <w:r w:rsidRPr="00533EC8">
        <w:rPr>
          <w:rFonts w:asciiTheme="minorHAnsi" w:hAnsiTheme="minorHAnsi" w:cs="Arial"/>
          <w:bCs/>
          <w:sz w:val="22"/>
          <w:szCs w:val="22"/>
          <w:lang w:val="en"/>
        </w:rPr>
        <w:t>How firm is his commitment to change</w:t>
      </w:r>
      <w:r w:rsidR="00FB0AE8">
        <w:rPr>
          <w:rFonts w:asciiTheme="minorHAnsi" w:hAnsiTheme="minorHAnsi" w:cs="Arial"/>
          <w:bCs/>
          <w:sz w:val="22"/>
          <w:szCs w:val="22"/>
          <w:lang w:val="en"/>
        </w:rPr>
        <w:t>?</w:t>
      </w:r>
    </w:p>
    <w:p w14:paraId="4E44EF82" w14:textId="77777777" w:rsidR="00934E36" w:rsidRPr="00533EC8" w:rsidRDefault="00934E36" w:rsidP="008A684D">
      <w:pPr>
        <w:pStyle w:val="ListParagraph"/>
        <w:numPr>
          <w:ilvl w:val="0"/>
          <w:numId w:val="19"/>
        </w:numPr>
        <w:rPr>
          <w:rFonts w:asciiTheme="minorHAnsi" w:hAnsiTheme="minorHAnsi" w:cs="Arial"/>
          <w:bCs/>
          <w:sz w:val="22"/>
          <w:szCs w:val="22"/>
          <w:lang w:val="en"/>
        </w:rPr>
      </w:pPr>
      <w:r w:rsidRPr="00533EC8">
        <w:rPr>
          <w:rFonts w:asciiTheme="minorHAnsi" w:hAnsiTheme="minorHAnsi" w:cs="Arial"/>
          <w:bCs/>
          <w:sz w:val="22"/>
          <w:szCs w:val="22"/>
          <w:lang w:val="en"/>
        </w:rPr>
        <w:t>Can he talk about the impact of domestic violence on his partner/ on his children</w:t>
      </w:r>
      <w:r w:rsidR="00FB0AE8">
        <w:rPr>
          <w:rFonts w:asciiTheme="minorHAnsi" w:hAnsiTheme="minorHAnsi" w:cs="Arial"/>
          <w:bCs/>
          <w:sz w:val="22"/>
          <w:szCs w:val="22"/>
          <w:lang w:val="en"/>
        </w:rPr>
        <w:t>?</w:t>
      </w:r>
    </w:p>
    <w:p w14:paraId="45A52571" w14:textId="77777777" w:rsidR="00934E36" w:rsidRPr="00533EC8" w:rsidRDefault="00934E36" w:rsidP="008A684D">
      <w:pPr>
        <w:pStyle w:val="ListParagraph"/>
        <w:numPr>
          <w:ilvl w:val="0"/>
          <w:numId w:val="19"/>
        </w:numPr>
        <w:rPr>
          <w:rFonts w:asciiTheme="minorHAnsi" w:hAnsiTheme="minorHAnsi" w:cs="Arial"/>
          <w:bCs/>
          <w:sz w:val="22"/>
          <w:szCs w:val="22"/>
          <w:lang w:val="en"/>
        </w:rPr>
      </w:pPr>
      <w:r w:rsidRPr="00533EC8">
        <w:rPr>
          <w:rFonts w:asciiTheme="minorHAnsi" w:hAnsiTheme="minorHAnsi" w:cs="Arial"/>
          <w:bCs/>
          <w:sz w:val="22"/>
          <w:szCs w:val="22"/>
          <w:lang w:val="en"/>
        </w:rPr>
        <w:t>What is his understanding of parenting and how does he assess his own parenting</w:t>
      </w:r>
      <w:r w:rsidR="00FB0AE8">
        <w:rPr>
          <w:rFonts w:asciiTheme="minorHAnsi" w:hAnsiTheme="minorHAnsi" w:cs="Arial"/>
          <w:bCs/>
          <w:sz w:val="22"/>
          <w:szCs w:val="22"/>
          <w:lang w:val="en"/>
        </w:rPr>
        <w:t>?</w:t>
      </w:r>
    </w:p>
    <w:p w14:paraId="6B9A4A5F" w14:textId="77777777" w:rsidR="00934E36" w:rsidRPr="00533EC8" w:rsidRDefault="00934E36" w:rsidP="00934E36">
      <w:pPr>
        <w:rPr>
          <w:rFonts w:asciiTheme="minorHAnsi" w:hAnsiTheme="minorHAnsi" w:cs="Arial"/>
          <w:b/>
          <w:bCs/>
          <w:sz w:val="22"/>
          <w:szCs w:val="22"/>
          <w:lang w:val="en"/>
        </w:rPr>
      </w:pPr>
    </w:p>
    <w:p w14:paraId="1924150D" w14:textId="77777777" w:rsidR="00934E36" w:rsidRPr="00533EC8" w:rsidRDefault="00934E36" w:rsidP="00934E36">
      <w:pPr>
        <w:rPr>
          <w:rFonts w:asciiTheme="minorHAnsi" w:hAnsiTheme="minorHAnsi" w:cs="Arial"/>
          <w:b/>
          <w:bCs/>
          <w:sz w:val="22"/>
          <w:szCs w:val="22"/>
          <w:lang w:val="en"/>
        </w:rPr>
      </w:pPr>
    </w:p>
    <w:p w14:paraId="184854FD" w14:textId="77777777" w:rsidR="00934E36" w:rsidRPr="00533EC8" w:rsidRDefault="00934E36" w:rsidP="00934E36">
      <w:pPr>
        <w:rPr>
          <w:rFonts w:asciiTheme="minorHAnsi" w:hAnsiTheme="minorHAnsi" w:cs="Arial"/>
          <w:bCs/>
          <w:sz w:val="22"/>
          <w:szCs w:val="22"/>
          <w:lang w:val="en"/>
        </w:rPr>
      </w:pPr>
      <w:r w:rsidRPr="00533EC8">
        <w:rPr>
          <w:rFonts w:asciiTheme="minorHAnsi" w:hAnsiTheme="minorHAnsi" w:cs="Arial"/>
          <w:bCs/>
          <w:sz w:val="22"/>
          <w:szCs w:val="22"/>
          <w:lang w:val="en"/>
        </w:rPr>
        <w:t>The interview should be divided into three parts as follows:</w:t>
      </w:r>
    </w:p>
    <w:p w14:paraId="29F12968" w14:textId="77777777" w:rsidR="00934E36" w:rsidRPr="00533EC8" w:rsidRDefault="00934E36" w:rsidP="00934E36">
      <w:pPr>
        <w:rPr>
          <w:rFonts w:asciiTheme="minorHAnsi" w:hAnsiTheme="minorHAnsi" w:cs="Arial"/>
          <w:bCs/>
          <w:sz w:val="22"/>
          <w:szCs w:val="22"/>
          <w:lang w:val="en"/>
        </w:rPr>
      </w:pPr>
    </w:p>
    <w:p w14:paraId="23CE36CD" w14:textId="77777777" w:rsidR="00934E36" w:rsidRPr="00533EC8" w:rsidRDefault="00934E36" w:rsidP="00934E36">
      <w:pPr>
        <w:rPr>
          <w:rFonts w:asciiTheme="minorHAnsi" w:hAnsiTheme="minorHAnsi" w:cs="Arial"/>
          <w:bCs/>
          <w:sz w:val="22"/>
          <w:szCs w:val="22"/>
          <w:lang w:val="en"/>
        </w:rPr>
      </w:pPr>
      <w:r w:rsidRPr="00533EC8">
        <w:rPr>
          <w:rFonts w:asciiTheme="minorHAnsi" w:hAnsiTheme="minorHAnsi" w:cs="Arial"/>
          <w:bCs/>
          <w:sz w:val="22"/>
          <w:szCs w:val="22"/>
          <w:lang w:val="en"/>
        </w:rPr>
        <w:t>Part 1</w:t>
      </w:r>
    </w:p>
    <w:p w14:paraId="39191CE8" w14:textId="77777777" w:rsidR="00934E36" w:rsidRPr="00533EC8" w:rsidRDefault="00934E36" w:rsidP="00934E36">
      <w:pPr>
        <w:rPr>
          <w:rFonts w:asciiTheme="minorHAnsi" w:hAnsiTheme="minorHAnsi" w:cs="Arial"/>
          <w:bCs/>
          <w:sz w:val="22"/>
          <w:szCs w:val="22"/>
          <w:lang w:val="en"/>
        </w:rPr>
      </w:pPr>
      <w:r w:rsidRPr="00533EC8">
        <w:rPr>
          <w:rFonts w:asciiTheme="minorHAnsi" w:hAnsiTheme="minorHAnsi" w:cs="Arial"/>
          <w:bCs/>
          <w:sz w:val="22"/>
          <w:szCs w:val="22"/>
          <w:lang w:val="en"/>
        </w:rPr>
        <w:t xml:space="preserve">Address concern relating to recent domestic violent incident and seek to assess the level of responsibility for the incident and explore what form victim blaming takes. </w:t>
      </w:r>
    </w:p>
    <w:p w14:paraId="1376C03C" w14:textId="77777777" w:rsidR="00934E36" w:rsidRPr="00533EC8" w:rsidRDefault="00934E36" w:rsidP="00934E36">
      <w:pPr>
        <w:rPr>
          <w:rFonts w:asciiTheme="minorHAnsi" w:hAnsiTheme="minorHAnsi" w:cs="Arial"/>
          <w:bCs/>
          <w:sz w:val="22"/>
          <w:szCs w:val="22"/>
          <w:lang w:val="en"/>
        </w:rPr>
      </w:pPr>
    </w:p>
    <w:p w14:paraId="4DB96A01" w14:textId="77777777" w:rsidR="00934E36" w:rsidRPr="00533EC8" w:rsidRDefault="00934E36" w:rsidP="00934E36">
      <w:pPr>
        <w:rPr>
          <w:rFonts w:asciiTheme="minorHAnsi" w:hAnsiTheme="minorHAnsi" w:cs="Arial"/>
          <w:bCs/>
          <w:sz w:val="22"/>
          <w:szCs w:val="22"/>
          <w:lang w:val="en"/>
        </w:rPr>
      </w:pPr>
      <w:r w:rsidRPr="00533EC8">
        <w:rPr>
          <w:rFonts w:asciiTheme="minorHAnsi" w:hAnsiTheme="minorHAnsi" w:cs="Arial"/>
          <w:bCs/>
          <w:sz w:val="22"/>
          <w:szCs w:val="22"/>
          <w:lang w:val="en"/>
        </w:rPr>
        <w:t xml:space="preserve">Part 2 </w:t>
      </w:r>
    </w:p>
    <w:p w14:paraId="5D2488A5" w14:textId="77777777" w:rsidR="00934E36" w:rsidRPr="00533EC8" w:rsidRDefault="00934E36" w:rsidP="00934E36">
      <w:pPr>
        <w:rPr>
          <w:rFonts w:asciiTheme="minorHAnsi" w:hAnsiTheme="minorHAnsi" w:cs="Arial"/>
          <w:bCs/>
          <w:sz w:val="22"/>
          <w:szCs w:val="22"/>
          <w:lang w:val="en"/>
        </w:rPr>
      </w:pPr>
      <w:r w:rsidRPr="00533EC8">
        <w:rPr>
          <w:rFonts w:asciiTheme="minorHAnsi" w:hAnsiTheme="minorHAnsi" w:cs="Arial"/>
          <w:bCs/>
          <w:sz w:val="22"/>
          <w:szCs w:val="22"/>
          <w:lang w:val="en"/>
        </w:rPr>
        <w:t>Explore the impact of violence on his children and on his partner. What level of willingness is there to change his behaviour and improve his parenting.</w:t>
      </w:r>
    </w:p>
    <w:p w14:paraId="5D9B0B70" w14:textId="77777777" w:rsidR="00934E36" w:rsidRPr="00533EC8" w:rsidRDefault="00934E36" w:rsidP="00934E36">
      <w:pPr>
        <w:rPr>
          <w:rFonts w:asciiTheme="minorHAnsi" w:hAnsiTheme="minorHAnsi" w:cs="Arial"/>
          <w:bCs/>
          <w:sz w:val="22"/>
          <w:szCs w:val="22"/>
          <w:lang w:val="en"/>
        </w:rPr>
      </w:pPr>
    </w:p>
    <w:p w14:paraId="2012BE4D" w14:textId="77777777" w:rsidR="00934E36" w:rsidRPr="00533EC8" w:rsidRDefault="00934E36" w:rsidP="00934E36">
      <w:pPr>
        <w:rPr>
          <w:rFonts w:asciiTheme="minorHAnsi" w:hAnsiTheme="minorHAnsi" w:cs="Arial"/>
          <w:bCs/>
          <w:sz w:val="22"/>
          <w:szCs w:val="22"/>
          <w:lang w:val="en"/>
        </w:rPr>
      </w:pPr>
      <w:r w:rsidRPr="00533EC8">
        <w:rPr>
          <w:rFonts w:asciiTheme="minorHAnsi" w:hAnsiTheme="minorHAnsi" w:cs="Arial"/>
          <w:bCs/>
          <w:sz w:val="22"/>
          <w:szCs w:val="22"/>
          <w:lang w:val="en"/>
        </w:rPr>
        <w:t xml:space="preserve">Part 3 </w:t>
      </w:r>
    </w:p>
    <w:p w14:paraId="0A1B580F" w14:textId="77777777" w:rsidR="00934E36" w:rsidRPr="00533EC8" w:rsidRDefault="00934E36" w:rsidP="00934E36">
      <w:pPr>
        <w:rPr>
          <w:rFonts w:asciiTheme="minorHAnsi" w:hAnsiTheme="minorHAnsi" w:cs="Arial"/>
          <w:bCs/>
          <w:sz w:val="22"/>
          <w:szCs w:val="22"/>
          <w:lang w:val="en"/>
        </w:rPr>
      </w:pPr>
      <w:r w:rsidRPr="00533EC8">
        <w:rPr>
          <w:rFonts w:asciiTheme="minorHAnsi" w:hAnsiTheme="minorHAnsi" w:cs="Arial"/>
          <w:bCs/>
          <w:sz w:val="22"/>
          <w:szCs w:val="22"/>
          <w:lang w:val="en"/>
        </w:rPr>
        <w:t xml:space="preserve">Make enquiries about violent behaviour and other forms of abuse  - start from general/less severe to specific/more severe forms.  </w:t>
      </w:r>
    </w:p>
    <w:p w14:paraId="560DE0E2" w14:textId="77777777" w:rsidR="00057A2E" w:rsidRPr="00533EC8" w:rsidRDefault="00057A2E" w:rsidP="00436C4D">
      <w:pPr>
        <w:rPr>
          <w:rFonts w:asciiTheme="minorHAnsi" w:hAnsiTheme="minorHAnsi" w:cs="Arial"/>
          <w:b/>
          <w:color w:val="000000"/>
          <w:sz w:val="22"/>
          <w:szCs w:val="22"/>
          <w:lang w:val="en"/>
        </w:rPr>
        <w:sectPr w:rsidR="00057A2E" w:rsidRPr="00533EC8" w:rsidSect="00057A2E">
          <w:pgSz w:w="11906" w:h="16838"/>
          <w:pgMar w:top="1440" w:right="1440" w:bottom="1440" w:left="1440" w:header="709" w:footer="709" w:gutter="0"/>
          <w:cols w:space="708"/>
          <w:docGrid w:linePitch="360"/>
        </w:sectPr>
      </w:pPr>
    </w:p>
    <w:p w14:paraId="6D792919" w14:textId="77777777" w:rsidR="00934E36" w:rsidRDefault="00934E36" w:rsidP="00934E36">
      <w:pPr>
        <w:autoSpaceDE w:val="0"/>
        <w:autoSpaceDN w:val="0"/>
        <w:adjustRightInd w:val="0"/>
        <w:ind w:left="-567"/>
        <w:rPr>
          <w:rFonts w:ascii="Arial" w:eastAsia="Calibri" w:hAnsi="Arial" w:cs="Arial"/>
          <w:b/>
          <w:color w:val="000000"/>
          <w:lang w:eastAsia="en-US"/>
        </w:rPr>
      </w:pPr>
      <w:r w:rsidRPr="003F4577">
        <w:rPr>
          <w:rFonts w:ascii="Arial" w:eastAsia="Calibri" w:hAnsi="Arial" w:cs="Arial"/>
          <w:b/>
          <w:color w:val="000000"/>
          <w:lang w:eastAsia="en-US"/>
        </w:rPr>
        <w:t xml:space="preserve">Appendix </w:t>
      </w:r>
      <w:r>
        <w:rPr>
          <w:rFonts w:ascii="Arial" w:eastAsia="Calibri" w:hAnsi="Arial" w:cs="Arial"/>
          <w:b/>
          <w:color w:val="000000"/>
          <w:lang w:eastAsia="en-US"/>
        </w:rPr>
        <w:t>7</w:t>
      </w:r>
      <w:r w:rsidRPr="003F4577">
        <w:rPr>
          <w:rFonts w:ascii="Arial" w:eastAsia="Calibri" w:hAnsi="Arial" w:cs="Arial"/>
          <w:b/>
          <w:color w:val="000000"/>
          <w:lang w:eastAsia="en-US"/>
        </w:rPr>
        <w:t xml:space="preserve"> </w:t>
      </w:r>
    </w:p>
    <w:p w14:paraId="5C2A8C9B" w14:textId="77777777" w:rsidR="00934E36" w:rsidRDefault="00934E36" w:rsidP="00934E36">
      <w:pPr>
        <w:autoSpaceDE w:val="0"/>
        <w:autoSpaceDN w:val="0"/>
        <w:adjustRightInd w:val="0"/>
        <w:ind w:left="-567"/>
        <w:rPr>
          <w:rFonts w:ascii="Arial" w:eastAsia="Calibri" w:hAnsi="Arial" w:cs="Arial"/>
          <w:b/>
          <w:color w:val="000000"/>
          <w:lang w:eastAsia="en-US"/>
        </w:rPr>
      </w:pPr>
    </w:p>
    <w:p w14:paraId="6760FF22" w14:textId="77777777" w:rsidR="00934E36" w:rsidRDefault="00934E36" w:rsidP="00934E36">
      <w:pPr>
        <w:autoSpaceDE w:val="0"/>
        <w:autoSpaceDN w:val="0"/>
        <w:adjustRightInd w:val="0"/>
        <w:ind w:left="-567"/>
        <w:rPr>
          <w:rFonts w:ascii="Arial" w:eastAsia="Calibri" w:hAnsi="Arial" w:cs="Arial"/>
          <w:b/>
          <w:color w:val="000000"/>
          <w:lang w:eastAsia="en-US"/>
        </w:rPr>
      </w:pPr>
      <w:r>
        <w:rPr>
          <w:rFonts w:ascii="Arial" w:eastAsia="Calibri" w:hAnsi="Arial" w:cs="Arial"/>
          <w:b/>
          <w:color w:val="000000"/>
          <w:lang w:eastAsia="en-US"/>
        </w:rPr>
        <w:t>MARAC Process</w:t>
      </w:r>
    </w:p>
    <w:p w14:paraId="0F28999D" w14:textId="77777777" w:rsidR="00934E36" w:rsidRDefault="00934E36" w:rsidP="00934E36">
      <w:pPr>
        <w:autoSpaceDE w:val="0"/>
        <w:autoSpaceDN w:val="0"/>
        <w:adjustRightInd w:val="0"/>
        <w:ind w:left="-567"/>
        <w:rPr>
          <w:rFonts w:ascii="Arial" w:eastAsia="Calibri" w:hAnsi="Arial" w:cs="Arial"/>
          <w:b/>
          <w:color w:val="000000"/>
          <w:lang w:eastAsia="en-US"/>
        </w:rPr>
      </w:pPr>
    </w:p>
    <w:bookmarkStart w:id="5" w:name="Riskassessmentchildrentool"/>
    <w:p w14:paraId="133079BE" w14:textId="77777777" w:rsidR="00AC6106" w:rsidRPr="00886FCB" w:rsidRDefault="00AC6106" w:rsidP="00AC6106">
      <w:pPr>
        <w:rPr>
          <w:rFonts w:ascii="Arial" w:hAnsi="Arial" w:cs="Arial"/>
          <w:b/>
          <w:sz w:val="36"/>
          <w:szCs w:val="36"/>
          <w:u w:val="single"/>
        </w:rPr>
      </w:pPr>
      <w:r>
        <w:rPr>
          <w:rFonts w:ascii="Arial" w:hAnsi="Arial" w:cs="Arial"/>
          <w:b/>
          <w:noProof/>
        </w:rPr>
        <mc:AlternateContent>
          <mc:Choice Requires="wps">
            <w:drawing>
              <wp:anchor distT="0" distB="0" distL="114300" distR="114300" simplePos="0" relativeHeight="251851776" behindDoc="0" locked="0" layoutInCell="1" allowOverlap="1" wp14:anchorId="3541B60D" wp14:editId="34F1D68F">
                <wp:simplePos x="0" y="0"/>
                <wp:positionH relativeFrom="column">
                  <wp:posOffset>-679450</wp:posOffset>
                </wp:positionH>
                <wp:positionV relativeFrom="paragraph">
                  <wp:posOffset>463550</wp:posOffset>
                </wp:positionV>
                <wp:extent cx="3438525" cy="1390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43852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DF6823" w14:textId="31A22A7F" w:rsidR="006263E6" w:rsidRPr="00B60320" w:rsidRDefault="006263E6" w:rsidP="00B60320">
                            <w:pPr>
                              <w:pStyle w:val="ListParagraph"/>
                              <w:numPr>
                                <w:ilvl w:val="0"/>
                                <w:numId w:val="54"/>
                              </w:numPr>
                              <w:spacing w:after="160" w:line="259" w:lineRule="auto"/>
                              <w:ind w:left="0" w:firstLine="0"/>
                              <w:rPr>
                                <w:rFonts w:asciiTheme="minorHAnsi" w:hAnsiTheme="minorHAnsi"/>
                                <w:sz w:val="22"/>
                                <w:szCs w:val="22"/>
                              </w:rPr>
                            </w:pPr>
                            <w:r w:rsidRPr="00B60320">
                              <w:rPr>
                                <w:rFonts w:asciiTheme="minorHAnsi" w:hAnsiTheme="minorHAnsi"/>
                                <w:sz w:val="22"/>
                                <w:szCs w:val="22"/>
                              </w:rPr>
                              <w:t>Undertake DASH RIC assessment (</w:t>
                            </w:r>
                            <w:hyperlink r:id="rId67" w:history="1">
                              <w:r w:rsidRPr="00B60320">
                                <w:rPr>
                                  <w:rStyle w:val="Hyperlink"/>
                                  <w:rFonts w:asciiTheme="minorHAnsi" w:hAnsiTheme="minorHAnsi"/>
                                  <w:sz w:val="22"/>
                                  <w:szCs w:val="22"/>
                                </w:rPr>
                                <w:t>http://www.cambsdasv.org.uk/website/referral_forms/296136</w:t>
                              </w:r>
                            </w:hyperlink>
                            <w:r w:rsidRPr="00B60320">
                              <w:rPr>
                                <w:rFonts w:asciiTheme="minorHAnsi" w:hAnsiTheme="minorHAnsi"/>
                                <w:sz w:val="22"/>
                                <w:szCs w:val="22"/>
                              </w:rPr>
                              <w:t>), if threshold is reached (14+ or PJ) refer to MARAC.  Ensure immediate safeguarding is in place. Inform the client the application will be submitted and explain M</w:t>
                            </w:r>
                            <w:r w:rsidRPr="00AC6106">
                              <w:rPr>
                                <w:rFonts w:asciiTheme="minorHAnsi" w:hAnsiTheme="minorHAnsi"/>
                                <w:sz w:val="22"/>
                                <w:szCs w:val="22"/>
                              </w:rPr>
                              <w:t>ARAC</w:t>
                            </w:r>
                            <w:r w:rsidRPr="00B60320">
                              <w:rPr>
                                <w:rFonts w:asciiTheme="minorHAnsi" w:hAnsiTheme="minorHAnsi"/>
                                <w:sz w:val="22"/>
                                <w:szCs w:val="22"/>
                              </w:rPr>
                              <w:t xml:space="preserve"> </w:t>
                            </w:r>
                            <w:r>
                              <w:rPr>
                                <w:rFonts w:asciiTheme="minorHAnsi" w:hAnsiTheme="minorHAnsi"/>
                                <w:sz w:val="22"/>
                                <w:szCs w:val="22"/>
                              </w:rPr>
                              <w:t>p</w:t>
                            </w:r>
                            <w:r w:rsidRPr="00B60320">
                              <w:rPr>
                                <w:rFonts w:asciiTheme="minorHAnsi" w:hAnsiTheme="minorHAnsi"/>
                                <w:sz w:val="22"/>
                                <w:szCs w:val="22"/>
                              </w:rPr>
                              <w:t xml:space="preserve">rocesses (see Safe Lives </w:t>
                            </w:r>
                            <w:r w:rsidRPr="00AC6106">
                              <w:rPr>
                                <w:rFonts w:asciiTheme="minorHAnsi" w:hAnsiTheme="minorHAnsi"/>
                                <w:sz w:val="22"/>
                                <w:szCs w:val="22"/>
                              </w:rPr>
                              <w:t>MARAC</w:t>
                            </w:r>
                            <w:r w:rsidRPr="00B60320">
                              <w:rPr>
                                <w:rFonts w:asciiTheme="minorHAnsi" w:hAnsiTheme="minorHAnsi"/>
                                <w:sz w:val="22"/>
                                <w:szCs w:val="22"/>
                              </w:rPr>
                              <w:t xml:space="preserve">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41B60D" id="Text Box 1" o:spid="_x0000_s1027" type="#_x0000_t202" style="position:absolute;margin-left:-53.5pt;margin-top:36.5pt;width:270.75pt;height:109.5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" fillcolor="white [3201]" strokeweight=".5pt">
                <v:textbox>
                  <w:txbxContent>
                    <w:p w14:paraId="2BDF6823" w14:textId="31A22A7F" w:rsidR="006263E6" w:rsidRPr="00B60320" w:rsidRDefault="006263E6" w:rsidP="00B60320">
                      <w:pPr>
                        <w:pStyle w:val="ListParagraph"/>
                        <w:numPr>
                          <w:ilvl w:val="0"/>
                          <w:numId w:val="54"/>
                        </w:numPr>
                        <w:spacing w:after="160" w:line="259" w:lineRule="auto"/>
                        <w:ind w:left="0" w:firstLine="0"/>
                        <w:rPr>
                          <w:rFonts w:asciiTheme="minorHAnsi" w:hAnsiTheme="minorHAnsi"/>
                          <w:sz w:val="22"/>
                          <w:szCs w:val="22"/>
                        </w:rPr>
                      </w:pPr>
                      <w:r w:rsidRPr="00B60320">
                        <w:rPr>
                          <w:rFonts w:asciiTheme="minorHAnsi" w:hAnsiTheme="minorHAnsi"/>
                          <w:sz w:val="22"/>
                          <w:szCs w:val="22"/>
                        </w:rPr>
                        <w:t>Undertake DASH RIC assessment (</w:t>
                      </w:r>
                      <w:hyperlink r:id="rId68" w:history="1">
                        <w:r w:rsidRPr="00B60320">
                          <w:rPr>
                            <w:rStyle w:val="Hyperlink"/>
                            <w:rFonts w:asciiTheme="minorHAnsi" w:hAnsiTheme="minorHAnsi"/>
                            <w:sz w:val="22"/>
                            <w:szCs w:val="22"/>
                          </w:rPr>
                          <w:t>http://www.cambsdasv.org.uk/website/referral_forms/296136</w:t>
                        </w:r>
                      </w:hyperlink>
                      <w:r w:rsidRPr="00B60320">
                        <w:rPr>
                          <w:rFonts w:asciiTheme="minorHAnsi" w:hAnsiTheme="minorHAnsi"/>
                          <w:sz w:val="22"/>
                          <w:szCs w:val="22"/>
                        </w:rPr>
                        <w:t>), if threshold is reached (14+ or PJ) refer to MARAC.  Ensure immediate safeguarding is in place. Inform the client the application will be submitted and explain M</w:t>
                      </w:r>
                      <w:r w:rsidRPr="00AC6106">
                        <w:rPr>
                          <w:rFonts w:asciiTheme="minorHAnsi" w:hAnsiTheme="minorHAnsi"/>
                          <w:sz w:val="22"/>
                          <w:szCs w:val="22"/>
                        </w:rPr>
                        <w:t>ARAC</w:t>
                      </w:r>
                      <w:r w:rsidRPr="00B60320">
                        <w:rPr>
                          <w:rFonts w:asciiTheme="minorHAnsi" w:hAnsiTheme="minorHAnsi"/>
                          <w:sz w:val="22"/>
                          <w:szCs w:val="22"/>
                        </w:rPr>
                        <w:t xml:space="preserve"> </w:t>
                      </w:r>
                      <w:r>
                        <w:rPr>
                          <w:rFonts w:asciiTheme="minorHAnsi" w:hAnsiTheme="minorHAnsi"/>
                          <w:sz w:val="22"/>
                          <w:szCs w:val="22"/>
                        </w:rPr>
                        <w:t>p</w:t>
                      </w:r>
                      <w:r w:rsidRPr="00B60320">
                        <w:rPr>
                          <w:rFonts w:asciiTheme="minorHAnsi" w:hAnsiTheme="minorHAnsi"/>
                          <w:sz w:val="22"/>
                          <w:szCs w:val="22"/>
                        </w:rPr>
                        <w:t xml:space="preserve">rocesses (see Safe Lives </w:t>
                      </w:r>
                      <w:r w:rsidRPr="00AC6106">
                        <w:rPr>
                          <w:rFonts w:asciiTheme="minorHAnsi" w:hAnsiTheme="minorHAnsi"/>
                          <w:sz w:val="22"/>
                          <w:szCs w:val="22"/>
                        </w:rPr>
                        <w:t>MARAC</w:t>
                      </w:r>
                      <w:r w:rsidRPr="00B60320">
                        <w:rPr>
                          <w:rFonts w:asciiTheme="minorHAnsi" w:hAnsiTheme="minorHAnsi"/>
                          <w:sz w:val="22"/>
                          <w:szCs w:val="22"/>
                        </w:rPr>
                        <w:t xml:space="preserve"> guidance)</w:t>
                      </w:r>
                    </w:p>
                  </w:txbxContent>
                </v:textbox>
              </v:shape>
            </w:pict>
          </mc:Fallback>
        </mc:AlternateContent>
      </w:r>
    </w:p>
    <w:p w14:paraId="45BB39A0" w14:textId="77777777" w:rsidR="00AC6106" w:rsidRPr="00711846" w:rsidRDefault="00AC6106" w:rsidP="00AC6106">
      <w:pPr>
        <w:rPr>
          <w:rFonts w:ascii="Arial" w:hAnsi="Arial" w:cs="Arial"/>
          <w:b/>
        </w:rPr>
      </w:pPr>
      <w:r>
        <w:rPr>
          <w:rFonts w:ascii="Arial" w:hAnsi="Arial" w:cs="Arial"/>
          <w:b/>
        </w:rPr>
        <w:tab/>
      </w:r>
    </w:p>
    <w:p w14:paraId="3A9E9388" w14:textId="77777777" w:rsidR="00AC6106" w:rsidRDefault="00AC6106" w:rsidP="00AC6106">
      <w:pPr>
        <w:tabs>
          <w:tab w:val="left" w:pos="8160"/>
        </w:tabs>
        <w:rPr>
          <w:rFonts w:ascii="Arial" w:hAnsi="Arial" w:cs="Arial"/>
          <w:b/>
        </w:rPr>
      </w:pPr>
      <w:r>
        <w:rPr>
          <w:rFonts w:ascii="Arial" w:hAnsi="Arial" w:cs="Arial"/>
          <w:b/>
        </w:rPr>
        <w:tab/>
      </w:r>
    </w:p>
    <w:p w14:paraId="708E8B2A" w14:textId="77777777" w:rsidR="00AC6106" w:rsidRPr="000A05CA" w:rsidRDefault="00AC6106" w:rsidP="00AC6106">
      <w:pPr>
        <w:rPr>
          <w:rFonts w:ascii="Arial" w:hAnsi="Arial" w:cs="Arial"/>
        </w:rPr>
      </w:pPr>
    </w:p>
    <w:p w14:paraId="277DC465" w14:textId="77777777" w:rsidR="00AC6106" w:rsidRPr="000A05CA" w:rsidRDefault="00AC6106" w:rsidP="00AC6106">
      <w:pPr>
        <w:rPr>
          <w:rFonts w:ascii="Arial" w:hAnsi="Arial" w:cs="Arial"/>
        </w:rPr>
      </w:pPr>
    </w:p>
    <w:p w14:paraId="1EE40D2B" w14:textId="31952AEC" w:rsidR="00AC6106" w:rsidRDefault="00AC6106" w:rsidP="00AC6106">
      <w:pPr>
        <w:rPr>
          <w:rFonts w:ascii="Arial" w:hAnsi="Arial" w:cs="Arial"/>
        </w:rPr>
      </w:pPr>
    </w:p>
    <w:p w14:paraId="2DD9E01F" w14:textId="229B1976" w:rsidR="00AC6106" w:rsidRDefault="00AC6106" w:rsidP="00AC6106">
      <w:pPr>
        <w:rPr>
          <w:rFonts w:ascii="Arial" w:hAnsi="Arial" w:cs="Arial"/>
        </w:rPr>
      </w:pPr>
    </w:p>
    <w:p w14:paraId="1A77D344" w14:textId="332C7ED6" w:rsidR="00AC6106" w:rsidRDefault="00AC6106" w:rsidP="00AC6106">
      <w:pPr>
        <w:tabs>
          <w:tab w:val="left" w:pos="3010"/>
        </w:tabs>
        <w:rPr>
          <w:rFonts w:ascii="Arial" w:hAnsi="Arial" w:cs="Arial"/>
        </w:rPr>
      </w:pPr>
      <w:r>
        <w:rPr>
          <w:rFonts w:ascii="Arial" w:hAnsi="Arial" w:cs="Arial"/>
          <w:b/>
          <w:noProof/>
        </w:rPr>
        <mc:AlternateContent>
          <mc:Choice Requires="wps">
            <w:drawing>
              <wp:anchor distT="0" distB="0" distL="114300" distR="114300" simplePos="0" relativeHeight="251852800" behindDoc="0" locked="0" layoutInCell="1" allowOverlap="1" wp14:anchorId="3CC0EA84" wp14:editId="103C438C">
                <wp:simplePos x="0" y="0"/>
                <wp:positionH relativeFrom="column">
                  <wp:posOffset>3028950</wp:posOffset>
                </wp:positionH>
                <wp:positionV relativeFrom="paragraph">
                  <wp:posOffset>120488</wp:posOffset>
                </wp:positionV>
                <wp:extent cx="3419475" cy="10287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4194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AADF95" w14:textId="77777777" w:rsidR="006263E6" w:rsidRPr="00B60320" w:rsidRDefault="006263E6" w:rsidP="00AC6106">
                            <w:pPr>
                              <w:rPr>
                                <w:rFonts w:asciiTheme="minorHAnsi" w:hAnsiTheme="minorHAnsi"/>
                                <w:sz w:val="22"/>
                                <w:szCs w:val="22"/>
                              </w:rPr>
                            </w:pPr>
                            <w:r w:rsidRPr="00B60320">
                              <w:rPr>
                                <w:rFonts w:asciiTheme="minorHAnsi" w:hAnsiTheme="minorHAnsi"/>
                                <w:b/>
                                <w:sz w:val="22"/>
                                <w:szCs w:val="22"/>
                              </w:rPr>
                              <w:t>2.</w:t>
                            </w:r>
                            <w:r w:rsidRPr="00B60320">
                              <w:rPr>
                                <w:rFonts w:asciiTheme="minorHAnsi" w:hAnsiTheme="minorHAnsi"/>
                                <w:sz w:val="22"/>
                                <w:szCs w:val="22"/>
                              </w:rPr>
                              <w:t xml:space="preserve"> Send the completed DASH / referral form to </w:t>
                            </w:r>
                            <w:hyperlink r:id="rId69" w:history="1">
                              <w:r w:rsidRPr="00B60320">
                                <w:rPr>
                                  <w:rStyle w:val="Hyperlink"/>
                                  <w:rFonts w:asciiTheme="minorHAnsi" w:hAnsiTheme="minorHAnsi"/>
                                  <w:sz w:val="22"/>
                                  <w:szCs w:val="22"/>
                                </w:rPr>
                                <w:t>IDVAReferrals@cambs.pnn.police.uk</w:t>
                              </w:r>
                            </w:hyperlink>
                            <w:r w:rsidRPr="00B60320">
                              <w:rPr>
                                <w:rFonts w:asciiTheme="minorHAnsi" w:hAnsiTheme="minorHAnsi"/>
                                <w:sz w:val="22"/>
                                <w:szCs w:val="22"/>
                              </w:rPr>
                              <w:t xml:space="preserve"> or call 01480 847718 to discuss (if accepted, the referral will be allocated immediately to an IDVA and the case will be heard within 48 hours).      </w:t>
                            </w:r>
                          </w:p>
                          <w:p w14:paraId="1A501AF1" w14:textId="77777777" w:rsidR="006263E6" w:rsidRDefault="006263E6" w:rsidP="00AC6106"/>
                          <w:p w14:paraId="0E2651CA" w14:textId="77777777" w:rsidR="006263E6" w:rsidRDefault="006263E6" w:rsidP="00AC6106"/>
                          <w:p w14:paraId="6F1C7BBC" w14:textId="77777777" w:rsidR="006263E6" w:rsidRDefault="006263E6" w:rsidP="00AC6106"/>
                          <w:p w14:paraId="32C3D4D5" w14:textId="77777777" w:rsidR="006263E6" w:rsidRDefault="006263E6" w:rsidP="00AC6106"/>
                          <w:p w14:paraId="1DC8BAD6" w14:textId="77777777" w:rsidR="006263E6" w:rsidRDefault="006263E6" w:rsidP="00AC6106"/>
                          <w:p w14:paraId="38B453D9" w14:textId="77777777" w:rsidR="006263E6" w:rsidRDefault="006263E6" w:rsidP="00AC6106"/>
                          <w:p w14:paraId="790176D5" w14:textId="77777777" w:rsidR="006263E6" w:rsidRDefault="006263E6" w:rsidP="00AC6106"/>
                          <w:p w14:paraId="4838C2C3" w14:textId="77777777" w:rsidR="006263E6" w:rsidRDefault="006263E6" w:rsidP="00AC6106">
                            <w:r>
                              <w:t xml:space="preserve">    </w:t>
                            </w:r>
                          </w:p>
                          <w:p w14:paraId="44949692" w14:textId="77777777" w:rsidR="006263E6" w:rsidRDefault="006263E6" w:rsidP="00AC6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0EA84" id="Text Box 11" o:spid="_x0000_s1028" type="#_x0000_t202" style="position:absolute;margin-left:238.5pt;margin-top:9.5pt;width:269.25pt;height:81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" fillcolor="white [3201]" strokeweight=".5pt">
                <v:textbox>
                  <w:txbxContent>
                    <w:p w14:paraId="34AADF95" w14:textId="77777777" w:rsidR="006263E6" w:rsidRPr="00B60320" w:rsidRDefault="006263E6" w:rsidP="00AC6106">
                      <w:pPr>
                        <w:rPr>
                          <w:rFonts w:asciiTheme="minorHAnsi" w:hAnsiTheme="minorHAnsi"/>
                          <w:sz w:val="22"/>
                          <w:szCs w:val="22"/>
                        </w:rPr>
                      </w:pPr>
                      <w:r w:rsidRPr="00B60320">
                        <w:rPr>
                          <w:rFonts w:asciiTheme="minorHAnsi" w:hAnsiTheme="minorHAnsi"/>
                          <w:b/>
                          <w:sz w:val="22"/>
                          <w:szCs w:val="22"/>
                        </w:rPr>
                        <w:t>2.</w:t>
                      </w:r>
                      <w:r w:rsidRPr="00B60320">
                        <w:rPr>
                          <w:rFonts w:asciiTheme="minorHAnsi" w:hAnsiTheme="minorHAnsi"/>
                          <w:sz w:val="22"/>
                          <w:szCs w:val="22"/>
                        </w:rPr>
                        <w:t xml:space="preserve"> Send the completed DASH / referral form to </w:t>
                      </w:r>
                      <w:hyperlink r:id="rId70" w:history="1">
                        <w:r w:rsidRPr="00B60320">
                          <w:rPr>
                            <w:rStyle w:val="Hyperlink"/>
                            <w:rFonts w:asciiTheme="minorHAnsi" w:hAnsiTheme="minorHAnsi"/>
                            <w:sz w:val="22"/>
                            <w:szCs w:val="22"/>
                          </w:rPr>
                          <w:t>IDVAReferrals@cambs.pnn.police.uk</w:t>
                        </w:r>
                      </w:hyperlink>
                      <w:r w:rsidRPr="00B60320">
                        <w:rPr>
                          <w:rFonts w:asciiTheme="minorHAnsi" w:hAnsiTheme="minorHAnsi"/>
                          <w:sz w:val="22"/>
                          <w:szCs w:val="22"/>
                        </w:rPr>
                        <w:t xml:space="preserve"> or call 01480 847718 to discuss (if accepted, the referral will be allocated immediately to an IDVA and the case will be heard within 48 hours).      </w:t>
                      </w:r>
                    </w:p>
                    <w:p w14:paraId="1A501AF1" w14:textId="77777777" w:rsidR="006263E6" w:rsidRDefault="006263E6" w:rsidP="00AC6106"/>
                    <w:p w14:paraId="0E2651CA" w14:textId="77777777" w:rsidR="006263E6" w:rsidRDefault="006263E6" w:rsidP="00AC6106"/>
                    <w:p w14:paraId="6F1C7BBC" w14:textId="77777777" w:rsidR="006263E6" w:rsidRDefault="006263E6" w:rsidP="00AC6106"/>
                    <w:p w14:paraId="32C3D4D5" w14:textId="77777777" w:rsidR="006263E6" w:rsidRDefault="006263E6" w:rsidP="00AC6106"/>
                    <w:p w14:paraId="1DC8BAD6" w14:textId="77777777" w:rsidR="006263E6" w:rsidRDefault="006263E6" w:rsidP="00AC6106"/>
                    <w:p w14:paraId="38B453D9" w14:textId="77777777" w:rsidR="006263E6" w:rsidRDefault="006263E6" w:rsidP="00AC6106"/>
                    <w:p w14:paraId="790176D5" w14:textId="77777777" w:rsidR="006263E6" w:rsidRDefault="006263E6" w:rsidP="00AC6106"/>
                    <w:p w14:paraId="4838C2C3" w14:textId="77777777" w:rsidR="006263E6" w:rsidRDefault="006263E6" w:rsidP="00AC6106">
                      <w:r>
                        <w:t xml:space="preserve">    </w:t>
                      </w:r>
                    </w:p>
                    <w:p w14:paraId="44949692" w14:textId="77777777" w:rsidR="006263E6" w:rsidRDefault="006263E6" w:rsidP="00AC6106"/>
                  </w:txbxContent>
                </v:textbox>
              </v:shape>
            </w:pict>
          </mc:Fallback>
        </mc:AlternateContent>
      </w:r>
      <w:r>
        <w:rPr>
          <w:rFonts w:ascii="Arial" w:hAnsi="Arial" w:cs="Arial"/>
        </w:rPr>
        <w:tab/>
      </w:r>
    </w:p>
    <w:p w14:paraId="01F08E8E" w14:textId="32D27AE1" w:rsidR="00AC6106" w:rsidRPr="000A05CA" w:rsidRDefault="00AC6106" w:rsidP="00AC6106">
      <w:pPr>
        <w:rPr>
          <w:rFonts w:ascii="Arial" w:hAnsi="Arial" w:cs="Arial"/>
        </w:rPr>
      </w:pPr>
    </w:p>
    <w:p w14:paraId="04998F91" w14:textId="797E36FA" w:rsidR="00AC6106" w:rsidRPr="000A05CA" w:rsidRDefault="00AC6106" w:rsidP="00AC6106">
      <w:pPr>
        <w:rPr>
          <w:rFonts w:ascii="Arial" w:hAnsi="Arial" w:cs="Arial"/>
        </w:rPr>
      </w:pPr>
    </w:p>
    <w:p w14:paraId="12256714" w14:textId="74D5C703" w:rsidR="00AC6106" w:rsidRDefault="00AC6106" w:rsidP="00AC6106">
      <w:pPr>
        <w:rPr>
          <w:rFonts w:ascii="Arial" w:hAnsi="Arial" w:cs="Arial"/>
        </w:rPr>
      </w:pPr>
      <w:r>
        <w:rPr>
          <w:rFonts w:ascii="Arial" w:hAnsi="Arial" w:cs="Arial"/>
          <w:b/>
          <w:noProof/>
        </w:rPr>
        <mc:AlternateContent>
          <mc:Choice Requires="wps">
            <w:drawing>
              <wp:anchor distT="0" distB="0" distL="114300" distR="114300" simplePos="0" relativeHeight="251853824" behindDoc="0" locked="0" layoutInCell="1" allowOverlap="1" wp14:anchorId="023FAA47" wp14:editId="757264C5">
                <wp:simplePos x="0" y="0"/>
                <wp:positionH relativeFrom="column">
                  <wp:posOffset>-752475</wp:posOffset>
                </wp:positionH>
                <wp:positionV relativeFrom="paragraph">
                  <wp:posOffset>236855</wp:posOffset>
                </wp:positionV>
                <wp:extent cx="3495675" cy="2505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495675" cy="2505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612FD1" w14:textId="77777777" w:rsidR="006263E6" w:rsidRPr="00B60320" w:rsidRDefault="006263E6" w:rsidP="00AC6106">
                            <w:pPr>
                              <w:rPr>
                                <w:rFonts w:asciiTheme="minorHAnsi" w:hAnsiTheme="minorHAnsi"/>
                                <w:sz w:val="22"/>
                                <w:szCs w:val="22"/>
                              </w:rPr>
                            </w:pPr>
                            <w:r w:rsidRPr="00B60320">
                              <w:rPr>
                                <w:rFonts w:asciiTheme="minorHAnsi" w:hAnsiTheme="minorHAnsi"/>
                                <w:b/>
                                <w:sz w:val="22"/>
                                <w:szCs w:val="22"/>
                              </w:rPr>
                              <w:t>3</w:t>
                            </w:r>
                            <w:r w:rsidRPr="00B60320">
                              <w:rPr>
                                <w:rFonts w:asciiTheme="minorHAnsi" w:hAnsiTheme="minorHAnsi"/>
                                <w:sz w:val="22"/>
                                <w:szCs w:val="22"/>
                              </w:rPr>
                              <w:t>. The referral will be checked and approved, (or not) on receipt. Feedback will be sent to the referring agency by the MARAC Coordinator. On approval an IDVA will be allocated. The IDVA service will make four separate attempts at safe contact with the victim. The MARAC Coordinator will publish the meeting agenda on MODUS, and will send out a reminder, via email that the agenda has been published.  If an allocated social worker has been identified, the MARAC Coordinator will email them directly with the agenda with a date and time slot.  MARAC partner agencies will use this period to collate risk led information concerning the persons listed on the agenda case prior to the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FAA47" id="Text Box 3" o:spid="_x0000_s1029" type="#_x0000_t202" style="position:absolute;margin-left:-59.25pt;margin-top:18.65pt;width:275.25pt;height:197.2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" fillcolor="white [3201]" strokeweight=".5pt">
                <v:textbox>
                  <w:txbxContent>
                    <w:p w14:paraId="13612FD1" w14:textId="77777777" w:rsidR="006263E6" w:rsidRPr="00B60320" w:rsidRDefault="006263E6" w:rsidP="00AC6106">
                      <w:pPr>
                        <w:rPr>
                          <w:rFonts w:asciiTheme="minorHAnsi" w:hAnsiTheme="minorHAnsi"/>
                          <w:sz w:val="22"/>
                          <w:szCs w:val="22"/>
                        </w:rPr>
                      </w:pPr>
                      <w:r w:rsidRPr="00B60320">
                        <w:rPr>
                          <w:rFonts w:asciiTheme="minorHAnsi" w:hAnsiTheme="minorHAnsi"/>
                          <w:b/>
                          <w:sz w:val="22"/>
                          <w:szCs w:val="22"/>
                        </w:rPr>
                        <w:t>3</w:t>
                      </w:r>
                      <w:r w:rsidRPr="00B60320">
                        <w:rPr>
                          <w:rFonts w:asciiTheme="minorHAnsi" w:hAnsiTheme="minorHAnsi"/>
                          <w:sz w:val="22"/>
                          <w:szCs w:val="22"/>
                        </w:rPr>
                        <w:t>. The referral will be checked and approved, (or not) on receipt. Feedback will be sent to the referring agency by the MARAC Coordinator. On approval an IDVA will be allocated. The IDVA service will make four separate attempts at safe contact with the victim. The MARAC Coordinator will publish the meeting agenda on MODUS, and will send out a reminder, via email that the agenda has been published.  If an allocated social worker has been identified, the MARAC Coordinator will email them directly with the agenda with a date and time slot.  MARAC partner agencies will use this period to collate risk led information concerning the persons listed on the agenda case prior to the meeting.</w:t>
                      </w:r>
                    </w:p>
                  </w:txbxContent>
                </v:textbox>
              </v:shape>
            </w:pict>
          </mc:Fallback>
        </mc:AlternateContent>
      </w:r>
    </w:p>
    <w:p w14:paraId="3FF0139E" w14:textId="247698EF" w:rsidR="00AC6106" w:rsidRDefault="00AC6106" w:rsidP="00AC6106">
      <w:pPr>
        <w:tabs>
          <w:tab w:val="left" w:pos="5460"/>
        </w:tabs>
        <w:rPr>
          <w:rFonts w:ascii="Arial" w:hAnsi="Arial" w:cs="Arial"/>
        </w:rPr>
      </w:pPr>
      <w:r>
        <w:rPr>
          <w:rFonts w:ascii="Arial" w:hAnsi="Arial" w:cs="Arial"/>
        </w:rPr>
        <w:tab/>
      </w:r>
    </w:p>
    <w:p w14:paraId="782D692D" w14:textId="0950A84C" w:rsidR="00AC6106" w:rsidRPr="000A05CA" w:rsidRDefault="00AC6106" w:rsidP="00AC6106">
      <w:pPr>
        <w:rPr>
          <w:rFonts w:ascii="Arial" w:hAnsi="Arial" w:cs="Arial"/>
        </w:rPr>
      </w:pPr>
    </w:p>
    <w:p w14:paraId="0128E487" w14:textId="4AA9FD31" w:rsidR="00AC6106" w:rsidRPr="000A05CA" w:rsidRDefault="00AC6106" w:rsidP="00AC6106">
      <w:pPr>
        <w:rPr>
          <w:rFonts w:ascii="Arial" w:hAnsi="Arial" w:cs="Arial"/>
        </w:rPr>
      </w:pPr>
    </w:p>
    <w:p w14:paraId="18D3C837" w14:textId="77777777" w:rsidR="00AC6106" w:rsidRPr="000A05CA" w:rsidRDefault="00AC6106" w:rsidP="00AC6106">
      <w:pPr>
        <w:rPr>
          <w:rFonts w:ascii="Arial" w:hAnsi="Arial" w:cs="Arial"/>
        </w:rPr>
      </w:pPr>
    </w:p>
    <w:p w14:paraId="0FB4B02A" w14:textId="77777777" w:rsidR="00AC6106" w:rsidRPr="000A05CA" w:rsidRDefault="00AC6106" w:rsidP="00AC6106">
      <w:pPr>
        <w:rPr>
          <w:rFonts w:ascii="Arial" w:hAnsi="Arial" w:cs="Arial"/>
        </w:rPr>
      </w:pPr>
    </w:p>
    <w:p w14:paraId="21D6F37E" w14:textId="77777777" w:rsidR="00AC6106" w:rsidRPr="000A05CA" w:rsidRDefault="00AC6106" w:rsidP="00AC6106">
      <w:pPr>
        <w:rPr>
          <w:rFonts w:ascii="Arial" w:hAnsi="Arial" w:cs="Arial"/>
        </w:rPr>
      </w:pPr>
    </w:p>
    <w:p w14:paraId="4E47FBC2" w14:textId="4087EBF2" w:rsidR="00AC6106" w:rsidRPr="000A05CA" w:rsidRDefault="00AC6106" w:rsidP="00AC6106">
      <w:pPr>
        <w:rPr>
          <w:rFonts w:ascii="Arial" w:hAnsi="Arial" w:cs="Arial"/>
        </w:rPr>
      </w:pPr>
    </w:p>
    <w:p w14:paraId="3A920E8A" w14:textId="156DAB9C" w:rsidR="00AC6106" w:rsidRDefault="00AC6106" w:rsidP="00AC6106">
      <w:pPr>
        <w:tabs>
          <w:tab w:val="left" w:pos="3960"/>
        </w:tabs>
        <w:rPr>
          <w:rFonts w:ascii="Arial" w:hAnsi="Arial" w:cs="Arial"/>
        </w:rPr>
      </w:pPr>
      <w:r>
        <w:rPr>
          <w:rFonts w:ascii="Arial" w:hAnsi="Arial" w:cs="Arial"/>
        </w:rPr>
        <w:tab/>
      </w:r>
    </w:p>
    <w:p w14:paraId="1044AA30" w14:textId="569F6FE0" w:rsidR="00AC6106" w:rsidRPr="000A05CA" w:rsidRDefault="00AC6106" w:rsidP="00AC6106">
      <w:pPr>
        <w:tabs>
          <w:tab w:val="left" w:pos="1600"/>
        </w:tabs>
        <w:rPr>
          <w:rFonts w:ascii="Arial" w:hAnsi="Arial" w:cs="Arial"/>
        </w:rPr>
      </w:pPr>
      <w:r>
        <w:rPr>
          <w:rFonts w:ascii="Arial" w:hAnsi="Arial" w:cs="Arial"/>
        </w:rPr>
        <w:tab/>
      </w:r>
    </w:p>
    <w:p w14:paraId="249F10FD" w14:textId="6CEFE04E" w:rsidR="00AC6106" w:rsidRPr="000A05CA" w:rsidRDefault="00AC6106" w:rsidP="00AC6106">
      <w:pPr>
        <w:rPr>
          <w:rFonts w:ascii="Arial" w:hAnsi="Arial" w:cs="Arial"/>
        </w:rPr>
      </w:pPr>
    </w:p>
    <w:p w14:paraId="055B788E" w14:textId="2BB65C4B" w:rsidR="00AC6106" w:rsidRPr="000A05CA" w:rsidRDefault="00AC6106" w:rsidP="00AC6106">
      <w:pPr>
        <w:rPr>
          <w:rFonts w:ascii="Arial" w:hAnsi="Arial" w:cs="Arial"/>
        </w:rPr>
      </w:pPr>
    </w:p>
    <w:p w14:paraId="212C8D5F" w14:textId="0DFF686A" w:rsidR="00AC6106" w:rsidRPr="000A05CA" w:rsidRDefault="00AC6106" w:rsidP="00AC6106">
      <w:pPr>
        <w:rPr>
          <w:rFonts w:ascii="Arial" w:hAnsi="Arial" w:cs="Arial"/>
        </w:rPr>
      </w:pPr>
      <w:r>
        <w:rPr>
          <w:rFonts w:ascii="Arial" w:hAnsi="Arial" w:cs="Arial"/>
          <w:b/>
          <w:noProof/>
        </w:rPr>
        <mc:AlternateContent>
          <mc:Choice Requires="wps">
            <w:drawing>
              <wp:anchor distT="0" distB="0" distL="114300" distR="114300" simplePos="0" relativeHeight="251854848" behindDoc="0" locked="0" layoutInCell="1" allowOverlap="1" wp14:anchorId="04CC144E" wp14:editId="58B87612">
                <wp:simplePos x="0" y="0"/>
                <wp:positionH relativeFrom="column">
                  <wp:posOffset>2997200</wp:posOffset>
                </wp:positionH>
                <wp:positionV relativeFrom="paragraph">
                  <wp:posOffset>62865</wp:posOffset>
                </wp:positionV>
                <wp:extent cx="3514725" cy="1460500"/>
                <wp:effectExtent l="0" t="0" r="28575" b="25400"/>
                <wp:wrapNone/>
                <wp:docPr id="4" name="Text Box 4"/>
                <wp:cNvGraphicFramePr/>
                <a:graphic xmlns:a="http://schemas.openxmlformats.org/drawingml/2006/main">
                  <a:graphicData uri="http://schemas.microsoft.com/office/word/2010/wordprocessingShape">
                    <wps:wsp>
                      <wps:cNvSpPr txBox="1"/>
                      <wps:spPr>
                        <a:xfrm>
                          <a:off x="0" y="0"/>
                          <a:ext cx="3514725" cy="146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741110" w14:textId="35451032" w:rsidR="006263E6" w:rsidRPr="00B60320" w:rsidRDefault="006263E6" w:rsidP="00AC6106">
                            <w:pPr>
                              <w:rPr>
                                <w:rFonts w:asciiTheme="minorHAnsi" w:hAnsiTheme="minorHAnsi"/>
                                <w:sz w:val="22"/>
                                <w:szCs w:val="22"/>
                              </w:rPr>
                            </w:pPr>
                            <w:r w:rsidRPr="00B60320">
                              <w:rPr>
                                <w:rFonts w:asciiTheme="minorHAnsi" w:hAnsiTheme="minorHAnsi"/>
                                <w:b/>
                                <w:sz w:val="22"/>
                                <w:szCs w:val="22"/>
                              </w:rPr>
                              <w:t>4.</w:t>
                            </w:r>
                            <w:r w:rsidRPr="00B60320">
                              <w:rPr>
                                <w:rFonts w:asciiTheme="minorHAnsi" w:hAnsiTheme="minorHAnsi"/>
                                <w:sz w:val="22"/>
                                <w:szCs w:val="22"/>
                              </w:rPr>
                              <w:t xml:space="preserve"> At the MARAC meeting, the referring professional or a delegated colleague, is expected to attend or conference call in to present their case.  Each partner agrees to the </w:t>
                            </w:r>
                            <w:r w:rsidRPr="007B216C">
                              <w:rPr>
                                <w:rFonts w:asciiTheme="minorHAnsi" w:hAnsiTheme="minorHAnsi"/>
                                <w:sz w:val="22"/>
                                <w:szCs w:val="22"/>
                              </w:rPr>
                              <w:t xml:space="preserve">MARAC </w:t>
                            </w:r>
                            <w:r w:rsidRPr="00B60320">
                              <w:rPr>
                                <w:rFonts w:asciiTheme="minorHAnsi" w:hAnsiTheme="minorHAnsi"/>
                                <w:sz w:val="22"/>
                                <w:szCs w:val="22"/>
                              </w:rPr>
                              <w:t xml:space="preserve">confidentiality declaration. Each case has a time slot of 15 mins. Attending core partner services will also contribute risk led information from their records.  The victim’s voice will be presented by the IDVA Service.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C144E" id="Text Box 4" o:spid="_x0000_s1030" type="#_x0000_t202" style="position:absolute;margin-left:236pt;margin-top:4.95pt;width:276.75pt;height:115pt;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" fillcolor="white [3201]" strokeweight=".5pt">
                <v:textbox>
                  <w:txbxContent>
                    <w:p w14:paraId="12741110" w14:textId="35451032" w:rsidR="006263E6" w:rsidRPr="00B60320" w:rsidRDefault="006263E6" w:rsidP="00AC6106">
                      <w:pPr>
                        <w:rPr>
                          <w:rFonts w:asciiTheme="minorHAnsi" w:hAnsiTheme="minorHAnsi"/>
                          <w:sz w:val="22"/>
                          <w:szCs w:val="22"/>
                        </w:rPr>
                      </w:pPr>
                      <w:r w:rsidRPr="00B60320">
                        <w:rPr>
                          <w:rFonts w:asciiTheme="minorHAnsi" w:hAnsiTheme="minorHAnsi"/>
                          <w:b/>
                          <w:sz w:val="22"/>
                          <w:szCs w:val="22"/>
                        </w:rPr>
                        <w:t>4.</w:t>
                      </w:r>
                      <w:r w:rsidRPr="00B60320">
                        <w:rPr>
                          <w:rFonts w:asciiTheme="minorHAnsi" w:hAnsiTheme="minorHAnsi"/>
                          <w:sz w:val="22"/>
                          <w:szCs w:val="22"/>
                        </w:rPr>
                        <w:t xml:space="preserve"> At the MARAC meeting, the referring professional or a delegated colleague, is expected to attend or conference call in to present their case.  Each partner agrees to the </w:t>
                      </w:r>
                      <w:r w:rsidRPr="007B216C">
                        <w:rPr>
                          <w:rFonts w:asciiTheme="minorHAnsi" w:hAnsiTheme="minorHAnsi"/>
                          <w:sz w:val="22"/>
                          <w:szCs w:val="22"/>
                        </w:rPr>
                        <w:t xml:space="preserve">MARAC </w:t>
                      </w:r>
                      <w:r w:rsidRPr="00B60320">
                        <w:rPr>
                          <w:rFonts w:asciiTheme="minorHAnsi" w:hAnsiTheme="minorHAnsi"/>
                          <w:sz w:val="22"/>
                          <w:szCs w:val="22"/>
                        </w:rPr>
                        <w:t xml:space="preserve">confidentiality declaration. Each case has a time slot of 15 mins. Attending core partner services will also contribute risk led information from their records.  The victim’s voice will be presented by the IDVA Service. </w:t>
                      </w:r>
                    </w:p>
                  </w:txbxContent>
                </v:textbox>
              </v:shape>
            </w:pict>
          </mc:Fallback>
        </mc:AlternateContent>
      </w:r>
    </w:p>
    <w:p w14:paraId="45382850" w14:textId="26B77559" w:rsidR="00AC6106" w:rsidRPr="000A05CA" w:rsidRDefault="00AC6106" w:rsidP="00AC6106">
      <w:pPr>
        <w:rPr>
          <w:rFonts w:ascii="Arial" w:hAnsi="Arial" w:cs="Arial"/>
        </w:rPr>
      </w:pPr>
    </w:p>
    <w:p w14:paraId="166F64C0" w14:textId="30FC20CF" w:rsidR="00AC6106" w:rsidRDefault="00AC6106" w:rsidP="00AC6106">
      <w:pPr>
        <w:tabs>
          <w:tab w:val="left" w:pos="3960"/>
        </w:tabs>
        <w:rPr>
          <w:rFonts w:ascii="Arial" w:hAnsi="Arial" w:cs="Arial"/>
        </w:rPr>
      </w:pPr>
      <w:r>
        <w:rPr>
          <w:rFonts w:ascii="Arial" w:hAnsi="Arial" w:cs="Arial"/>
        </w:rPr>
        <w:tab/>
      </w:r>
    </w:p>
    <w:p w14:paraId="4A78CB81" w14:textId="21A226A0" w:rsidR="00AC6106" w:rsidRPr="000A05CA" w:rsidRDefault="00AC6106" w:rsidP="00AC6106">
      <w:pPr>
        <w:tabs>
          <w:tab w:val="left" w:pos="1600"/>
        </w:tabs>
        <w:rPr>
          <w:rFonts w:ascii="Arial" w:hAnsi="Arial" w:cs="Arial"/>
        </w:rPr>
      </w:pPr>
      <w:r>
        <w:rPr>
          <w:rFonts w:ascii="Arial" w:hAnsi="Arial" w:cs="Arial"/>
        </w:rPr>
        <w:tab/>
      </w:r>
    </w:p>
    <w:p w14:paraId="61A044E5" w14:textId="77777777" w:rsidR="00076CF4" w:rsidRDefault="00076CF4" w:rsidP="00B12D38">
      <w:pPr>
        <w:rPr>
          <w:rFonts w:ascii="Arial" w:hAnsi="Arial" w:cs="Arial"/>
          <w:b/>
          <w:bCs/>
          <w:lang w:val="en"/>
        </w:rPr>
      </w:pPr>
    </w:p>
    <w:p w14:paraId="131CBE96" w14:textId="19184627" w:rsidR="00AC6106" w:rsidRDefault="00AC6106" w:rsidP="00B12D38">
      <w:pPr>
        <w:rPr>
          <w:rFonts w:ascii="Arial" w:hAnsi="Arial" w:cs="Arial"/>
          <w:b/>
          <w:bCs/>
          <w:lang w:val="en"/>
        </w:rPr>
      </w:pPr>
      <w:r>
        <w:rPr>
          <w:rFonts w:ascii="Arial" w:hAnsi="Arial" w:cs="Arial"/>
          <w:b/>
          <w:noProof/>
        </w:rPr>
        <mc:AlternateContent>
          <mc:Choice Requires="wps">
            <w:drawing>
              <wp:anchor distT="0" distB="0" distL="114300" distR="114300" simplePos="0" relativeHeight="251855872" behindDoc="0" locked="0" layoutInCell="1" allowOverlap="1" wp14:anchorId="6B43F90B" wp14:editId="0E7A1DCD">
                <wp:simplePos x="0" y="0"/>
                <wp:positionH relativeFrom="page">
                  <wp:posOffset>104775</wp:posOffset>
                </wp:positionH>
                <wp:positionV relativeFrom="paragraph">
                  <wp:posOffset>224450</wp:posOffset>
                </wp:positionV>
                <wp:extent cx="3524250" cy="1419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52425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F45C4" w14:textId="358B21A3" w:rsidR="006263E6" w:rsidRPr="00B60320" w:rsidRDefault="006263E6" w:rsidP="00AC6106">
                            <w:pPr>
                              <w:rPr>
                                <w:rFonts w:asciiTheme="minorHAnsi" w:hAnsiTheme="minorHAnsi"/>
                                <w:sz w:val="22"/>
                                <w:szCs w:val="22"/>
                              </w:rPr>
                            </w:pPr>
                            <w:r w:rsidRPr="00B60320">
                              <w:rPr>
                                <w:rFonts w:asciiTheme="minorHAnsi" w:hAnsiTheme="minorHAnsi"/>
                                <w:b/>
                                <w:sz w:val="22"/>
                                <w:szCs w:val="22"/>
                              </w:rPr>
                              <w:t>5</w:t>
                            </w:r>
                            <w:r w:rsidRPr="00B60320">
                              <w:rPr>
                                <w:rFonts w:asciiTheme="minorHAnsi" w:hAnsiTheme="minorHAnsi"/>
                                <w:sz w:val="22"/>
                                <w:szCs w:val="22"/>
                              </w:rPr>
                              <w:t xml:space="preserve">. At the end of the presentations, the Chair will summarise risks to the victim / any children, and all agencies will contribute and formulate a safety plan, based on the risks highlighted.  If the case is complex and requires further discussion and additional safety planning, it may be referred to MARAC + at this time. </w:t>
                            </w:r>
                            <w:r w:rsidRPr="007B216C">
                              <w:rPr>
                                <w:rFonts w:asciiTheme="minorHAnsi" w:hAnsiTheme="minorHAnsi"/>
                                <w:sz w:val="22"/>
                                <w:szCs w:val="22"/>
                              </w:rPr>
                              <w:t xml:space="preserve">MARAC </w:t>
                            </w:r>
                            <w:r w:rsidRPr="00B60320">
                              <w:rPr>
                                <w:rFonts w:asciiTheme="minorHAnsi" w:hAnsiTheme="minorHAnsi"/>
                                <w:sz w:val="22"/>
                                <w:szCs w:val="22"/>
                              </w:rPr>
                              <w:t>+ meetings are held the following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43F90B" id="Text Box 5" o:spid="_x0000_s1031" type="#_x0000_t202" style="position:absolute;margin-left:8.25pt;margin-top:17.65pt;width:277.5pt;height:111.75pt;z-index:2518558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" fillcolor="white [3201]" strokeweight=".5pt">
                <v:textbox>
                  <w:txbxContent>
                    <w:p w14:paraId="09BF45C4" w14:textId="358B21A3" w:rsidR="006263E6" w:rsidRPr="00B60320" w:rsidRDefault="006263E6" w:rsidP="00AC6106">
                      <w:pPr>
                        <w:rPr>
                          <w:rFonts w:asciiTheme="minorHAnsi" w:hAnsiTheme="minorHAnsi"/>
                          <w:sz w:val="22"/>
                          <w:szCs w:val="22"/>
                        </w:rPr>
                      </w:pPr>
                      <w:r w:rsidRPr="00B60320">
                        <w:rPr>
                          <w:rFonts w:asciiTheme="minorHAnsi" w:hAnsiTheme="minorHAnsi"/>
                          <w:b/>
                          <w:sz w:val="22"/>
                          <w:szCs w:val="22"/>
                        </w:rPr>
                        <w:t>5</w:t>
                      </w:r>
                      <w:r w:rsidRPr="00B60320">
                        <w:rPr>
                          <w:rFonts w:asciiTheme="minorHAnsi" w:hAnsiTheme="minorHAnsi"/>
                          <w:sz w:val="22"/>
                          <w:szCs w:val="22"/>
                        </w:rPr>
                        <w:t xml:space="preserve">. At the end of the presentations, the Chair will summarise risks to the victim / any children, and all agencies will contribute and formulate a safety plan, based on the risks highlighted.  If the case is complex and requires further discussion and additional safety planning, it may be referred to MARAC + at this time. </w:t>
                      </w:r>
                      <w:r w:rsidRPr="007B216C">
                        <w:rPr>
                          <w:rFonts w:asciiTheme="minorHAnsi" w:hAnsiTheme="minorHAnsi"/>
                          <w:sz w:val="22"/>
                          <w:szCs w:val="22"/>
                        </w:rPr>
                        <w:t xml:space="preserve">MARAC </w:t>
                      </w:r>
                      <w:r w:rsidRPr="00B60320">
                        <w:rPr>
                          <w:rFonts w:asciiTheme="minorHAnsi" w:hAnsiTheme="minorHAnsi"/>
                          <w:sz w:val="22"/>
                          <w:szCs w:val="22"/>
                        </w:rPr>
                        <w:t>+ meetings are held the following week.</w:t>
                      </w:r>
                    </w:p>
                  </w:txbxContent>
                </v:textbox>
                <w10:wrap anchorx="page"/>
              </v:shape>
            </w:pict>
          </mc:Fallback>
        </mc:AlternateContent>
      </w:r>
    </w:p>
    <w:p w14:paraId="50C84BF2" w14:textId="77777777" w:rsidR="00AC6106" w:rsidRDefault="00AC6106" w:rsidP="00B12D38">
      <w:pPr>
        <w:rPr>
          <w:rFonts w:ascii="Arial" w:hAnsi="Arial" w:cs="Arial"/>
          <w:b/>
          <w:bCs/>
          <w:lang w:val="en"/>
        </w:rPr>
      </w:pPr>
    </w:p>
    <w:p w14:paraId="2F165962" w14:textId="77777777" w:rsidR="00AC6106" w:rsidRDefault="00AC6106" w:rsidP="00B12D38">
      <w:pPr>
        <w:rPr>
          <w:rFonts w:ascii="Arial" w:hAnsi="Arial" w:cs="Arial"/>
          <w:b/>
          <w:bCs/>
          <w:lang w:val="en"/>
        </w:rPr>
      </w:pPr>
    </w:p>
    <w:p w14:paraId="076FCF9C" w14:textId="77777777" w:rsidR="00AC6106" w:rsidRDefault="00AC6106" w:rsidP="00B12D38">
      <w:pPr>
        <w:rPr>
          <w:rFonts w:ascii="Arial" w:hAnsi="Arial" w:cs="Arial"/>
          <w:b/>
          <w:bCs/>
          <w:lang w:val="en"/>
        </w:rPr>
      </w:pPr>
    </w:p>
    <w:p w14:paraId="677C4054" w14:textId="3D93C40F" w:rsidR="00AC6106" w:rsidRDefault="00AC6106" w:rsidP="00B12D38">
      <w:pPr>
        <w:rPr>
          <w:rFonts w:ascii="Arial" w:hAnsi="Arial" w:cs="Arial"/>
          <w:b/>
          <w:bCs/>
          <w:lang w:val="en"/>
        </w:rPr>
      </w:pPr>
      <w:r>
        <w:rPr>
          <w:rFonts w:ascii="Arial" w:hAnsi="Arial" w:cs="Arial"/>
          <w:b/>
          <w:noProof/>
        </w:rPr>
        <mc:AlternateContent>
          <mc:Choice Requires="wps">
            <w:drawing>
              <wp:anchor distT="0" distB="0" distL="114300" distR="114300" simplePos="0" relativeHeight="251856896" behindDoc="0" locked="0" layoutInCell="1" allowOverlap="1" wp14:anchorId="49F94861" wp14:editId="1903AFF7">
                <wp:simplePos x="0" y="0"/>
                <wp:positionH relativeFrom="margin">
                  <wp:posOffset>2989418</wp:posOffset>
                </wp:positionH>
                <wp:positionV relativeFrom="paragraph">
                  <wp:posOffset>132715</wp:posOffset>
                </wp:positionV>
                <wp:extent cx="3524250" cy="1771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3524250" cy="1771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E43777" w14:textId="77777777" w:rsidR="006263E6" w:rsidRPr="00B60320" w:rsidRDefault="006263E6" w:rsidP="00AC6106">
                            <w:pPr>
                              <w:rPr>
                                <w:rFonts w:asciiTheme="minorHAnsi" w:hAnsiTheme="minorHAnsi"/>
                                <w:sz w:val="22"/>
                                <w:szCs w:val="22"/>
                              </w:rPr>
                            </w:pPr>
                            <w:r w:rsidRPr="00B60320">
                              <w:rPr>
                                <w:rFonts w:asciiTheme="minorHAnsi" w:hAnsiTheme="minorHAnsi"/>
                                <w:b/>
                                <w:sz w:val="22"/>
                                <w:szCs w:val="22"/>
                              </w:rPr>
                              <w:t>6</w:t>
                            </w:r>
                            <w:r w:rsidRPr="00B60320">
                              <w:rPr>
                                <w:rFonts w:asciiTheme="minorHAnsi" w:hAnsiTheme="minorHAnsi"/>
                                <w:sz w:val="22"/>
                                <w:szCs w:val="22"/>
                              </w:rPr>
                              <w:t>. The minutes and SMART actions arising from the MARAC will be posted on MODUS by the MARAC Coordinator on the day of the meeting.  All professionals tasked with actions at the MARAC will be expected to complete actions within seven days or an agreed time frame. Partners should record and update on MODUS actions tasked (or by advising the MARAC Coordinator).  An allocated service, normally the IDVA will feedback to the victim the victim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F94861" id="Text Box 6" o:spid="_x0000_s1032" type="#_x0000_t202" style="position:absolute;margin-left:235.4pt;margin-top:10.45pt;width:277.5pt;height:139.5pt;z-index:251856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" fillcolor="white [3201]" strokeweight=".5pt">
                <v:textbox>
                  <w:txbxContent>
                    <w:p w14:paraId="09E43777" w14:textId="77777777" w:rsidR="006263E6" w:rsidRPr="00B60320" w:rsidRDefault="006263E6" w:rsidP="00AC6106">
                      <w:pPr>
                        <w:rPr>
                          <w:rFonts w:asciiTheme="minorHAnsi" w:hAnsiTheme="minorHAnsi"/>
                          <w:sz w:val="22"/>
                          <w:szCs w:val="22"/>
                        </w:rPr>
                      </w:pPr>
                      <w:r w:rsidRPr="00B60320">
                        <w:rPr>
                          <w:rFonts w:asciiTheme="minorHAnsi" w:hAnsiTheme="minorHAnsi"/>
                          <w:b/>
                          <w:sz w:val="22"/>
                          <w:szCs w:val="22"/>
                        </w:rPr>
                        <w:t>6</w:t>
                      </w:r>
                      <w:r w:rsidRPr="00B60320">
                        <w:rPr>
                          <w:rFonts w:asciiTheme="minorHAnsi" w:hAnsiTheme="minorHAnsi"/>
                          <w:sz w:val="22"/>
                          <w:szCs w:val="22"/>
                        </w:rPr>
                        <w:t>. The minutes and SMART actions arising from the MARAC will be posted on MODUS by the MARAC Coordinator on the day of the meeting.  All professionals tasked with actions at the MARAC will be expected to complete actions within seven days or an agreed time frame. Partners should record and update on MODUS actions tasked (or by advising the MARAC Coordinator).  An allocated service, normally the IDVA will feedback to the victim the victim</w:t>
                      </w:r>
                    </w:p>
                  </w:txbxContent>
                </v:textbox>
                <w10:wrap anchorx="margin"/>
              </v:shape>
            </w:pict>
          </mc:Fallback>
        </mc:AlternateContent>
      </w:r>
    </w:p>
    <w:p w14:paraId="5C7FE985" w14:textId="77777777" w:rsidR="00076CF4" w:rsidRDefault="00076CF4" w:rsidP="00B12D38">
      <w:pPr>
        <w:rPr>
          <w:rFonts w:ascii="Arial" w:hAnsi="Arial" w:cs="Arial"/>
          <w:b/>
          <w:bCs/>
          <w:lang w:val="en"/>
        </w:rPr>
      </w:pPr>
    </w:p>
    <w:p w14:paraId="322E7579" w14:textId="77777777" w:rsidR="00076CF4" w:rsidRDefault="00076CF4" w:rsidP="00B12D38">
      <w:pPr>
        <w:rPr>
          <w:rFonts w:ascii="Arial" w:hAnsi="Arial" w:cs="Arial"/>
          <w:b/>
          <w:bCs/>
          <w:lang w:val="en"/>
        </w:rPr>
      </w:pPr>
    </w:p>
    <w:p w14:paraId="3B5D7AD9" w14:textId="77777777" w:rsidR="00076CF4" w:rsidRDefault="00076CF4" w:rsidP="00B12D38">
      <w:pPr>
        <w:rPr>
          <w:rFonts w:ascii="Arial" w:hAnsi="Arial" w:cs="Arial"/>
          <w:b/>
          <w:bCs/>
          <w:lang w:val="en"/>
        </w:rPr>
      </w:pPr>
    </w:p>
    <w:p w14:paraId="4CDF6D6B" w14:textId="77777777" w:rsidR="00AC6106" w:rsidRDefault="00AC6106">
      <w:pPr>
        <w:rPr>
          <w:rFonts w:ascii="Arial" w:hAnsi="Arial" w:cs="Arial"/>
          <w:b/>
          <w:bCs/>
          <w:lang w:val="en"/>
        </w:rPr>
      </w:pPr>
      <w:r>
        <w:rPr>
          <w:rFonts w:ascii="Arial" w:hAnsi="Arial" w:cs="Arial"/>
          <w:b/>
          <w:bCs/>
          <w:lang w:val="en"/>
        </w:rPr>
        <w:br w:type="page"/>
      </w:r>
    </w:p>
    <w:p w14:paraId="0C3EB326" w14:textId="77BDF14F" w:rsidR="0032693D" w:rsidRDefault="003F4577" w:rsidP="00B12D38">
      <w:pPr>
        <w:rPr>
          <w:rFonts w:ascii="Arial" w:hAnsi="Arial" w:cs="Arial"/>
          <w:b/>
          <w:bCs/>
          <w:lang w:val="en"/>
        </w:rPr>
      </w:pPr>
      <w:r>
        <w:rPr>
          <w:rFonts w:ascii="Arial" w:hAnsi="Arial" w:cs="Arial"/>
          <w:b/>
          <w:bCs/>
          <w:lang w:val="en"/>
        </w:rPr>
        <w:t xml:space="preserve">Appendix </w:t>
      </w:r>
      <w:r w:rsidR="00771E86">
        <w:rPr>
          <w:rFonts w:ascii="Arial" w:hAnsi="Arial" w:cs="Arial"/>
          <w:b/>
          <w:bCs/>
          <w:lang w:val="en"/>
        </w:rPr>
        <w:t>8</w:t>
      </w:r>
      <w:r>
        <w:rPr>
          <w:rFonts w:ascii="Arial" w:hAnsi="Arial" w:cs="Arial"/>
          <w:b/>
          <w:bCs/>
          <w:lang w:val="en"/>
        </w:rPr>
        <w:t xml:space="preserve"> </w:t>
      </w:r>
    </w:p>
    <w:p w14:paraId="5C6B63E3" w14:textId="77777777" w:rsidR="00934E36" w:rsidRDefault="00934E36" w:rsidP="00B12D38">
      <w:pPr>
        <w:rPr>
          <w:rFonts w:ascii="Arial" w:hAnsi="Arial" w:cs="Arial"/>
          <w:b/>
          <w:bCs/>
          <w:lang w:val="en"/>
        </w:rPr>
      </w:pPr>
    </w:p>
    <w:p w14:paraId="1EE3E651" w14:textId="77777777" w:rsidR="003F4577" w:rsidRDefault="003F4577" w:rsidP="00B12D38">
      <w:pPr>
        <w:rPr>
          <w:rFonts w:ascii="Arial" w:hAnsi="Arial" w:cs="Arial"/>
          <w:b/>
          <w:bCs/>
          <w:lang w:val="en"/>
        </w:rPr>
      </w:pPr>
      <w:r>
        <w:rPr>
          <w:rFonts w:ascii="Arial" w:hAnsi="Arial" w:cs="Arial"/>
          <w:b/>
          <w:bCs/>
          <w:lang w:val="en"/>
        </w:rPr>
        <w:t xml:space="preserve">Example of child’s Safety Plan </w:t>
      </w:r>
    </w:p>
    <w:bookmarkEnd w:id="5"/>
    <w:p w14:paraId="280765A7" w14:textId="77777777" w:rsidR="005055EE" w:rsidRDefault="005055EE" w:rsidP="005055EE">
      <w:pPr>
        <w:spacing w:before="60"/>
        <w:ind w:left="357"/>
        <w:rPr>
          <w:rFonts w:ascii="Arial" w:hAnsi="Arial" w:cs="Arial"/>
          <w:lang w:val="en"/>
        </w:rPr>
      </w:pPr>
    </w:p>
    <w:p w14:paraId="3ED3824C" w14:textId="77777777" w:rsidR="00C23C07" w:rsidRDefault="00C23C07" w:rsidP="00B12D38">
      <w:pPr>
        <w:rPr>
          <w:rFonts w:ascii="Arial" w:hAnsi="Arial" w:cs="Arial"/>
        </w:rPr>
      </w:pPr>
    </w:p>
    <w:p w14:paraId="533A7427" w14:textId="77777777" w:rsidR="003F4577" w:rsidRDefault="003F4577" w:rsidP="003F4577">
      <w:pPr>
        <w:rPr>
          <w:rFonts w:ascii="Kristen ITC" w:hAnsi="Kristen ITC"/>
          <w:b/>
          <w:sz w:val="72"/>
          <w:szCs w:val="72"/>
        </w:rPr>
      </w:pPr>
      <w:bookmarkStart w:id="6" w:name="MARACProcess"/>
      <w:r w:rsidRPr="004E2C64">
        <w:rPr>
          <w:rFonts w:ascii="Kristen ITC" w:hAnsi="Kristen ITC"/>
          <w:b/>
          <w:sz w:val="72"/>
          <w:szCs w:val="72"/>
        </w:rPr>
        <w:t>My Safety Plan</w:t>
      </w:r>
    </w:p>
    <w:p w14:paraId="0486CE25" w14:textId="77777777" w:rsidR="003F4577" w:rsidRDefault="003F4577" w:rsidP="003F4577">
      <w:pPr>
        <w:rPr>
          <w:rFonts w:asciiTheme="minorHAnsi" w:hAnsiTheme="minorHAnsi" w:cstheme="minorHAnsi"/>
          <w:b/>
        </w:rPr>
      </w:pPr>
    </w:p>
    <w:p w14:paraId="429F09FA" w14:textId="77777777" w:rsidR="003F4577" w:rsidRPr="003B57EA" w:rsidRDefault="003F4577" w:rsidP="003F4577">
      <w:pPr>
        <w:rPr>
          <w:rFonts w:asciiTheme="minorHAnsi" w:hAnsiTheme="minorHAnsi" w:cstheme="minorHAnsi"/>
        </w:rPr>
      </w:pPr>
      <w:r w:rsidRPr="003B57EA">
        <w:rPr>
          <w:rFonts w:asciiTheme="minorHAnsi" w:hAnsiTheme="minorHAnsi" w:cstheme="minorHAnsi"/>
        </w:rPr>
        <w:t xml:space="preserve">This plan is to help me remember what to do if I am afraid. I will try to memorise it.  I will keep it in a safe place or with a safe person in case I need to look at it.  </w:t>
      </w:r>
    </w:p>
    <w:p w14:paraId="6A4E9FEC" w14:textId="77777777" w:rsidR="003F4577" w:rsidRDefault="003F4577" w:rsidP="003F4577">
      <w:pPr>
        <w:rPr>
          <w:rFonts w:asciiTheme="minorHAnsi" w:hAnsiTheme="minorHAnsi" w:cstheme="minorHAnsi"/>
          <w:b/>
        </w:rPr>
      </w:pPr>
    </w:p>
    <w:p w14:paraId="655A1459" w14:textId="77777777" w:rsidR="003F4577" w:rsidRPr="004E2C64" w:rsidRDefault="003F4577" w:rsidP="003F4577">
      <w:pPr>
        <w:rPr>
          <w:rFonts w:asciiTheme="minorHAnsi" w:hAnsiTheme="minorHAnsi" w:cstheme="minorHAnsi"/>
        </w:rPr>
      </w:pPr>
      <w:r w:rsidRPr="004E2C64">
        <w:rPr>
          <w:rFonts w:asciiTheme="minorHAnsi" w:hAnsiTheme="minorHAnsi" w:cstheme="minorHAnsi"/>
        </w:rPr>
        <w:t>My safe place is</w:t>
      </w:r>
      <w:r>
        <w:rPr>
          <w:rFonts w:asciiTheme="minorHAnsi" w:hAnsiTheme="minorHAnsi" w:cstheme="minorHAnsi"/>
        </w:rPr>
        <w:t>:-</w:t>
      </w:r>
    </w:p>
    <w:p w14:paraId="4BCB7E96" w14:textId="77777777" w:rsidR="003F4577" w:rsidRPr="004E2C64" w:rsidRDefault="003F4577" w:rsidP="003F4577">
      <w:pPr>
        <w:rPr>
          <w:rFonts w:asciiTheme="minorHAnsi" w:hAnsiTheme="minorHAnsi" w:cstheme="minorHAnsi"/>
        </w:rPr>
      </w:pPr>
      <w:r w:rsidRPr="004E2C64">
        <w:rPr>
          <w:rFonts w:asciiTheme="minorHAnsi" w:hAnsiTheme="minorHAnsi" w:cstheme="minorHAnsi"/>
          <w:noProof/>
        </w:rPr>
        <mc:AlternateContent>
          <mc:Choice Requires="wps">
            <w:drawing>
              <wp:anchor distT="0" distB="0" distL="114300" distR="114300" simplePos="0" relativeHeight="251830272" behindDoc="0" locked="0" layoutInCell="1" allowOverlap="1" wp14:anchorId="068FEC37" wp14:editId="5A65A8BC">
                <wp:simplePos x="0" y="0"/>
                <wp:positionH relativeFrom="column">
                  <wp:posOffset>1266825</wp:posOffset>
                </wp:positionH>
                <wp:positionV relativeFrom="paragraph">
                  <wp:posOffset>12700</wp:posOffset>
                </wp:positionV>
                <wp:extent cx="4076700" cy="0"/>
                <wp:effectExtent l="0" t="0" r="19050" b="19050"/>
                <wp:wrapNone/>
                <wp:docPr id="329" name="Straight Connector 329"/>
                <wp:cNvGraphicFramePr/>
                <a:graphic xmlns:a="http://schemas.openxmlformats.org/drawingml/2006/main">
                  <a:graphicData uri="http://schemas.microsoft.com/office/word/2010/wordprocessingShape">
                    <wps:wsp>
                      <wps:cNvCnPr/>
                      <wps:spPr>
                        <a:xfrm>
                          <a:off x="0" y="0"/>
                          <a:ext cx="407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D8BCA" id="Straight Connector 329"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99.75pt,1pt" to="42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" strokecolor="#4579b8 [3044]"/>
            </w:pict>
          </mc:Fallback>
        </mc:AlternateContent>
      </w:r>
    </w:p>
    <w:p w14:paraId="58C41BAE" w14:textId="77777777" w:rsidR="003F4577" w:rsidRPr="004E2C64" w:rsidRDefault="003F4577" w:rsidP="003F4577">
      <w:pPr>
        <w:rPr>
          <w:rFonts w:asciiTheme="minorHAnsi" w:hAnsiTheme="minorHAnsi" w:cstheme="minorHAnsi"/>
          <w:noProof/>
        </w:rPr>
      </w:pPr>
      <w:r w:rsidRPr="004E2C64">
        <w:rPr>
          <w:rFonts w:asciiTheme="minorHAnsi" w:hAnsiTheme="minorHAnsi" w:cstheme="minorHAnsi"/>
          <w:noProof/>
        </w:rPr>
        <mc:AlternateContent>
          <mc:Choice Requires="wps">
            <w:drawing>
              <wp:anchor distT="0" distB="0" distL="114300" distR="114300" simplePos="0" relativeHeight="251831296" behindDoc="0" locked="0" layoutInCell="1" allowOverlap="1" wp14:anchorId="09071B54" wp14:editId="70B00F9F">
                <wp:simplePos x="0" y="0"/>
                <wp:positionH relativeFrom="column">
                  <wp:posOffset>1266825</wp:posOffset>
                </wp:positionH>
                <wp:positionV relativeFrom="paragraph">
                  <wp:posOffset>160020</wp:posOffset>
                </wp:positionV>
                <wp:extent cx="4076700" cy="0"/>
                <wp:effectExtent l="0" t="0" r="19050" b="19050"/>
                <wp:wrapNone/>
                <wp:docPr id="330" name="Straight Connector 330"/>
                <wp:cNvGraphicFramePr/>
                <a:graphic xmlns:a="http://schemas.openxmlformats.org/drawingml/2006/main">
                  <a:graphicData uri="http://schemas.microsoft.com/office/word/2010/wordprocessingShape">
                    <wps:wsp>
                      <wps:cNvCnPr/>
                      <wps:spPr>
                        <a:xfrm>
                          <a:off x="0" y="0"/>
                          <a:ext cx="40767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5C459D9" id="Straight Connector 330"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99.75pt,12.6pt" to="420.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" strokecolor="#4a7ebb"/>
            </w:pict>
          </mc:Fallback>
        </mc:AlternateContent>
      </w:r>
      <w:r w:rsidRPr="004E2C64">
        <w:rPr>
          <w:rFonts w:asciiTheme="minorHAnsi" w:hAnsiTheme="minorHAnsi" w:cstheme="minorHAnsi"/>
        </w:rPr>
        <w:t>My safe person is</w:t>
      </w:r>
      <w:r>
        <w:rPr>
          <w:rFonts w:asciiTheme="minorHAnsi" w:hAnsiTheme="minorHAnsi" w:cstheme="minorHAnsi"/>
        </w:rPr>
        <w:t>:-</w:t>
      </w:r>
      <w:r w:rsidRPr="004E2C64">
        <w:rPr>
          <w:rFonts w:asciiTheme="minorHAnsi" w:hAnsiTheme="minorHAnsi" w:cstheme="minorHAnsi"/>
          <w:noProof/>
        </w:rPr>
        <w:t xml:space="preserve"> </w:t>
      </w:r>
    </w:p>
    <w:p w14:paraId="7666BE38" w14:textId="77777777" w:rsidR="003F4577" w:rsidRDefault="003F4577" w:rsidP="003F4577">
      <w:pPr>
        <w:rPr>
          <w:rFonts w:asciiTheme="minorHAnsi" w:hAnsiTheme="minorHAnsi" w:cstheme="minorHAnsi"/>
        </w:rPr>
      </w:pPr>
      <w:r w:rsidRPr="00CA42D8">
        <w:rPr>
          <w:rFonts w:asciiTheme="minorHAnsi" w:hAnsiTheme="minorHAnsi" w:cstheme="minorHAnsi"/>
          <w:noProof/>
        </w:rPr>
        <mc:AlternateContent>
          <mc:Choice Requires="wps">
            <w:drawing>
              <wp:anchor distT="0" distB="0" distL="114300" distR="114300" simplePos="0" relativeHeight="251844608" behindDoc="0" locked="0" layoutInCell="1" allowOverlap="1" wp14:anchorId="2D544A1D" wp14:editId="15ABFE0C">
                <wp:simplePos x="0" y="0"/>
                <wp:positionH relativeFrom="column">
                  <wp:posOffset>4695825</wp:posOffset>
                </wp:positionH>
                <wp:positionV relativeFrom="paragraph">
                  <wp:posOffset>101600</wp:posOffset>
                </wp:positionV>
                <wp:extent cx="1388745" cy="6505575"/>
                <wp:effectExtent l="0" t="0" r="20955"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6505575"/>
                        </a:xfrm>
                        <a:prstGeom prst="rect">
                          <a:avLst/>
                        </a:prstGeom>
                        <a:solidFill>
                          <a:srgbClr val="1F497D">
                            <a:lumMod val="20000"/>
                            <a:lumOff val="80000"/>
                          </a:srgbClr>
                        </a:solidFill>
                        <a:ln w="9525">
                          <a:solidFill>
                            <a:sysClr val="window" lastClr="FFFFFF"/>
                          </a:solidFill>
                          <a:prstDash val="sysDash"/>
                          <a:miter lim="800000"/>
                          <a:headEnd/>
                          <a:tailEnd/>
                        </a:ln>
                      </wps:spPr>
                      <wps:txbx>
                        <w:txbxContent>
                          <w:p w14:paraId="511B69F2" w14:textId="77777777" w:rsidR="006263E6" w:rsidRPr="003B57EA" w:rsidRDefault="006263E6" w:rsidP="003F4577">
                            <w:pPr>
                              <w:rPr>
                                <w:rFonts w:ascii="Kristen ITC" w:hAnsi="Kristen ITC" w:cstheme="minorHAnsi"/>
                              </w:rPr>
                            </w:pPr>
                            <w:r w:rsidRPr="003B57EA">
                              <w:rPr>
                                <w:rFonts w:ascii="Kristen ITC" w:hAnsi="Kristen ITC" w:cstheme="minorHAnsi"/>
                              </w:rPr>
                              <w:t>Things to remember:</w:t>
                            </w:r>
                          </w:p>
                          <w:p w14:paraId="23BC42D4" w14:textId="77777777" w:rsidR="006263E6" w:rsidRPr="003B57EA" w:rsidRDefault="006263E6" w:rsidP="003F4577">
                            <w:pPr>
                              <w:rPr>
                                <w:rFonts w:ascii="Kristen ITC" w:hAnsi="Kristen ITC" w:cstheme="minorHAnsi"/>
                              </w:rPr>
                            </w:pPr>
                          </w:p>
                          <w:p w14:paraId="085C97A9" w14:textId="77777777" w:rsidR="006263E6" w:rsidRPr="003B57EA" w:rsidRDefault="006263E6" w:rsidP="003F4577">
                            <w:pPr>
                              <w:rPr>
                                <w:rFonts w:ascii="Kristen ITC" w:hAnsi="Kristen ITC" w:cstheme="minorHAnsi"/>
                              </w:rPr>
                            </w:pPr>
                            <w:r w:rsidRPr="003B57EA">
                              <w:rPr>
                                <w:rFonts w:ascii="Kristen ITC" w:hAnsi="Kristen ITC" w:cstheme="minorHAnsi"/>
                              </w:rPr>
                              <w:t>Keep a mobil</w:t>
                            </w:r>
                            <w:r>
                              <w:rPr>
                                <w:rFonts w:ascii="Kristen ITC" w:hAnsi="Kristen ITC" w:cstheme="minorHAnsi"/>
                              </w:rPr>
                              <w:t>e phone handy and fully charged</w:t>
                            </w:r>
                          </w:p>
                          <w:p w14:paraId="6332DD4C" w14:textId="77777777" w:rsidR="006263E6" w:rsidRPr="003B57EA" w:rsidRDefault="006263E6" w:rsidP="003F4577">
                            <w:pPr>
                              <w:rPr>
                                <w:rFonts w:ascii="Kristen ITC" w:hAnsi="Kristen ITC" w:cstheme="minorHAnsi"/>
                              </w:rPr>
                            </w:pPr>
                          </w:p>
                          <w:p w14:paraId="3160A193" w14:textId="77777777" w:rsidR="006263E6" w:rsidRPr="003B57EA" w:rsidRDefault="006263E6" w:rsidP="003F4577">
                            <w:pPr>
                              <w:rPr>
                                <w:rFonts w:ascii="Kristen ITC" w:hAnsi="Kristen ITC" w:cstheme="minorHAnsi"/>
                              </w:rPr>
                            </w:pPr>
                            <w:r w:rsidRPr="003B57EA">
                              <w:rPr>
                                <w:rFonts w:ascii="Kristen ITC" w:hAnsi="Kristen ITC" w:cstheme="minorHAnsi"/>
                              </w:rPr>
                              <w:t>Have some spare change</w:t>
                            </w:r>
                            <w:r>
                              <w:rPr>
                                <w:rFonts w:ascii="Kristen ITC" w:hAnsi="Kristen ITC" w:cstheme="minorHAnsi"/>
                              </w:rPr>
                              <w:t xml:space="preserve"> if you need to use a phone box</w:t>
                            </w:r>
                          </w:p>
                          <w:p w14:paraId="63234CA2" w14:textId="77777777" w:rsidR="006263E6" w:rsidRPr="003B57EA" w:rsidRDefault="006263E6" w:rsidP="003F4577">
                            <w:pPr>
                              <w:rPr>
                                <w:rFonts w:ascii="Kristen ITC" w:hAnsi="Kristen ITC" w:cstheme="minorHAnsi"/>
                              </w:rPr>
                            </w:pPr>
                          </w:p>
                          <w:p w14:paraId="5C3FC096" w14:textId="77777777" w:rsidR="006263E6" w:rsidRDefault="006263E6" w:rsidP="003F4577">
                            <w:pPr>
                              <w:rPr>
                                <w:rFonts w:ascii="Kristen ITC" w:hAnsi="Kristen ITC" w:cstheme="minorHAnsi"/>
                              </w:rPr>
                            </w:pPr>
                            <w:r w:rsidRPr="003B57EA">
                              <w:rPr>
                                <w:rFonts w:ascii="Kristen ITC" w:hAnsi="Kristen ITC" w:cstheme="minorHAnsi"/>
                              </w:rPr>
                              <w:t>Ask a neighbour to contact the Pol</w:t>
                            </w:r>
                            <w:r>
                              <w:rPr>
                                <w:rFonts w:ascii="Kristen ITC" w:hAnsi="Kristen ITC" w:cstheme="minorHAnsi"/>
                              </w:rPr>
                              <w:t>ice if you cannot reach a phone</w:t>
                            </w:r>
                          </w:p>
                          <w:p w14:paraId="14CC1D40" w14:textId="77777777" w:rsidR="006263E6" w:rsidRDefault="006263E6" w:rsidP="003F4577">
                            <w:pPr>
                              <w:rPr>
                                <w:rFonts w:ascii="Kristen ITC" w:hAnsi="Kristen ITC" w:cstheme="minorHAnsi"/>
                              </w:rPr>
                            </w:pPr>
                          </w:p>
                          <w:p w14:paraId="758AE328" w14:textId="77777777" w:rsidR="006263E6" w:rsidRDefault="006263E6" w:rsidP="003F4577">
                            <w:pPr>
                              <w:rPr>
                                <w:rFonts w:ascii="Kristen ITC" w:hAnsi="Kristen ITC" w:cstheme="minorHAnsi"/>
                              </w:rPr>
                            </w:pPr>
                            <w:r>
                              <w:rPr>
                                <w:rFonts w:ascii="Kristen ITC" w:hAnsi="Kristen ITC" w:cstheme="minorHAnsi"/>
                              </w:rPr>
                              <w:t>Remember your address to tell the Police</w:t>
                            </w:r>
                          </w:p>
                          <w:p w14:paraId="6C397D99" w14:textId="77777777" w:rsidR="006263E6" w:rsidRDefault="006263E6" w:rsidP="003F4577">
                            <w:pPr>
                              <w:rPr>
                                <w:rFonts w:ascii="Kristen ITC" w:hAnsi="Kristen ITC" w:cstheme="minorHAnsi"/>
                              </w:rPr>
                            </w:pPr>
                          </w:p>
                          <w:p w14:paraId="74945163" w14:textId="77777777" w:rsidR="006263E6" w:rsidRDefault="006263E6" w:rsidP="003F4577">
                            <w:pPr>
                              <w:rPr>
                                <w:rFonts w:ascii="Kristen ITC" w:hAnsi="Kristen ITC" w:cstheme="minorHAnsi"/>
                              </w:rPr>
                            </w:pPr>
                            <w:r>
                              <w:rPr>
                                <w:rFonts w:ascii="Kristen ITC" w:hAnsi="Kristen ITC" w:cstheme="minorHAnsi"/>
                              </w:rPr>
                              <w:t>My address and telephone number is:</w:t>
                            </w:r>
                          </w:p>
                          <w:p w14:paraId="79033813" w14:textId="77777777" w:rsidR="006263E6" w:rsidRDefault="006263E6" w:rsidP="003F4577">
                            <w:pPr>
                              <w:rPr>
                                <w:rFonts w:ascii="Kristen ITC" w:hAnsi="Kristen ITC" w:cstheme="minorHAnsi"/>
                              </w:rPr>
                            </w:pPr>
                            <w:r>
                              <w:rPr>
                                <w:rFonts w:ascii="Kristen ITC" w:hAnsi="Kristen ITC" w:cstheme="minorHAnsi"/>
                              </w:rPr>
                              <w:t>………………………………………………………………………………………………………………</w:t>
                            </w:r>
                          </w:p>
                          <w:p w14:paraId="0B8B2D83" w14:textId="77777777" w:rsidR="006263E6" w:rsidRPr="003B57EA" w:rsidRDefault="006263E6" w:rsidP="003F4577">
                            <w:pPr>
                              <w:rPr>
                                <w:rFonts w:ascii="Kristen ITC" w:hAnsi="Kristen ITC" w:cstheme="minorHAnsi"/>
                              </w:rPr>
                            </w:pPr>
                          </w:p>
                          <w:p w14:paraId="755DB0C3" w14:textId="77777777" w:rsidR="006263E6" w:rsidRDefault="006263E6" w:rsidP="003F4577"/>
                          <w:p w14:paraId="26530F32" w14:textId="77777777" w:rsidR="006263E6" w:rsidRDefault="006263E6" w:rsidP="003F4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44A1D" id="_x0000_s1033" type="#_x0000_t202" style="position:absolute;margin-left:369.75pt;margin-top:8pt;width:109.35pt;height:512.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" fillcolor="#c6d9f1" strokecolor="window">
                <v:stroke dashstyle="3 1"/>
                <v:textbox>
                  <w:txbxContent>
                    <w:p w14:paraId="511B69F2" w14:textId="77777777" w:rsidR="006263E6" w:rsidRPr="003B57EA" w:rsidRDefault="006263E6" w:rsidP="003F4577">
                      <w:pPr>
                        <w:rPr>
                          <w:rFonts w:ascii="Kristen ITC" w:hAnsi="Kristen ITC" w:cstheme="minorHAnsi"/>
                        </w:rPr>
                      </w:pPr>
                      <w:r w:rsidRPr="003B57EA">
                        <w:rPr>
                          <w:rFonts w:ascii="Kristen ITC" w:hAnsi="Kristen ITC" w:cstheme="minorHAnsi"/>
                        </w:rPr>
                        <w:t>Things to remember:</w:t>
                      </w:r>
                    </w:p>
                    <w:p w14:paraId="23BC42D4" w14:textId="77777777" w:rsidR="006263E6" w:rsidRPr="003B57EA" w:rsidRDefault="006263E6" w:rsidP="003F4577">
                      <w:pPr>
                        <w:rPr>
                          <w:rFonts w:ascii="Kristen ITC" w:hAnsi="Kristen ITC" w:cstheme="minorHAnsi"/>
                        </w:rPr>
                      </w:pPr>
                    </w:p>
                    <w:p w14:paraId="085C97A9" w14:textId="77777777" w:rsidR="006263E6" w:rsidRPr="003B57EA" w:rsidRDefault="006263E6" w:rsidP="003F4577">
                      <w:pPr>
                        <w:rPr>
                          <w:rFonts w:ascii="Kristen ITC" w:hAnsi="Kristen ITC" w:cstheme="minorHAnsi"/>
                        </w:rPr>
                      </w:pPr>
                      <w:r w:rsidRPr="003B57EA">
                        <w:rPr>
                          <w:rFonts w:ascii="Kristen ITC" w:hAnsi="Kristen ITC" w:cstheme="minorHAnsi"/>
                        </w:rPr>
                        <w:t>Keep a mobil</w:t>
                      </w:r>
                      <w:r>
                        <w:rPr>
                          <w:rFonts w:ascii="Kristen ITC" w:hAnsi="Kristen ITC" w:cstheme="minorHAnsi"/>
                        </w:rPr>
                        <w:t>e phone handy and fully charged</w:t>
                      </w:r>
                    </w:p>
                    <w:p w14:paraId="6332DD4C" w14:textId="77777777" w:rsidR="006263E6" w:rsidRPr="003B57EA" w:rsidRDefault="006263E6" w:rsidP="003F4577">
                      <w:pPr>
                        <w:rPr>
                          <w:rFonts w:ascii="Kristen ITC" w:hAnsi="Kristen ITC" w:cstheme="minorHAnsi"/>
                        </w:rPr>
                      </w:pPr>
                    </w:p>
                    <w:p w14:paraId="3160A193" w14:textId="77777777" w:rsidR="006263E6" w:rsidRPr="003B57EA" w:rsidRDefault="006263E6" w:rsidP="003F4577">
                      <w:pPr>
                        <w:rPr>
                          <w:rFonts w:ascii="Kristen ITC" w:hAnsi="Kristen ITC" w:cstheme="minorHAnsi"/>
                        </w:rPr>
                      </w:pPr>
                      <w:r w:rsidRPr="003B57EA">
                        <w:rPr>
                          <w:rFonts w:ascii="Kristen ITC" w:hAnsi="Kristen ITC" w:cstheme="minorHAnsi"/>
                        </w:rPr>
                        <w:t>Have some spare change</w:t>
                      </w:r>
                      <w:r>
                        <w:rPr>
                          <w:rFonts w:ascii="Kristen ITC" w:hAnsi="Kristen ITC" w:cstheme="minorHAnsi"/>
                        </w:rPr>
                        <w:t xml:space="preserve"> if you need to use a phone box</w:t>
                      </w:r>
                    </w:p>
                    <w:p w14:paraId="63234CA2" w14:textId="77777777" w:rsidR="006263E6" w:rsidRPr="003B57EA" w:rsidRDefault="006263E6" w:rsidP="003F4577">
                      <w:pPr>
                        <w:rPr>
                          <w:rFonts w:ascii="Kristen ITC" w:hAnsi="Kristen ITC" w:cstheme="minorHAnsi"/>
                        </w:rPr>
                      </w:pPr>
                    </w:p>
                    <w:p w14:paraId="5C3FC096" w14:textId="77777777" w:rsidR="006263E6" w:rsidRDefault="006263E6" w:rsidP="003F4577">
                      <w:pPr>
                        <w:rPr>
                          <w:rFonts w:ascii="Kristen ITC" w:hAnsi="Kristen ITC" w:cstheme="minorHAnsi"/>
                        </w:rPr>
                      </w:pPr>
                      <w:r w:rsidRPr="003B57EA">
                        <w:rPr>
                          <w:rFonts w:ascii="Kristen ITC" w:hAnsi="Kristen ITC" w:cstheme="minorHAnsi"/>
                        </w:rPr>
                        <w:t>Ask a neighbour to contact the Pol</w:t>
                      </w:r>
                      <w:r>
                        <w:rPr>
                          <w:rFonts w:ascii="Kristen ITC" w:hAnsi="Kristen ITC" w:cstheme="minorHAnsi"/>
                        </w:rPr>
                        <w:t>ice if you cannot reach a phone</w:t>
                      </w:r>
                    </w:p>
                    <w:p w14:paraId="14CC1D40" w14:textId="77777777" w:rsidR="006263E6" w:rsidRDefault="006263E6" w:rsidP="003F4577">
                      <w:pPr>
                        <w:rPr>
                          <w:rFonts w:ascii="Kristen ITC" w:hAnsi="Kristen ITC" w:cstheme="minorHAnsi"/>
                        </w:rPr>
                      </w:pPr>
                    </w:p>
                    <w:p w14:paraId="758AE328" w14:textId="77777777" w:rsidR="006263E6" w:rsidRDefault="006263E6" w:rsidP="003F4577">
                      <w:pPr>
                        <w:rPr>
                          <w:rFonts w:ascii="Kristen ITC" w:hAnsi="Kristen ITC" w:cstheme="minorHAnsi"/>
                        </w:rPr>
                      </w:pPr>
                      <w:r>
                        <w:rPr>
                          <w:rFonts w:ascii="Kristen ITC" w:hAnsi="Kristen ITC" w:cstheme="minorHAnsi"/>
                        </w:rPr>
                        <w:t>Remember your address to tell the Police</w:t>
                      </w:r>
                    </w:p>
                    <w:p w14:paraId="6C397D99" w14:textId="77777777" w:rsidR="006263E6" w:rsidRDefault="006263E6" w:rsidP="003F4577">
                      <w:pPr>
                        <w:rPr>
                          <w:rFonts w:ascii="Kristen ITC" w:hAnsi="Kristen ITC" w:cstheme="minorHAnsi"/>
                        </w:rPr>
                      </w:pPr>
                    </w:p>
                    <w:p w14:paraId="74945163" w14:textId="77777777" w:rsidR="006263E6" w:rsidRDefault="006263E6" w:rsidP="003F4577">
                      <w:pPr>
                        <w:rPr>
                          <w:rFonts w:ascii="Kristen ITC" w:hAnsi="Kristen ITC" w:cstheme="minorHAnsi"/>
                        </w:rPr>
                      </w:pPr>
                      <w:r>
                        <w:rPr>
                          <w:rFonts w:ascii="Kristen ITC" w:hAnsi="Kristen ITC" w:cstheme="minorHAnsi"/>
                        </w:rPr>
                        <w:t>My address and telephone number is:</w:t>
                      </w:r>
                    </w:p>
                    <w:p w14:paraId="79033813" w14:textId="77777777" w:rsidR="006263E6" w:rsidRDefault="006263E6" w:rsidP="003F4577">
                      <w:pPr>
                        <w:rPr>
                          <w:rFonts w:ascii="Kristen ITC" w:hAnsi="Kristen ITC" w:cstheme="minorHAnsi"/>
                        </w:rPr>
                      </w:pPr>
                      <w:r>
                        <w:rPr>
                          <w:rFonts w:ascii="Kristen ITC" w:hAnsi="Kristen ITC" w:cstheme="minorHAnsi"/>
                        </w:rPr>
                        <w:t>………………………………………………………………………………………………………………</w:t>
                      </w:r>
                    </w:p>
                    <w:p w14:paraId="0B8B2D83" w14:textId="77777777" w:rsidR="006263E6" w:rsidRPr="003B57EA" w:rsidRDefault="006263E6" w:rsidP="003F4577">
                      <w:pPr>
                        <w:rPr>
                          <w:rFonts w:ascii="Kristen ITC" w:hAnsi="Kristen ITC" w:cstheme="minorHAnsi"/>
                        </w:rPr>
                      </w:pPr>
                    </w:p>
                    <w:p w14:paraId="755DB0C3" w14:textId="77777777" w:rsidR="006263E6" w:rsidRDefault="006263E6" w:rsidP="003F4577"/>
                    <w:p w14:paraId="26530F32" w14:textId="77777777" w:rsidR="006263E6" w:rsidRDefault="006263E6" w:rsidP="003F4577"/>
                  </w:txbxContent>
                </v:textbox>
              </v:shape>
            </w:pict>
          </mc:Fallback>
        </mc:AlternateContent>
      </w:r>
    </w:p>
    <w:p w14:paraId="5E9C6CA4" w14:textId="77777777" w:rsidR="003F4577" w:rsidRDefault="003F4577" w:rsidP="003F4577">
      <w:pPr>
        <w:rPr>
          <w:rFonts w:asciiTheme="minorHAnsi" w:hAnsiTheme="minorHAnsi" w:cstheme="minorHAnsi"/>
        </w:rPr>
      </w:pPr>
      <w:r w:rsidRPr="004E2C64">
        <w:rPr>
          <w:rFonts w:asciiTheme="minorHAnsi" w:hAnsiTheme="minorHAnsi" w:cstheme="minorHAnsi"/>
        </w:rPr>
        <w:t>These are things that happen in my family that may make me feel afraid</w:t>
      </w:r>
      <w:r>
        <w:rPr>
          <w:rFonts w:asciiTheme="minorHAnsi" w:hAnsiTheme="minorHAnsi" w:cstheme="minorHAnsi"/>
        </w:rPr>
        <w:t>:-</w:t>
      </w:r>
    </w:p>
    <w:p w14:paraId="3200CAFC" w14:textId="77777777" w:rsidR="003F4577" w:rsidRDefault="003F4577" w:rsidP="003F4577">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832320" behindDoc="0" locked="0" layoutInCell="1" allowOverlap="1" wp14:anchorId="023DDF17" wp14:editId="1AA428D5">
                <wp:simplePos x="0" y="0"/>
                <wp:positionH relativeFrom="column">
                  <wp:posOffset>57150</wp:posOffset>
                </wp:positionH>
                <wp:positionV relativeFrom="paragraph">
                  <wp:posOffset>77470</wp:posOffset>
                </wp:positionV>
                <wp:extent cx="4333875" cy="2247900"/>
                <wp:effectExtent l="0" t="0" r="28575" b="19050"/>
                <wp:wrapNone/>
                <wp:docPr id="334" name="Rounded Rectangle 334"/>
                <wp:cNvGraphicFramePr/>
                <a:graphic xmlns:a="http://schemas.openxmlformats.org/drawingml/2006/main">
                  <a:graphicData uri="http://schemas.microsoft.com/office/word/2010/wordprocessingShape">
                    <wps:wsp>
                      <wps:cNvSpPr/>
                      <wps:spPr>
                        <a:xfrm>
                          <a:off x="0" y="0"/>
                          <a:ext cx="4333875" cy="2247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67350" id="Rounded Rectangle 334" o:spid="_x0000_s1026" style="position:absolute;margin-left:4.5pt;margin-top:6.1pt;width:341.25pt;height:17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" filled="f" strokecolor="#243f60 [1604]" strokeweight="2pt"/>
            </w:pict>
          </mc:Fallback>
        </mc:AlternateContent>
      </w:r>
    </w:p>
    <w:p w14:paraId="6378059A" w14:textId="77777777" w:rsidR="003F4577" w:rsidRDefault="003F4577" w:rsidP="003F4577">
      <w:pPr>
        <w:rPr>
          <w:rFonts w:asciiTheme="minorHAnsi" w:hAnsiTheme="minorHAnsi" w:cstheme="minorHAnsi"/>
        </w:rPr>
      </w:pPr>
    </w:p>
    <w:p w14:paraId="0E7BDFE8" w14:textId="77777777" w:rsidR="003F4577" w:rsidRDefault="003F4577" w:rsidP="003F4577">
      <w:pPr>
        <w:rPr>
          <w:rFonts w:asciiTheme="minorHAnsi" w:hAnsiTheme="minorHAnsi" w:cstheme="minorHAnsi"/>
        </w:rPr>
      </w:pPr>
    </w:p>
    <w:p w14:paraId="41497D88" w14:textId="77777777" w:rsidR="003F4577" w:rsidRDefault="003F4577" w:rsidP="003F4577">
      <w:pPr>
        <w:rPr>
          <w:rFonts w:asciiTheme="minorHAnsi" w:hAnsiTheme="minorHAnsi" w:cstheme="minorHAnsi"/>
        </w:rPr>
      </w:pPr>
    </w:p>
    <w:p w14:paraId="3B61915D" w14:textId="77777777" w:rsidR="003F4577" w:rsidRDefault="003F4577" w:rsidP="003F4577">
      <w:pPr>
        <w:rPr>
          <w:rFonts w:asciiTheme="minorHAnsi" w:hAnsiTheme="minorHAnsi" w:cstheme="minorHAnsi"/>
        </w:rPr>
      </w:pPr>
    </w:p>
    <w:p w14:paraId="29127727" w14:textId="77777777" w:rsidR="003F4577" w:rsidRDefault="003F4577" w:rsidP="003F4577">
      <w:pPr>
        <w:rPr>
          <w:rFonts w:asciiTheme="minorHAnsi" w:hAnsiTheme="minorHAnsi" w:cstheme="minorHAnsi"/>
        </w:rPr>
      </w:pPr>
    </w:p>
    <w:p w14:paraId="4471C8E4" w14:textId="77777777" w:rsidR="003F4577" w:rsidRDefault="003F4577" w:rsidP="003F4577">
      <w:pPr>
        <w:rPr>
          <w:rFonts w:asciiTheme="minorHAnsi" w:hAnsiTheme="minorHAnsi" w:cstheme="minorHAnsi"/>
        </w:rPr>
      </w:pPr>
    </w:p>
    <w:p w14:paraId="5C34B5BB" w14:textId="77777777" w:rsidR="003F4577" w:rsidRDefault="003F4577" w:rsidP="003F4577">
      <w:pPr>
        <w:rPr>
          <w:rFonts w:asciiTheme="minorHAnsi" w:hAnsiTheme="minorHAnsi" w:cstheme="minorHAnsi"/>
        </w:rPr>
      </w:pPr>
    </w:p>
    <w:p w14:paraId="6D2CBE24" w14:textId="77777777" w:rsidR="003F4577" w:rsidRDefault="003F4577" w:rsidP="003F4577">
      <w:pPr>
        <w:rPr>
          <w:rFonts w:asciiTheme="minorHAnsi" w:hAnsiTheme="minorHAnsi" w:cstheme="minorHAnsi"/>
        </w:rPr>
      </w:pPr>
    </w:p>
    <w:p w14:paraId="68876AE7" w14:textId="77777777" w:rsidR="003F4577" w:rsidRDefault="003F4577" w:rsidP="003F4577">
      <w:pPr>
        <w:rPr>
          <w:rFonts w:asciiTheme="minorHAnsi" w:hAnsiTheme="minorHAnsi" w:cstheme="minorHAnsi"/>
        </w:rPr>
      </w:pPr>
    </w:p>
    <w:p w14:paraId="2E1D1BA0" w14:textId="77777777" w:rsidR="003F4577" w:rsidRDefault="003F4577" w:rsidP="003F4577">
      <w:pPr>
        <w:rPr>
          <w:rFonts w:asciiTheme="minorHAnsi" w:hAnsiTheme="minorHAnsi" w:cstheme="minorHAnsi"/>
        </w:rPr>
      </w:pPr>
    </w:p>
    <w:p w14:paraId="2DB99EB2" w14:textId="77777777" w:rsidR="003F4577" w:rsidRDefault="003F4577" w:rsidP="003F4577">
      <w:pPr>
        <w:rPr>
          <w:rFonts w:asciiTheme="minorHAnsi" w:hAnsiTheme="minorHAnsi" w:cstheme="minorHAnsi"/>
        </w:rPr>
      </w:pPr>
    </w:p>
    <w:p w14:paraId="4509D6C6" w14:textId="77777777" w:rsidR="003F4577" w:rsidRDefault="003F4577" w:rsidP="003F4577">
      <w:pPr>
        <w:rPr>
          <w:rFonts w:asciiTheme="minorHAnsi" w:hAnsiTheme="minorHAnsi" w:cstheme="minorHAnsi"/>
        </w:rPr>
      </w:pPr>
    </w:p>
    <w:p w14:paraId="2581480B" w14:textId="77777777" w:rsidR="003F4577" w:rsidRPr="004E2C64" w:rsidRDefault="003F4577" w:rsidP="003F4577">
      <w:pPr>
        <w:rPr>
          <w:rFonts w:asciiTheme="minorHAnsi" w:hAnsiTheme="minorHAnsi" w:cstheme="minorHAnsi"/>
        </w:rPr>
      </w:pPr>
      <w:r w:rsidRPr="004E2C64">
        <w:rPr>
          <w:rFonts w:asciiTheme="minorHAnsi" w:hAnsiTheme="minorHAnsi" w:cstheme="minorHAnsi"/>
        </w:rPr>
        <w:t xml:space="preserve">If these things happen and I feel afraid I need to find a safe place. </w:t>
      </w:r>
    </w:p>
    <w:p w14:paraId="6BB586DD" w14:textId="77777777" w:rsidR="003F4577" w:rsidRPr="004E2C64" w:rsidRDefault="003F4577" w:rsidP="003F4577">
      <w:pPr>
        <w:rPr>
          <w:rFonts w:asciiTheme="minorHAnsi" w:hAnsiTheme="minorHAnsi" w:cstheme="minorHAnsi"/>
        </w:rPr>
      </w:pPr>
    </w:p>
    <w:p w14:paraId="2E03C752" w14:textId="77777777" w:rsidR="003F4577" w:rsidRPr="004E2C64" w:rsidRDefault="003F4577" w:rsidP="003F4577">
      <w:pPr>
        <w:rPr>
          <w:rFonts w:asciiTheme="minorHAnsi" w:hAnsiTheme="minorHAnsi" w:cstheme="minorHAnsi"/>
        </w:rPr>
      </w:pPr>
      <w:r w:rsidRPr="004E2C64">
        <w:rPr>
          <w:rFonts w:asciiTheme="minorHAnsi" w:hAnsiTheme="minorHAnsi" w:cstheme="minorHAnsi"/>
        </w:rPr>
        <w:t>My safe place is</w:t>
      </w:r>
    </w:p>
    <w:p w14:paraId="62025227" w14:textId="77777777" w:rsidR="003F4577" w:rsidRDefault="003F4577" w:rsidP="003F4577">
      <w:pPr>
        <w:rPr>
          <w:rFonts w:asciiTheme="minorHAnsi" w:hAnsiTheme="minorHAnsi" w:cstheme="minorHAnsi"/>
          <w:b/>
        </w:rPr>
      </w:pPr>
    </w:p>
    <w:p w14:paraId="0E16994F" w14:textId="77777777" w:rsidR="003F4577" w:rsidRDefault="003F4577" w:rsidP="003F4577">
      <w:pPr>
        <w:rPr>
          <w:rFonts w:asciiTheme="minorHAnsi" w:hAnsiTheme="minorHAnsi" w:cstheme="minorHAnsi"/>
          <w:b/>
        </w:rPr>
      </w:pPr>
      <w:r w:rsidRPr="004E2C64">
        <w:rPr>
          <w:rFonts w:asciiTheme="minorHAnsi" w:hAnsiTheme="minorHAnsi" w:cstheme="minorHAnsi"/>
          <w:noProof/>
        </w:rPr>
        <mc:AlternateContent>
          <mc:Choice Requires="wps">
            <w:drawing>
              <wp:anchor distT="0" distB="0" distL="114300" distR="114300" simplePos="0" relativeHeight="251833344" behindDoc="0" locked="0" layoutInCell="1" allowOverlap="1" wp14:anchorId="26BF450E" wp14:editId="12C8F41E">
                <wp:simplePos x="0" y="0"/>
                <wp:positionH relativeFrom="column">
                  <wp:posOffset>3412</wp:posOffset>
                </wp:positionH>
                <wp:positionV relativeFrom="paragraph">
                  <wp:posOffset>24320</wp:posOffset>
                </wp:positionV>
                <wp:extent cx="3903260" cy="0"/>
                <wp:effectExtent l="0" t="0" r="21590" b="19050"/>
                <wp:wrapNone/>
                <wp:docPr id="340" name="Straight Connector 340"/>
                <wp:cNvGraphicFramePr/>
                <a:graphic xmlns:a="http://schemas.openxmlformats.org/drawingml/2006/main">
                  <a:graphicData uri="http://schemas.microsoft.com/office/word/2010/wordprocessingShape">
                    <wps:wsp>
                      <wps:cNvCnPr/>
                      <wps:spPr>
                        <a:xfrm>
                          <a:off x="0" y="0"/>
                          <a:ext cx="39032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A29B6E3" id="Straight Connector 340"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9pt" to="30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" strokecolor="#4a7ebb"/>
            </w:pict>
          </mc:Fallback>
        </mc:AlternateContent>
      </w:r>
    </w:p>
    <w:p w14:paraId="140417D6" w14:textId="77777777" w:rsidR="003F4577" w:rsidRDefault="003F4577" w:rsidP="003F4577">
      <w:pPr>
        <w:spacing w:before="120"/>
        <w:rPr>
          <w:rFonts w:asciiTheme="minorHAnsi" w:hAnsiTheme="minorHAnsi" w:cstheme="minorHAnsi"/>
          <w:b/>
          <w:color w:val="FF0000"/>
          <w:sz w:val="28"/>
          <w:szCs w:val="28"/>
        </w:rPr>
      </w:pPr>
      <w:r w:rsidRPr="007D2D08">
        <w:rPr>
          <w:rFonts w:asciiTheme="minorHAnsi" w:hAnsiTheme="minorHAnsi" w:cstheme="minorHAnsi"/>
          <w:b/>
          <w:color w:val="FF0000"/>
          <w:sz w:val="28"/>
          <w:szCs w:val="28"/>
        </w:rPr>
        <w:t>If people are fighting should I try to stop them?</w:t>
      </w:r>
      <w:r>
        <w:rPr>
          <w:rFonts w:asciiTheme="minorHAnsi" w:hAnsiTheme="minorHAnsi" w:cstheme="minorHAnsi"/>
          <w:b/>
          <w:color w:val="FF0000"/>
          <w:sz w:val="28"/>
          <w:szCs w:val="28"/>
        </w:rPr>
        <w:tab/>
      </w:r>
      <w:r w:rsidR="00076CF4">
        <w:rPr>
          <w:rFonts w:asciiTheme="minorHAnsi" w:hAnsiTheme="minorHAnsi" w:cstheme="minorHAnsi"/>
          <w:b/>
          <w:color w:val="FF0000"/>
          <w:sz w:val="28"/>
          <w:szCs w:val="28"/>
        </w:rPr>
        <w:t xml:space="preserve"> </w:t>
      </w:r>
      <w:r w:rsidRPr="00E14B94">
        <w:rPr>
          <w:rFonts w:asciiTheme="minorHAnsi" w:hAnsiTheme="minorHAnsi" w:cstheme="minorHAnsi"/>
          <w:b/>
          <w:sz w:val="28"/>
          <w:szCs w:val="28"/>
        </w:rPr>
        <w:t>NO</w:t>
      </w:r>
      <w:r>
        <w:rPr>
          <w:rFonts w:asciiTheme="minorHAnsi" w:hAnsiTheme="minorHAnsi" w:cstheme="minorHAnsi"/>
          <w:b/>
          <w:color w:val="FF0000"/>
          <w:sz w:val="28"/>
          <w:szCs w:val="28"/>
        </w:rPr>
        <w:tab/>
      </w:r>
      <w:r>
        <w:rPr>
          <w:rFonts w:asciiTheme="minorHAnsi" w:hAnsiTheme="minorHAnsi" w:cstheme="minorHAnsi"/>
          <w:b/>
          <w:color w:val="FF0000"/>
          <w:sz w:val="28"/>
          <w:szCs w:val="28"/>
        </w:rPr>
        <w:tab/>
      </w:r>
      <w:r>
        <w:rPr>
          <w:rFonts w:asciiTheme="minorHAnsi" w:hAnsiTheme="minorHAnsi" w:cstheme="minorHAnsi"/>
          <w:b/>
          <w:color w:val="FF0000"/>
          <w:sz w:val="28"/>
          <w:szCs w:val="28"/>
        </w:rPr>
        <w:tab/>
      </w:r>
    </w:p>
    <w:p w14:paraId="7C131FB1" w14:textId="77777777" w:rsidR="003F4577" w:rsidRDefault="003F4577" w:rsidP="003F4577">
      <w:pPr>
        <w:spacing w:before="120"/>
        <w:rPr>
          <w:rFonts w:asciiTheme="minorHAnsi" w:hAnsiTheme="minorHAnsi" w:cstheme="minorHAnsi"/>
          <w:b/>
          <w:color w:val="FF0000"/>
          <w:sz w:val="28"/>
          <w:szCs w:val="28"/>
        </w:rPr>
      </w:pPr>
      <w:r w:rsidRPr="007D2D08">
        <w:rPr>
          <w:rFonts w:asciiTheme="minorHAnsi" w:hAnsiTheme="minorHAnsi" w:cstheme="minorHAnsi"/>
          <w:b/>
          <w:color w:val="FF0000"/>
          <w:sz w:val="28"/>
          <w:szCs w:val="28"/>
        </w:rPr>
        <w:t>This can be dangerous and p</w:t>
      </w:r>
      <w:r>
        <w:rPr>
          <w:rFonts w:asciiTheme="minorHAnsi" w:hAnsiTheme="minorHAnsi" w:cstheme="minorHAnsi"/>
          <w:b/>
          <w:color w:val="FF0000"/>
          <w:sz w:val="28"/>
          <w:szCs w:val="28"/>
        </w:rPr>
        <w:t>uts you at risk of getting hurt</w:t>
      </w:r>
      <w:r w:rsidRPr="007D2D08">
        <w:rPr>
          <w:rFonts w:asciiTheme="minorHAnsi" w:hAnsiTheme="minorHAnsi" w:cstheme="minorHAnsi"/>
          <w:b/>
          <w:color w:val="FF0000"/>
          <w:sz w:val="28"/>
          <w:szCs w:val="28"/>
        </w:rPr>
        <w:t xml:space="preserve">. </w:t>
      </w:r>
    </w:p>
    <w:p w14:paraId="04B3B6ED" w14:textId="77777777" w:rsidR="003F4577" w:rsidRPr="00455BDB" w:rsidRDefault="003F4577" w:rsidP="003F4577">
      <w:pPr>
        <w:rPr>
          <w:rFonts w:asciiTheme="minorHAnsi" w:hAnsiTheme="minorHAnsi" w:cstheme="minorHAnsi"/>
          <w:b/>
          <w:color w:val="FF0000"/>
          <w:sz w:val="28"/>
          <w:szCs w:val="28"/>
        </w:rPr>
      </w:pPr>
      <w:r w:rsidRPr="007D2D08">
        <w:rPr>
          <w:rFonts w:asciiTheme="minorHAnsi" w:hAnsiTheme="minorHAnsi" w:cstheme="minorHAnsi"/>
          <w:b/>
          <w:color w:val="FF0000"/>
          <w:sz w:val="28"/>
          <w:szCs w:val="28"/>
        </w:rPr>
        <w:t>If people are f</w:t>
      </w:r>
      <w:r>
        <w:rPr>
          <w:rFonts w:asciiTheme="minorHAnsi" w:hAnsiTheme="minorHAnsi" w:cstheme="minorHAnsi"/>
          <w:b/>
          <w:color w:val="FF0000"/>
          <w:sz w:val="28"/>
          <w:szCs w:val="28"/>
        </w:rPr>
        <w:t>ighting, try to get help from a safe</w:t>
      </w:r>
      <w:r w:rsidRPr="007D2D08">
        <w:rPr>
          <w:rFonts w:asciiTheme="minorHAnsi" w:hAnsiTheme="minorHAnsi" w:cstheme="minorHAnsi"/>
          <w:b/>
          <w:color w:val="FF0000"/>
          <w:sz w:val="28"/>
          <w:szCs w:val="28"/>
        </w:rPr>
        <w:t xml:space="preserve"> adult</w:t>
      </w:r>
      <w:r>
        <w:rPr>
          <w:rFonts w:asciiTheme="minorHAnsi" w:hAnsiTheme="minorHAnsi" w:cstheme="minorHAnsi"/>
          <w:b/>
          <w:color w:val="FF0000"/>
          <w:sz w:val="28"/>
          <w:szCs w:val="28"/>
        </w:rPr>
        <w:t>.</w:t>
      </w:r>
    </w:p>
    <w:p w14:paraId="7D7D4BAE" w14:textId="77777777" w:rsidR="003F4577" w:rsidRDefault="003F4577" w:rsidP="003F4577">
      <w:pPr>
        <w:rPr>
          <w:rFonts w:asciiTheme="minorHAnsi" w:hAnsiTheme="minorHAnsi" w:cstheme="minorHAnsi"/>
        </w:rPr>
      </w:pPr>
    </w:p>
    <w:p w14:paraId="4ACD4B25" w14:textId="77777777" w:rsidR="003F4577" w:rsidRPr="00CA42D8" w:rsidRDefault="003F4577" w:rsidP="003F4577">
      <w:pPr>
        <w:rPr>
          <w:rFonts w:asciiTheme="minorHAnsi" w:hAnsiTheme="minorHAnsi" w:cstheme="minorHAnsi"/>
        </w:rPr>
      </w:pPr>
      <w:r w:rsidRPr="00CA42D8">
        <w:rPr>
          <w:rFonts w:asciiTheme="minorHAnsi" w:hAnsiTheme="minorHAnsi" w:cstheme="minorHAnsi"/>
        </w:rPr>
        <w:t>If I need adult help I can call</w:t>
      </w:r>
      <w:r>
        <w:rPr>
          <w:rFonts w:asciiTheme="minorHAnsi" w:hAnsiTheme="minorHAnsi" w:cstheme="minorHAnsi"/>
        </w:rPr>
        <w:t>:-</w:t>
      </w:r>
    </w:p>
    <w:p w14:paraId="40C8AAE0" w14:textId="77777777" w:rsidR="003F4577" w:rsidRPr="00CA42D8" w:rsidRDefault="003F4577" w:rsidP="00590355">
      <w:pPr>
        <w:pStyle w:val="ListParagraph"/>
        <w:numPr>
          <w:ilvl w:val="0"/>
          <w:numId w:val="2"/>
        </w:numPr>
        <w:spacing w:before="120"/>
        <w:ind w:left="714" w:hanging="357"/>
        <w:contextualSpacing w:val="0"/>
        <w:rPr>
          <w:rFonts w:asciiTheme="minorHAnsi" w:hAnsiTheme="minorHAnsi" w:cstheme="minorHAnsi"/>
        </w:rPr>
      </w:pPr>
      <w:r w:rsidRPr="00CA42D8">
        <w:rPr>
          <w:rFonts w:asciiTheme="minorHAnsi" w:hAnsiTheme="minorHAnsi" w:cstheme="minorHAnsi"/>
        </w:rPr>
        <w:t xml:space="preserve">The Police. </w:t>
      </w:r>
      <w:r>
        <w:rPr>
          <w:rFonts w:asciiTheme="minorHAnsi" w:hAnsiTheme="minorHAnsi" w:cstheme="minorHAnsi"/>
        </w:rPr>
        <w:t xml:space="preserve">     </w:t>
      </w:r>
      <w:r w:rsidRPr="00CA42D8">
        <w:rPr>
          <w:rFonts w:asciiTheme="minorHAnsi" w:hAnsiTheme="minorHAnsi" w:cstheme="minorHAnsi"/>
        </w:rPr>
        <w:t>Their number is 999</w:t>
      </w:r>
    </w:p>
    <w:p w14:paraId="6D502472" w14:textId="77777777" w:rsidR="003F4577" w:rsidRPr="00CA42D8" w:rsidRDefault="003F4577" w:rsidP="00590355">
      <w:pPr>
        <w:pStyle w:val="ListParagraph"/>
        <w:numPr>
          <w:ilvl w:val="0"/>
          <w:numId w:val="2"/>
        </w:numPr>
        <w:spacing w:before="120"/>
        <w:ind w:left="714" w:hanging="357"/>
        <w:contextualSpacing w:val="0"/>
        <w:rPr>
          <w:rFonts w:asciiTheme="minorHAnsi" w:hAnsiTheme="minorHAnsi" w:cstheme="minorHAnsi"/>
        </w:rPr>
      </w:pPr>
      <w:r w:rsidRPr="00CA42D8">
        <w:rPr>
          <w:rFonts w:asciiTheme="minorHAnsi" w:hAnsiTheme="minorHAnsi" w:cstheme="minorHAnsi"/>
          <w:noProof/>
        </w:rPr>
        <mc:AlternateContent>
          <mc:Choice Requires="wps">
            <w:drawing>
              <wp:anchor distT="0" distB="0" distL="114300" distR="114300" simplePos="0" relativeHeight="251834368" behindDoc="0" locked="0" layoutInCell="1" allowOverlap="1" wp14:anchorId="4249E80F" wp14:editId="28585407">
                <wp:simplePos x="0" y="0"/>
                <wp:positionH relativeFrom="column">
                  <wp:posOffset>483781</wp:posOffset>
                </wp:positionH>
                <wp:positionV relativeFrom="paragraph">
                  <wp:posOffset>158085</wp:posOffset>
                </wp:positionV>
                <wp:extent cx="695325" cy="0"/>
                <wp:effectExtent l="0" t="0" r="9525" b="19050"/>
                <wp:wrapNone/>
                <wp:docPr id="346" name="Straight Connector 346"/>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80FEF" id="Straight Connector 346"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12.45pt" to="92.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" strokecolor="#4579b8 [3044]"/>
            </w:pict>
          </mc:Fallback>
        </mc:AlternateContent>
      </w:r>
      <w:r w:rsidRPr="00CA42D8">
        <w:rPr>
          <w:rFonts w:asciiTheme="minorHAnsi" w:hAnsiTheme="minorHAnsi" w:cstheme="minorHAnsi"/>
          <w:noProof/>
        </w:rPr>
        <mc:AlternateContent>
          <mc:Choice Requires="wps">
            <w:drawing>
              <wp:anchor distT="0" distB="0" distL="114300" distR="114300" simplePos="0" relativeHeight="251835392" behindDoc="0" locked="0" layoutInCell="1" allowOverlap="1" wp14:anchorId="5F9C5C72" wp14:editId="0C935B55">
                <wp:simplePos x="0" y="0"/>
                <wp:positionH relativeFrom="column">
                  <wp:posOffset>2500952</wp:posOffset>
                </wp:positionH>
                <wp:positionV relativeFrom="paragraph">
                  <wp:posOffset>157613</wp:posOffset>
                </wp:positionV>
                <wp:extent cx="1528549" cy="1"/>
                <wp:effectExtent l="0" t="0" r="14605" b="19050"/>
                <wp:wrapNone/>
                <wp:docPr id="347" name="Straight Connector 347"/>
                <wp:cNvGraphicFramePr/>
                <a:graphic xmlns:a="http://schemas.openxmlformats.org/drawingml/2006/main">
                  <a:graphicData uri="http://schemas.microsoft.com/office/word/2010/wordprocessingShape">
                    <wps:wsp>
                      <wps:cNvCnPr/>
                      <wps:spPr>
                        <a:xfrm flipV="1">
                          <a:off x="0" y="0"/>
                          <a:ext cx="1528549" cy="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2EA95FA4" id="Straight Connector 347" o:spid="_x0000_s1026" style="position:absolute;flip:y;z-index:251835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95pt,12.4pt" to="317.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" strokecolor="#4a7ebb"/>
            </w:pict>
          </mc:Fallback>
        </mc:AlternateContent>
      </w:r>
      <w:r w:rsidRPr="00CA42D8">
        <w:rPr>
          <w:rFonts w:asciiTheme="minorHAnsi" w:hAnsiTheme="minorHAnsi" w:cstheme="minorHAnsi"/>
        </w:rPr>
        <w:t xml:space="preserve">                          Their number is</w:t>
      </w:r>
    </w:p>
    <w:p w14:paraId="369317C9" w14:textId="77777777" w:rsidR="003F4577" w:rsidRPr="00CA42D8" w:rsidRDefault="003F4577" w:rsidP="00590355">
      <w:pPr>
        <w:pStyle w:val="ListParagraph"/>
        <w:numPr>
          <w:ilvl w:val="0"/>
          <w:numId w:val="2"/>
        </w:numPr>
        <w:spacing w:before="120"/>
        <w:ind w:left="714" w:hanging="357"/>
        <w:contextualSpacing w:val="0"/>
        <w:rPr>
          <w:rFonts w:asciiTheme="minorHAnsi" w:hAnsiTheme="minorHAnsi" w:cstheme="minorHAnsi"/>
        </w:rPr>
      </w:pPr>
      <w:r w:rsidRPr="00CA42D8">
        <w:rPr>
          <w:rFonts w:asciiTheme="minorHAnsi" w:hAnsiTheme="minorHAnsi" w:cstheme="minorHAnsi"/>
          <w:noProof/>
        </w:rPr>
        <mc:AlternateContent>
          <mc:Choice Requires="wps">
            <w:drawing>
              <wp:anchor distT="0" distB="0" distL="114300" distR="114300" simplePos="0" relativeHeight="251838464" behindDoc="0" locked="0" layoutInCell="1" allowOverlap="1" wp14:anchorId="0C237E29" wp14:editId="48AB99CD">
                <wp:simplePos x="0" y="0"/>
                <wp:positionH relativeFrom="column">
                  <wp:posOffset>483235</wp:posOffset>
                </wp:positionH>
                <wp:positionV relativeFrom="paragraph">
                  <wp:posOffset>144943</wp:posOffset>
                </wp:positionV>
                <wp:extent cx="695325" cy="0"/>
                <wp:effectExtent l="0" t="0" r="9525" b="19050"/>
                <wp:wrapNone/>
                <wp:docPr id="348" name="Straight Connector 348"/>
                <wp:cNvGraphicFramePr/>
                <a:graphic xmlns:a="http://schemas.openxmlformats.org/drawingml/2006/main">
                  <a:graphicData uri="http://schemas.microsoft.com/office/word/2010/wordprocessingShape">
                    <wps:wsp>
                      <wps:cNvCnPr/>
                      <wps:spPr>
                        <a:xfrm>
                          <a:off x="0" y="0"/>
                          <a:ext cx="6953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E44749" id="Straight Connector 348"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pt,11.4pt" to="92.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" strokecolor="#4a7ebb"/>
            </w:pict>
          </mc:Fallback>
        </mc:AlternateContent>
      </w:r>
      <w:r w:rsidRPr="00CA42D8">
        <w:rPr>
          <w:rFonts w:asciiTheme="minorHAnsi" w:hAnsiTheme="minorHAnsi" w:cstheme="minorHAnsi"/>
          <w:noProof/>
        </w:rPr>
        <mc:AlternateContent>
          <mc:Choice Requires="wps">
            <w:drawing>
              <wp:anchor distT="0" distB="0" distL="114300" distR="114300" simplePos="0" relativeHeight="251836416" behindDoc="0" locked="0" layoutInCell="1" allowOverlap="1" wp14:anchorId="7A381C12" wp14:editId="5599CD22">
                <wp:simplePos x="0" y="0"/>
                <wp:positionH relativeFrom="column">
                  <wp:posOffset>2500952</wp:posOffset>
                </wp:positionH>
                <wp:positionV relativeFrom="paragraph">
                  <wp:posOffset>155006</wp:posOffset>
                </wp:positionV>
                <wp:extent cx="1528445" cy="1"/>
                <wp:effectExtent l="0" t="0" r="14605" b="19050"/>
                <wp:wrapNone/>
                <wp:docPr id="349" name="Straight Connector 349"/>
                <wp:cNvGraphicFramePr/>
                <a:graphic xmlns:a="http://schemas.openxmlformats.org/drawingml/2006/main">
                  <a:graphicData uri="http://schemas.microsoft.com/office/word/2010/wordprocessingShape">
                    <wps:wsp>
                      <wps:cNvCnPr/>
                      <wps:spPr>
                        <a:xfrm flipV="1">
                          <a:off x="0" y="0"/>
                          <a:ext cx="1528445"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1226B9" id="Straight Connector 349" o:spid="_x0000_s1026" style="position:absolute;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12.2pt" to="317.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" strokecolor="#4a7ebb"/>
            </w:pict>
          </mc:Fallback>
        </mc:AlternateContent>
      </w:r>
      <w:r w:rsidRPr="00CA42D8">
        <w:rPr>
          <w:rFonts w:asciiTheme="minorHAnsi" w:hAnsiTheme="minorHAnsi" w:cstheme="minorHAnsi"/>
        </w:rPr>
        <w:t xml:space="preserve">                          Their number is </w:t>
      </w:r>
    </w:p>
    <w:p w14:paraId="440442ED" w14:textId="77777777" w:rsidR="003F4577" w:rsidRPr="00CA42D8" w:rsidRDefault="003F4577" w:rsidP="00590355">
      <w:pPr>
        <w:pStyle w:val="ListParagraph"/>
        <w:numPr>
          <w:ilvl w:val="0"/>
          <w:numId w:val="2"/>
        </w:numPr>
        <w:spacing w:before="120"/>
        <w:ind w:left="714" w:hanging="357"/>
        <w:contextualSpacing w:val="0"/>
        <w:rPr>
          <w:rFonts w:asciiTheme="minorHAnsi" w:hAnsiTheme="minorHAnsi" w:cstheme="minorHAnsi"/>
        </w:rPr>
      </w:pPr>
      <w:r w:rsidRPr="00CA42D8">
        <w:rPr>
          <w:rFonts w:asciiTheme="minorHAnsi" w:hAnsiTheme="minorHAnsi" w:cstheme="minorHAnsi"/>
          <w:noProof/>
        </w:rPr>
        <mc:AlternateContent>
          <mc:Choice Requires="wps">
            <w:drawing>
              <wp:anchor distT="0" distB="0" distL="114300" distR="114300" simplePos="0" relativeHeight="251839488" behindDoc="0" locked="0" layoutInCell="1" allowOverlap="1" wp14:anchorId="085F6F17" wp14:editId="503581BF">
                <wp:simplePos x="0" y="0"/>
                <wp:positionH relativeFrom="column">
                  <wp:posOffset>483781</wp:posOffset>
                </wp:positionH>
                <wp:positionV relativeFrom="paragraph">
                  <wp:posOffset>120975</wp:posOffset>
                </wp:positionV>
                <wp:extent cx="695325" cy="0"/>
                <wp:effectExtent l="0" t="0" r="9525" b="19050"/>
                <wp:wrapNone/>
                <wp:docPr id="350" name="Straight Connector 350"/>
                <wp:cNvGraphicFramePr/>
                <a:graphic xmlns:a="http://schemas.openxmlformats.org/drawingml/2006/main">
                  <a:graphicData uri="http://schemas.microsoft.com/office/word/2010/wordprocessingShape">
                    <wps:wsp>
                      <wps:cNvCnPr/>
                      <wps:spPr>
                        <a:xfrm>
                          <a:off x="0" y="0"/>
                          <a:ext cx="6953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6C8482" id="Straight Connector 350" o:spid="_x0000_s1026" style="position:absolute;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9.55pt" to="92.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" strokecolor="#4a7ebb"/>
            </w:pict>
          </mc:Fallback>
        </mc:AlternateContent>
      </w:r>
      <w:r w:rsidRPr="00CA42D8">
        <w:rPr>
          <w:rFonts w:asciiTheme="minorHAnsi" w:hAnsiTheme="minorHAnsi" w:cstheme="minorHAnsi"/>
          <w:noProof/>
        </w:rPr>
        <mc:AlternateContent>
          <mc:Choice Requires="wps">
            <w:drawing>
              <wp:anchor distT="0" distB="0" distL="114300" distR="114300" simplePos="0" relativeHeight="251837440" behindDoc="0" locked="0" layoutInCell="1" allowOverlap="1" wp14:anchorId="2FBF65AA" wp14:editId="5CABE619">
                <wp:simplePos x="0" y="0"/>
                <wp:positionH relativeFrom="column">
                  <wp:posOffset>2500952</wp:posOffset>
                </wp:positionH>
                <wp:positionV relativeFrom="paragraph">
                  <wp:posOffset>124469</wp:posOffset>
                </wp:positionV>
                <wp:extent cx="1528445" cy="1"/>
                <wp:effectExtent l="0" t="0" r="14605" b="19050"/>
                <wp:wrapNone/>
                <wp:docPr id="351" name="Straight Connector 351"/>
                <wp:cNvGraphicFramePr/>
                <a:graphic xmlns:a="http://schemas.openxmlformats.org/drawingml/2006/main">
                  <a:graphicData uri="http://schemas.microsoft.com/office/word/2010/wordprocessingShape">
                    <wps:wsp>
                      <wps:cNvCnPr/>
                      <wps:spPr>
                        <a:xfrm flipV="1">
                          <a:off x="0" y="0"/>
                          <a:ext cx="1528445"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B2E200" id="Straight Connector 351"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9.8pt" to="317.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" strokecolor="#4a7ebb"/>
            </w:pict>
          </mc:Fallback>
        </mc:AlternateContent>
      </w:r>
      <w:r w:rsidRPr="00CA42D8">
        <w:rPr>
          <w:rFonts w:asciiTheme="minorHAnsi" w:hAnsiTheme="minorHAnsi" w:cstheme="minorHAnsi"/>
        </w:rPr>
        <w:t xml:space="preserve">                          Their number is </w:t>
      </w:r>
    </w:p>
    <w:p w14:paraId="72884DD2" w14:textId="77777777" w:rsidR="003F4577" w:rsidRDefault="003F4577" w:rsidP="003F4577">
      <w:pPr>
        <w:rPr>
          <w:rFonts w:asciiTheme="minorHAnsi" w:hAnsiTheme="minorHAnsi" w:cstheme="minorHAnsi"/>
          <w:b/>
        </w:rPr>
      </w:pPr>
    </w:p>
    <w:p w14:paraId="721E5551" w14:textId="77777777" w:rsidR="003F4577" w:rsidRDefault="003F4577" w:rsidP="003F4577">
      <w:pPr>
        <w:rPr>
          <w:rFonts w:asciiTheme="minorHAnsi" w:hAnsiTheme="minorHAnsi" w:cstheme="minorHAnsi"/>
        </w:rPr>
      </w:pPr>
      <w:r w:rsidRPr="00161A06">
        <w:rPr>
          <w:rFonts w:asciiTheme="minorHAnsi" w:hAnsiTheme="minorHAnsi" w:cstheme="minorHAnsi"/>
        </w:rPr>
        <w:t>If I don’t want someone to hear me phoning the Police, I can use a c</w:t>
      </w:r>
      <w:r>
        <w:rPr>
          <w:rFonts w:asciiTheme="minorHAnsi" w:hAnsiTheme="minorHAnsi" w:cstheme="minorHAnsi"/>
        </w:rPr>
        <w:t xml:space="preserve">ode word to ask </w:t>
      </w:r>
      <w:r w:rsidRPr="00161A06">
        <w:rPr>
          <w:rFonts w:asciiTheme="minorHAnsi" w:hAnsiTheme="minorHAnsi" w:cstheme="minorHAnsi"/>
        </w:rPr>
        <w:t>a trusted person to call them for me.</w:t>
      </w:r>
    </w:p>
    <w:p w14:paraId="10BBF126" w14:textId="77777777" w:rsidR="003F4577" w:rsidRDefault="003F4577" w:rsidP="003F4577">
      <w:pPr>
        <w:rPr>
          <w:rFonts w:asciiTheme="minorHAnsi" w:hAnsiTheme="minorHAnsi" w:cstheme="minorHAnsi"/>
        </w:rPr>
      </w:pPr>
    </w:p>
    <w:p w14:paraId="151F07DD" w14:textId="77777777" w:rsidR="003F4577" w:rsidRDefault="003F4577" w:rsidP="003F4577">
      <w:pPr>
        <w:rPr>
          <w:rFonts w:asciiTheme="minorHAnsi" w:hAnsiTheme="minorHAnsi" w:cstheme="minorHAnsi"/>
        </w:rPr>
      </w:pPr>
      <w:r>
        <w:rPr>
          <w:rFonts w:asciiTheme="minorHAnsi" w:hAnsiTheme="minorHAnsi" w:cstheme="minorHAnsi"/>
        </w:rPr>
        <w:t>My trusted person is</w:t>
      </w:r>
    </w:p>
    <w:p w14:paraId="627D6095" w14:textId="77777777" w:rsidR="003F4577" w:rsidRDefault="003F4577" w:rsidP="003F4577">
      <w:pPr>
        <w:rPr>
          <w:rFonts w:asciiTheme="minorHAnsi" w:hAnsiTheme="minorHAnsi" w:cstheme="minorHAnsi"/>
        </w:rPr>
      </w:pPr>
      <w:r w:rsidRPr="00CA42D8">
        <w:rPr>
          <w:rFonts w:asciiTheme="minorHAnsi" w:hAnsiTheme="minorHAnsi" w:cstheme="minorHAnsi"/>
          <w:noProof/>
        </w:rPr>
        <mc:AlternateContent>
          <mc:Choice Requires="wps">
            <w:drawing>
              <wp:anchor distT="0" distB="0" distL="114300" distR="114300" simplePos="0" relativeHeight="251840512" behindDoc="0" locked="0" layoutInCell="1" allowOverlap="1" wp14:anchorId="49A747E4" wp14:editId="317DC481">
                <wp:simplePos x="0" y="0"/>
                <wp:positionH relativeFrom="column">
                  <wp:posOffset>1621155</wp:posOffset>
                </wp:positionH>
                <wp:positionV relativeFrom="paragraph">
                  <wp:posOffset>-3810</wp:posOffset>
                </wp:positionV>
                <wp:extent cx="1528445" cy="0"/>
                <wp:effectExtent l="0" t="0" r="14605" b="19050"/>
                <wp:wrapNone/>
                <wp:docPr id="192" name="Straight Connector 192"/>
                <wp:cNvGraphicFramePr/>
                <a:graphic xmlns:a="http://schemas.openxmlformats.org/drawingml/2006/main">
                  <a:graphicData uri="http://schemas.microsoft.com/office/word/2010/wordprocessingShape">
                    <wps:wsp>
                      <wps:cNvCnPr/>
                      <wps:spPr>
                        <a:xfrm flipV="1">
                          <a:off x="0" y="0"/>
                          <a:ext cx="15284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532B3F" id="Straight Connector 192"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5pt,-.3pt" to="2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" strokecolor="#4a7ebb"/>
            </w:pict>
          </mc:Fallback>
        </mc:AlternateContent>
      </w:r>
    </w:p>
    <w:p w14:paraId="7EEF0FEA" w14:textId="77777777" w:rsidR="003F4577" w:rsidRDefault="003F4577" w:rsidP="003F4577">
      <w:pPr>
        <w:rPr>
          <w:rFonts w:asciiTheme="minorHAnsi" w:hAnsiTheme="minorHAnsi" w:cstheme="minorHAnsi"/>
        </w:rPr>
      </w:pPr>
      <w:r w:rsidRPr="00CA42D8">
        <w:rPr>
          <w:rFonts w:asciiTheme="minorHAnsi" w:hAnsiTheme="minorHAnsi" w:cstheme="minorHAnsi"/>
          <w:noProof/>
        </w:rPr>
        <mc:AlternateContent>
          <mc:Choice Requires="wps">
            <w:drawing>
              <wp:anchor distT="0" distB="0" distL="114300" distR="114300" simplePos="0" relativeHeight="251841536" behindDoc="0" locked="0" layoutInCell="1" allowOverlap="1" wp14:anchorId="40E85810" wp14:editId="2C87376E">
                <wp:simplePos x="0" y="0"/>
                <wp:positionH relativeFrom="column">
                  <wp:posOffset>1621155</wp:posOffset>
                </wp:positionH>
                <wp:positionV relativeFrom="paragraph">
                  <wp:posOffset>128905</wp:posOffset>
                </wp:positionV>
                <wp:extent cx="1528445" cy="0"/>
                <wp:effectExtent l="0" t="0" r="14605" b="19050"/>
                <wp:wrapNone/>
                <wp:docPr id="193" name="Straight Connector 193"/>
                <wp:cNvGraphicFramePr/>
                <a:graphic xmlns:a="http://schemas.openxmlformats.org/drawingml/2006/main">
                  <a:graphicData uri="http://schemas.microsoft.com/office/word/2010/wordprocessingShape">
                    <wps:wsp>
                      <wps:cNvCnPr/>
                      <wps:spPr>
                        <a:xfrm flipV="1">
                          <a:off x="0" y="0"/>
                          <a:ext cx="15284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67FF00" id="Straight Connector 193" o:spid="_x0000_s1026" style="position:absolute;flip:y;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5pt,10.15pt" to="24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" strokecolor="#4a7ebb"/>
            </w:pict>
          </mc:Fallback>
        </mc:AlternateContent>
      </w:r>
      <w:r>
        <w:rPr>
          <w:rFonts w:asciiTheme="minorHAnsi" w:hAnsiTheme="minorHAnsi" w:cstheme="minorHAnsi"/>
        </w:rPr>
        <w:t>Their phone number is</w:t>
      </w:r>
    </w:p>
    <w:p w14:paraId="34427167" w14:textId="77777777" w:rsidR="003F4577" w:rsidRDefault="003F4577" w:rsidP="003F4577">
      <w:pPr>
        <w:rPr>
          <w:rFonts w:asciiTheme="minorHAnsi" w:hAnsiTheme="minorHAnsi" w:cstheme="minorHAnsi"/>
        </w:rPr>
      </w:pPr>
    </w:p>
    <w:p w14:paraId="74055DBF" w14:textId="77777777" w:rsidR="003F4577" w:rsidRDefault="003F4577" w:rsidP="003F4577">
      <w:pPr>
        <w:rPr>
          <w:rFonts w:asciiTheme="minorHAnsi" w:hAnsiTheme="minorHAnsi" w:cstheme="minorHAnsi"/>
        </w:rPr>
      </w:pPr>
      <w:r w:rsidRPr="00CA42D8">
        <w:rPr>
          <w:rFonts w:asciiTheme="minorHAnsi" w:hAnsiTheme="minorHAnsi" w:cstheme="minorHAnsi"/>
          <w:noProof/>
        </w:rPr>
        <mc:AlternateContent>
          <mc:Choice Requires="wps">
            <w:drawing>
              <wp:anchor distT="0" distB="0" distL="114300" distR="114300" simplePos="0" relativeHeight="251842560" behindDoc="0" locked="0" layoutInCell="1" allowOverlap="1" wp14:anchorId="5A6633BA" wp14:editId="1DDB4C53">
                <wp:simplePos x="0" y="0"/>
                <wp:positionH relativeFrom="column">
                  <wp:posOffset>1621155</wp:posOffset>
                </wp:positionH>
                <wp:positionV relativeFrom="paragraph">
                  <wp:posOffset>118745</wp:posOffset>
                </wp:positionV>
                <wp:extent cx="1528445" cy="0"/>
                <wp:effectExtent l="0" t="0" r="14605" b="19050"/>
                <wp:wrapNone/>
                <wp:docPr id="194" name="Straight Connector 194"/>
                <wp:cNvGraphicFramePr/>
                <a:graphic xmlns:a="http://schemas.openxmlformats.org/drawingml/2006/main">
                  <a:graphicData uri="http://schemas.microsoft.com/office/word/2010/wordprocessingShape">
                    <wps:wsp>
                      <wps:cNvCnPr/>
                      <wps:spPr>
                        <a:xfrm flipV="1">
                          <a:off x="0" y="0"/>
                          <a:ext cx="15284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B59B14" id="Straight Connector 194"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65pt,9.35pt" to="24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" strokecolor="#4a7ebb"/>
            </w:pict>
          </mc:Fallback>
        </mc:AlternateContent>
      </w:r>
      <w:r>
        <w:rPr>
          <w:rFonts w:asciiTheme="minorHAnsi" w:hAnsiTheme="minorHAnsi" w:cstheme="minorHAnsi"/>
        </w:rPr>
        <w:t>Our code word is</w:t>
      </w:r>
    </w:p>
    <w:p w14:paraId="0CEA66B8" w14:textId="77777777" w:rsidR="003F4577" w:rsidRDefault="003F4577" w:rsidP="003F4577">
      <w:pPr>
        <w:rPr>
          <w:rFonts w:asciiTheme="minorHAnsi" w:hAnsiTheme="minorHAnsi" w:cstheme="minorHAnsi"/>
        </w:rPr>
      </w:pPr>
    </w:p>
    <w:p w14:paraId="17735DEA" w14:textId="77777777" w:rsidR="003F4577" w:rsidRDefault="003F4577" w:rsidP="003F4577">
      <w:pPr>
        <w:rPr>
          <w:rFonts w:asciiTheme="minorHAnsi" w:hAnsiTheme="minorHAnsi" w:cstheme="minorHAnsi"/>
        </w:rPr>
      </w:pPr>
      <w:r w:rsidRPr="00BD00FC">
        <w:rPr>
          <w:rFonts w:asciiTheme="minorHAnsi" w:hAnsiTheme="minorHAnsi" w:cstheme="minorHAnsi"/>
          <w:b/>
          <w:color w:val="FF0000"/>
        </w:rPr>
        <w:t xml:space="preserve">This plan is to keep me as safe as possible at </w:t>
      </w:r>
      <w:r>
        <w:rPr>
          <w:rFonts w:asciiTheme="minorHAnsi" w:hAnsiTheme="minorHAnsi" w:cstheme="minorHAnsi"/>
          <w:b/>
          <w:color w:val="FF0000"/>
        </w:rPr>
        <w:t>the time something is happening</w:t>
      </w:r>
      <w:r w:rsidRPr="00BD00FC">
        <w:rPr>
          <w:rFonts w:asciiTheme="minorHAnsi" w:hAnsiTheme="minorHAnsi" w:cstheme="minorHAnsi"/>
          <w:b/>
          <w:color w:val="FF0000"/>
        </w:rPr>
        <w:t xml:space="preserve">. </w:t>
      </w:r>
      <w:r>
        <w:rPr>
          <w:rFonts w:asciiTheme="minorHAnsi" w:hAnsiTheme="minorHAnsi" w:cstheme="minorHAnsi"/>
          <w:b/>
          <w:color w:val="FF0000"/>
        </w:rPr>
        <w:t xml:space="preserve">  Afterwards I should tell should tell my trusted person what happened </w:t>
      </w:r>
    </w:p>
    <w:p w14:paraId="3FE68EE8" w14:textId="77777777" w:rsidR="003F4577" w:rsidRDefault="003F4577" w:rsidP="003F4577">
      <w:pPr>
        <w:rPr>
          <w:rFonts w:asciiTheme="minorHAnsi" w:hAnsiTheme="minorHAnsi" w:cstheme="minorHAnsi"/>
        </w:rPr>
      </w:pPr>
    </w:p>
    <w:p w14:paraId="0B053D44" w14:textId="77777777" w:rsidR="003F4577" w:rsidRDefault="003F4577" w:rsidP="003F4577">
      <w:pPr>
        <w:rPr>
          <w:rFonts w:asciiTheme="minorHAnsi" w:hAnsiTheme="minorHAnsi" w:cstheme="minorHAnsi"/>
        </w:rPr>
      </w:pPr>
      <w:r>
        <w:rPr>
          <w:rFonts w:asciiTheme="minorHAnsi" w:hAnsiTheme="minorHAnsi" w:cstheme="minorHAnsi"/>
        </w:rPr>
        <w:t>The person I can tell afterwards is</w:t>
      </w:r>
    </w:p>
    <w:p w14:paraId="630C0B27" w14:textId="77777777" w:rsidR="003F4577" w:rsidRDefault="003F4577" w:rsidP="003F4577">
      <w:pPr>
        <w:rPr>
          <w:rFonts w:asciiTheme="minorHAnsi" w:hAnsiTheme="minorHAnsi" w:cstheme="minorHAnsi"/>
        </w:rPr>
      </w:pPr>
      <w:r w:rsidRPr="00CA42D8">
        <w:rPr>
          <w:rFonts w:asciiTheme="minorHAnsi" w:hAnsiTheme="minorHAnsi" w:cstheme="minorHAnsi"/>
          <w:noProof/>
        </w:rPr>
        <mc:AlternateContent>
          <mc:Choice Requires="wps">
            <w:drawing>
              <wp:anchor distT="0" distB="0" distL="114300" distR="114300" simplePos="0" relativeHeight="251843584" behindDoc="0" locked="0" layoutInCell="1" allowOverlap="1" wp14:anchorId="010BD942" wp14:editId="3E9A68EE">
                <wp:simplePos x="0" y="0"/>
                <wp:positionH relativeFrom="column">
                  <wp:posOffset>2146110</wp:posOffset>
                </wp:positionH>
                <wp:positionV relativeFrom="paragraph">
                  <wp:posOffset>33229</wp:posOffset>
                </wp:positionV>
                <wp:extent cx="2866030" cy="0"/>
                <wp:effectExtent l="0" t="0" r="10795" b="19050"/>
                <wp:wrapNone/>
                <wp:docPr id="195" name="Straight Connector 195"/>
                <wp:cNvGraphicFramePr/>
                <a:graphic xmlns:a="http://schemas.openxmlformats.org/drawingml/2006/main">
                  <a:graphicData uri="http://schemas.microsoft.com/office/word/2010/wordprocessingShape">
                    <wps:wsp>
                      <wps:cNvCnPr/>
                      <wps:spPr>
                        <a:xfrm>
                          <a:off x="0" y="0"/>
                          <a:ext cx="28660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02D851" id="Straight Connector 195"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2.6pt" to="394.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" strokecolor="#4a7ebb"/>
            </w:pict>
          </mc:Fallback>
        </mc:AlternateContent>
      </w:r>
    </w:p>
    <w:p w14:paraId="6014D2DF" w14:textId="77777777" w:rsidR="003F4577" w:rsidRDefault="003F4577" w:rsidP="003F4577">
      <w:pPr>
        <w:rPr>
          <w:rFonts w:asciiTheme="minorHAnsi" w:hAnsiTheme="minorHAnsi" w:cstheme="minorHAnsi"/>
        </w:rPr>
      </w:pPr>
    </w:p>
    <w:p w14:paraId="19EAB0F2" w14:textId="3FE67239" w:rsidR="00FF2D63" w:rsidRPr="00C31A8F" w:rsidRDefault="003F4577" w:rsidP="00C31A8F">
      <w:pPr>
        <w:rPr>
          <w:rFonts w:asciiTheme="minorHAnsi" w:hAnsiTheme="minorHAnsi" w:cstheme="minorHAnsi"/>
        </w:rPr>
        <w:sectPr w:rsidR="00FF2D63" w:rsidRPr="00C31A8F" w:rsidSect="00057A2E">
          <w:pgSz w:w="11906" w:h="16838"/>
          <w:pgMar w:top="1440" w:right="1440" w:bottom="1440" w:left="1440" w:header="709" w:footer="709" w:gutter="0"/>
          <w:cols w:space="708"/>
          <w:docGrid w:linePitch="360"/>
        </w:sectPr>
      </w:pPr>
      <w:r>
        <w:rPr>
          <w:rFonts w:asciiTheme="minorHAnsi" w:hAnsiTheme="minorHAnsi" w:cstheme="minorHAnsi"/>
        </w:rPr>
        <w:t>There are also people I can phone to talk to abouts</w:t>
      </w:r>
      <w:r w:rsidR="00C31A8F">
        <w:rPr>
          <w:rFonts w:asciiTheme="minorHAnsi" w:hAnsiTheme="minorHAnsi" w:cstheme="minorHAnsi"/>
        </w:rPr>
        <w:t>e are the peop</w:t>
      </w:r>
      <w:r w:rsidR="00C31A8F" w:rsidRPr="00CA42D8">
        <w:rPr>
          <w:rFonts w:asciiTheme="minorHAnsi" w:hAnsiTheme="minorHAnsi" w:cstheme="minorHAnsi"/>
          <w:noProof/>
        </w:rPr>
        <mc:AlternateContent>
          <mc:Choice Requires="wps">
            <w:drawing>
              <wp:anchor distT="0" distB="0" distL="114300" distR="114300" simplePos="0" relativeHeight="251846656" behindDoc="0" locked="0" layoutInCell="1" allowOverlap="1" wp14:anchorId="44B855E4" wp14:editId="6EC3F28D">
                <wp:simplePos x="0" y="0"/>
                <wp:positionH relativeFrom="column">
                  <wp:posOffset>0</wp:posOffset>
                </wp:positionH>
                <wp:positionV relativeFrom="paragraph">
                  <wp:posOffset>0</wp:posOffset>
                </wp:positionV>
                <wp:extent cx="6155140" cy="2400300"/>
                <wp:effectExtent l="0" t="0" r="1714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140" cy="2400300"/>
                        </a:xfrm>
                        <a:prstGeom prst="rect">
                          <a:avLst/>
                        </a:prstGeom>
                        <a:solidFill>
                          <a:srgbClr val="1F497D">
                            <a:lumMod val="20000"/>
                            <a:lumOff val="80000"/>
                          </a:srgbClr>
                        </a:solidFill>
                        <a:ln w="9525">
                          <a:solidFill>
                            <a:sysClr val="window" lastClr="FFFFFF"/>
                          </a:solidFill>
                          <a:prstDash val="sysDash"/>
                          <a:miter lim="800000"/>
                          <a:headEnd/>
                          <a:tailEnd/>
                        </a:ln>
                      </wps:spPr>
                      <wps:txbx>
                        <w:txbxContent>
                          <w:p w14:paraId="0BC2F0FA" w14:textId="77777777" w:rsidR="006263E6" w:rsidRPr="00CC450F" w:rsidRDefault="006263E6" w:rsidP="00C31A8F">
                            <w:pPr>
                              <w:rPr>
                                <w:rFonts w:ascii="Comic Sans MS" w:hAnsi="Comic Sans MS"/>
                                <w:lang w:val="en-US"/>
                              </w:rPr>
                            </w:pPr>
                          </w:p>
                          <w:p w14:paraId="50A35EA4" w14:textId="77777777" w:rsidR="006263E6" w:rsidRPr="00CC450F" w:rsidRDefault="006263E6" w:rsidP="00C31A8F">
                            <w:pPr>
                              <w:jc w:val="center"/>
                              <w:rPr>
                                <w:rFonts w:ascii="Comic Sans MS" w:hAnsi="Comic Sans MS"/>
                                <w:lang w:val="en-US"/>
                              </w:rPr>
                            </w:pPr>
                            <w:r w:rsidRPr="00CC450F">
                              <w:rPr>
                                <w:rFonts w:ascii="Comic Sans MS" w:hAnsi="Comic Sans MS"/>
                                <w:lang w:val="en-US"/>
                              </w:rPr>
                              <w:t xml:space="preserve">Childline: 0800 1111 / </w:t>
                            </w:r>
                            <w:hyperlink r:id="rId71" w:history="1">
                              <w:r w:rsidRPr="00CC450F">
                                <w:rPr>
                                  <w:rFonts w:ascii="Comic Sans MS" w:hAnsi="Comic Sans MS"/>
                                  <w:lang w:val="en-US"/>
                                </w:rPr>
                                <w:t>www.childline.org.uk</w:t>
                              </w:r>
                            </w:hyperlink>
                          </w:p>
                          <w:p w14:paraId="26729FC8" w14:textId="77777777" w:rsidR="006263E6" w:rsidRPr="00CC450F" w:rsidRDefault="006263E6" w:rsidP="00C31A8F">
                            <w:pPr>
                              <w:pStyle w:val="NormalWeb"/>
                              <w:jc w:val="center"/>
                              <w:rPr>
                                <w:rFonts w:ascii="Comic Sans MS" w:hAnsi="Comic Sans MS"/>
                                <w:lang w:val="en-US"/>
                              </w:rPr>
                            </w:pPr>
                            <w:r w:rsidRPr="00CC450F">
                              <w:rPr>
                                <w:rFonts w:ascii="Comic Sans MS" w:hAnsi="Comic Sans MS"/>
                                <w:lang w:val="en-US"/>
                              </w:rPr>
                              <w:t xml:space="preserve">NSPCC: 0808 800 5000 / </w:t>
                            </w:r>
                            <w:hyperlink r:id="rId72" w:history="1">
                              <w:r w:rsidRPr="00CC450F">
                                <w:rPr>
                                  <w:rFonts w:ascii="Comic Sans MS" w:hAnsi="Comic Sans MS"/>
                                  <w:lang w:val="en-US"/>
                                </w:rPr>
                                <w:t>www.nspcc.org.uk</w:t>
                              </w:r>
                            </w:hyperlink>
                          </w:p>
                          <w:p w14:paraId="16688C35" w14:textId="77777777" w:rsidR="006263E6" w:rsidRPr="0023427E" w:rsidRDefault="006263E6" w:rsidP="00C31A8F">
                            <w:pPr>
                              <w:jc w:val="center"/>
                              <w:rPr>
                                <w:rFonts w:ascii="Kristen ITC" w:hAnsi="Kristen ITC"/>
                                <w:lang w:val="en-US"/>
                              </w:rPr>
                            </w:pPr>
                          </w:p>
                          <w:p w14:paraId="43D78AD8" w14:textId="77777777" w:rsidR="006263E6" w:rsidRDefault="00C80C64" w:rsidP="00C31A8F">
                            <w:pPr>
                              <w:jc w:val="center"/>
                              <w:rPr>
                                <w:rFonts w:ascii="Kristen ITC" w:hAnsi="Kristen ITC"/>
                                <w:lang w:val="en-US"/>
                              </w:rPr>
                            </w:pPr>
                            <w:hyperlink r:id="rId73" w:history="1">
                              <w:r w:rsidR="006263E6" w:rsidRPr="0023427E">
                                <w:rPr>
                                  <w:rFonts w:ascii="Kristen ITC" w:hAnsi="Kristen ITC"/>
                                  <w:lang w:val="en-US"/>
                                </w:rPr>
                                <w:t>Runaway Helpline</w:t>
                              </w:r>
                            </w:hyperlink>
                            <w:r w:rsidR="006263E6" w:rsidRPr="0023427E">
                              <w:rPr>
                                <w:rFonts w:ascii="Kristen ITC" w:hAnsi="Kristen ITC"/>
                                <w:lang w:val="en-US"/>
                              </w:rPr>
                              <w:t> 24 hours a day on Freefone 0808 800 70 70</w:t>
                            </w:r>
                          </w:p>
                          <w:p w14:paraId="3EF66626" w14:textId="77777777" w:rsidR="006263E6" w:rsidRDefault="006263E6" w:rsidP="00C31A8F">
                            <w:pPr>
                              <w:jc w:val="center"/>
                              <w:rPr>
                                <w:rFonts w:ascii="Kristen ITC" w:hAnsi="Kristen ITC"/>
                                <w:lang w:val="en-US"/>
                              </w:rPr>
                            </w:pPr>
                          </w:p>
                          <w:p w14:paraId="0DB985F1" w14:textId="77777777" w:rsidR="006263E6" w:rsidRPr="00CC450F" w:rsidRDefault="006263E6" w:rsidP="00C31A8F">
                            <w:pPr>
                              <w:jc w:val="center"/>
                              <w:rPr>
                                <w:rFonts w:ascii="Comic Sans MS" w:hAnsi="Comic Sans MS"/>
                                <w:lang w:val="en"/>
                              </w:rPr>
                            </w:pPr>
                            <w:r w:rsidRPr="00CC450F">
                              <w:rPr>
                                <w:rFonts w:ascii="Comic Sans MS" w:hAnsi="Comic Sans MS"/>
                                <w:b/>
                                <w:bCs/>
                                <w:lang w:val="en"/>
                              </w:rPr>
                              <w:t>The Hideout</w:t>
                            </w:r>
                            <w:r>
                              <w:rPr>
                                <w:rFonts w:ascii="Comic Sans MS" w:hAnsi="Comic Sans MS"/>
                                <w:lang w:val="en"/>
                              </w:rPr>
                              <w:t xml:space="preserve"> </w:t>
                            </w:r>
                            <w:r w:rsidRPr="00CC450F">
                              <w:rPr>
                                <w:rFonts w:ascii="Comic Sans MS" w:hAnsi="Comic Sans MS"/>
                                <w:lang w:val="en"/>
                              </w:rPr>
                              <w:t>Website to help children and y</w:t>
                            </w:r>
                            <w:r>
                              <w:rPr>
                                <w:rFonts w:ascii="Comic Sans MS" w:hAnsi="Comic Sans MS"/>
                                <w:lang w:val="en"/>
                              </w:rPr>
                              <w:t>oung people understand domestic abuse</w:t>
                            </w:r>
                            <w:r w:rsidRPr="00CC450F">
                              <w:rPr>
                                <w:rFonts w:ascii="Comic Sans MS" w:hAnsi="Comic Sans MS"/>
                                <w:lang w:val="en"/>
                              </w:rPr>
                              <w:t xml:space="preserve"> </w:t>
                            </w:r>
                            <w:hyperlink r:id="rId74" w:tgtFrame="_blank" w:history="1">
                              <w:r w:rsidRPr="00CC450F">
                                <w:rPr>
                                  <w:rStyle w:val="Hyperlink"/>
                                  <w:rFonts w:ascii="Comic Sans MS" w:hAnsi="Comic Sans MS"/>
                                  <w:lang w:val="en"/>
                                </w:rPr>
                                <w:t>www.thehideout.org.uk</w:t>
                              </w:r>
                            </w:hyperlink>
                          </w:p>
                          <w:p w14:paraId="215422A1" w14:textId="77777777" w:rsidR="006263E6" w:rsidRPr="0023427E" w:rsidRDefault="006263E6" w:rsidP="00C31A8F">
                            <w:pPr>
                              <w:jc w:val="center"/>
                              <w:rPr>
                                <w:rFonts w:ascii="Kristen ITC" w:hAnsi="Kristen ITC"/>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855E4" id="_x0000_s1034" type="#_x0000_t202" style="position:absolute;margin-left:0;margin-top:0;width:484.65pt;height:18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" fillcolor="#c6d9f1" strokecolor="window">
                <v:stroke dashstyle="3 1"/>
                <v:textbox>
                  <w:txbxContent>
                    <w:p w14:paraId="0BC2F0FA" w14:textId="77777777" w:rsidR="006263E6" w:rsidRPr="00CC450F" w:rsidRDefault="006263E6" w:rsidP="00C31A8F">
                      <w:pPr>
                        <w:rPr>
                          <w:rFonts w:ascii="Comic Sans MS" w:hAnsi="Comic Sans MS"/>
                          <w:lang w:val="en-US"/>
                        </w:rPr>
                      </w:pPr>
                    </w:p>
                    <w:p w14:paraId="50A35EA4" w14:textId="77777777" w:rsidR="006263E6" w:rsidRPr="00CC450F" w:rsidRDefault="006263E6" w:rsidP="00C31A8F">
                      <w:pPr>
                        <w:jc w:val="center"/>
                        <w:rPr>
                          <w:rFonts w:ascii="Comic Sans MS" w:hAnsi="Comic Sans MS"/>
                          <w:lang w:val="en-US"/>
                        </w:rPr>
                      </w:pPr>
                      <w:r w:rsidRPr="00CC450F">
                        <w:rPr>
                          <w:rFonts w:ascii="Comic Sans MS" w:hAnsi="Comic Sans MS"/>
                          <w:lang w:val="en-US"/>
                        </w:rPr>
                        <w:t xml:space="preserve">Childline: 0800 1111 / </w:t>
                      </w:r>
                      <w:hyperlink r:id="rId75" w:history="1">
                        <w:r w:rsidRPr="00CC450F">
                          <w:rPr>
                            <w:rFonts w:ascii="Comic Sans MS" w:hAnsi="Comic Sans MS"/>
                            <w:lang w:val="en-US"/>
                          </w:rPr>
                          <w:t>www.childline.org.uk</w:t>
                        </w:r>
                      </w:hyperlink>
                    </w:p>
                    <w:p w14:paraId="26729FC8" w14:textId="77777777" w:rsidR="006263E6" w:rsidRPr="00CC450F" w:rsidRDefault="006263E6" w:rsidP="00C31A8F">
                      <w:pPr>
                        <w:pStyle w:val="NormalWeb"/>
                        <w:jc w:val="center"/>
                        <w:rPr>
                          <w:rFonts w:ascii="Comic Sans MS" w:hAnsi="Comic Sans MS"/>
                          <w:lang w:val="en-US"/>
                        </w:rPr>
                      </w:pPr>
                      <w:r w:rsidRPr="00CC450F">
                        <w:rPr>
                          <w:rFonts w:ascii="Comic Sans MS" w:hAnsi="Comic Sans MS"/>
                          <w:lang w:val="en-US"/>
                        </w:rPr>
                        <w:t xml:space="preserve">NSPCC: 0808 800 5000 / </w:t>
                      </w:r>
                      <w:hyperlink r:id="rId76" w:history="1">
                        <w:r w:rsidRPr="00CC450F">
                          <w:rPr>
                            <w:rFonts w:ascii="Comic Sans MS" w:hAnsi="Comic Sans MS"/>
                            <w:lang w:val="en-US"/>
                          </w:rPr>
                          <w:t>www.nspcc.org.uk</w:t>
                        </w:r>
                      </w:hyperlink>
                    </w:p>
                    <w:p w14:paraId="16688C35" w14:textId="77777777" w:rsidR="006263E6" w:rsidRPr="0023427E" w:rsidRDefault="006263E6" w:rsidP="00C31A8F">
                      <w:pPr>
                        <w:jc w:val="center"/>
                        <w:rPr>
                          <w:rFonts w:ascii="Kristen ITC" w:hAnsi="Kristen ITC"/>
                          <w:lang w:val="en-US"/>
                        </w:rPr>
                      </w:pPr>
                    </w:p>
                    <w:p w14:paraId="43D78AD8" w14:textId="77777777" w:rsidR="006263E6" w:rsidRDefault="006263E6" w:rsidP="00C31A8F">
                      <w:pPr>
                        <w:jc w:val="center"/>
                        <w:rPr>
                          <w:rFonts w:ascii="Kristen ITC" w:hAnsi="Kristen ITC"/>
                          <w:lang w:val="en-US"/>
                        </w:rPr>
                      </w:pPr>
                      <w:hyperlink r:id="rId77" w:history="1">
                        <w:r w:rsidRPr="0023427E">
                          <w:rPr>
                            <w:rFonts w:ascii="Kristen ITC" w:hAnsi="Kristen ITC"/>
                            <w:lang w:val="en-US"/>
                          </w:rPr>
                          <w:t>Runaway Helpline</w:t>
                        </w:r>
                      </w:hyperlink>
                      <w:r w:rsidRPr="0023427E">
                        <w:rPr>
                          <w:rFonts w:ascii="Kristen ITC" w:hAnsi="Kristen ITC"/>
                          <w:lang w:val="en-US"/>
                        </w:rPr>
                        <w:t> 24 hours a day on Freefone 0808 800 70 70</w:t>
                      </w:r>
                    </w:p>
                    <w:p w14:paraId="3EF66626" w14:textId="77777777" w:rsidR="006263E6" w:rsidRDefault="006263E6" w:rsidP="00C31A8F">
                      <w:pPr>
                        <w:jc w:val="center"/>
                        <w:rPr>
                          <w:rFonts w:ascii="Kristen ITC" w:hAnsi="Kristen ITC"/>
                          <w:lang w:val="en-US"/>
                        </w:rPr>
                      </w:pPr>
                    </w:p>
                    <w:p w14:paraId="0DB985F1" w14:textId="77777777" w:rsidR="006263E6" w:rsidRPr="00CC450F" w:rsidRDefault="006263E6" w:rsidP="00C31A8F">
                      <w:pPr>
                        <w:jc w:val="center"/>
                        <w:rPr>
                          <w:rFonts w:ascii="Comic Sans MS" w:hAnsi="Comic Sans MS"/>
                          <w:lang w:val="en"/>
                        </w:rPr>
                      </w:pPr>
                      <w:r w:rsidRPr="00CC450F">
                        <w:rPr>
                          <w:rFonts w:ascii="Comic Sans MS" w:hAnsi="Comic Sans MS"/>
                          <w:b/>
                          <w:bCs/>
                          <w:lang w:val="en"/>
                        </w:rPr>
                        <w:t>The Hideout</w:t>
                      </w:r>
                      <w:r>
                        <w:rPr>
                          <w:rFonts w:ascii="Comic Sans MS" w:hAnsi="Comic Sans MS"/>
                          <w:lang w:val="en"/>
                        </w:rPr>
                        <w:t xml:space="preserve"> </w:t>
                      </w:r>
                      <w:r w:rsidRPr="00CC450F">
                        <w:rPr>
                          <w:rFonts w:ascii="Comic Sans MS" w:hAnsi="Comic Sans MS"/>
                          <w:lang w:val="en"/>
                        </w:rPr>
                        <w:t>Website to help children and y</w:t>
                      </w:r>
                      <w:r>
                        <w:rPr>
                          <w:rFonts w:ascii="Comic Sans MS" w:hAnsi="Comic Sans MS"/>
                          <w:lang w:val="en"/>
                        </w:rPr>
                        <w:t>oung people understand domestic abuse</w:t>
                      </w:r>
                      <w:r w:rsidRPr="00CC450F">
                        <w:rPr>
                          <w:rFonts w:ascii="Comic Sans MS" w:hAnsi="Comic Sans MS"/>
                          <w:lang w:val="en"/>
                        </w:rPr>
                        <w:t xml:space="preserve"> </w:t>
                      </w:r>
                      <w:hyperlink r:id="rId78" w:tgtFrame="_blank" w:history="1">
                        <w:r w:rsidRPr="00CC450F">
                          <w:rPr>
                            <w:rStyle w:val="Hyperlink"/>
                            <w:rFonts w:ascii="Comic Sans MS" w:hAnsi="Comic Sans MS"/>
                            <w:lang w:val="en"/>
                          </w:rPr>
                          <w:t>www.thehideout.org.uk</w:t>
                        </w:r>
                      </w:hyperlink>
                    </w:p>
                    <w:p w14:paraId="215422A1" w14:textId="77777777" w:rsidR="006263E6" w:rsidRPr="0023427E" w:rsidRDefault="006263E6" w:rsidP="00C31A8F">
                      <w:pPr>
                        <w:jc w:val="center"/>
                        <w:rPr>
                          <w:rFonts w:ascii="Kristen ITC" w:hAnsi="Kristen ITC"/>
                          <w:lang w:val="en-US"/>
                        </w:rPr>
                      </w:pPr>
                    </w:p>
                  </w:txbxContent>
                </v:textbox>
              </v:shape>
            </w:pict>
          </mc:Fallback>
        </mc:AlternateContent>
      </w:r>
      <w:bookmarkEnd w:id="6"/>
      <w:r w:rsidR="00B87CAC">
        <w:rPr>
          <w:rFonts w:ascii="Tahoma" w:hAnsi="Tahoma" w:cs="Tahoma"/>
          <w:b/>
          <w:noProof/>
          <w:sz w:val="21"/>
          <w:szCs w:val="21"/>
        </w:rPr>
        <mc:AlternateContent>
          <mc:Choice Requires="wps">
            <w:drawing>
              <wp:anchor distT="0" distB="0" distL="114300" distR="114300" simplePos="0" relativeHeight="251750400" behindDoc="0" locked="0" layoutInCell="1" allowOverlap="1" wp14:anchorId="6E3D0C8C" wp14:editId="25D54B87">
                <wp:simplePos x="0" y="0"/>
                <wp:positionH relativeFrom="column">
                  <wp:posOffset>-390525</wp:posOffset>
                </wp:positionH>
                <wp:positionV relativeFrom="paragraph">
                  <wp:posOffset>-607695</wp:posOffset>
                </wp:positionV>
                <wp:extent cx="4342765" cy="1190625"/>
                <wp:effectExtent l="0" t="0" r="1968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2765" cy="1190625"/>
                        </a:xfrm>
                        <a:prstGeom prst="rect">
                          <a:avLst/>
                        </a:prstGeom>
                        <a:solidFill>
                          <a:srgbClr val="FFFFFF"/>
                        </a:solidFill>
                        <a:ln w="9525">
                          <a:solidFill>
                            <a:srgbClr val="FFFFFF"/>
                          </a:solidFill>
                          <a:miter lim="800000"/>
                          <a:headEnd/>
                          <a:tailEnd/>
                        </a:ln>
                      </wps:spPr>
                      <wps:txbx>
                        <w:txbxContent>
                          <w:p w14:paraId="166EBE80" w14:textId="77777777" w:rsidR="006263E6" w:rsidRPr="00591A8C" w:rsidRDefault="006263E6" w:rsidP="00B41E70">
                            <w:pPr>
                              <w:rPr>
                                <w:rFonts w:ascii="Tahoma" w:hAnsi="Tahoma" w:cs="Tahoma"/>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D0C8C" id="Text Box 10" o:spid="_x0000_s1035" type="#_x0000_t202" style="position:absolute;margin-left:-30.75pt;margin-top:-47.85pt;width:341.95pt;height:93.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" strokecolor="white">
                <v:textbox>
                  <w:txbxContent>
                    <w:p w14:paraId="166EBE80" w14:textId="77777777" w:rsidR="006263E6" w:rsidRPr="00591A8C" w:rsidRDefault="006263E6" w:rsidP="00B41E70">
                      <w:pPr>
                        <w:rPr>
                          <w:rFonts w:ascii="Tahoma" w:hAnsi="Tahoma" w:cs="Tahoma"/>
                          <w:b/>
                          <w:sz w:val="32"/>
                          <w:szCs w:val="32"/>
                        </w:rPr>
                      </w:pPr>
                    </w:p>
                  </w:txbxContent>
                </v:textbox>
              </v:shape>
            </w:pict>
          </mc:Fallback>
        </mc:AlternateContent>
      </w:r>
    </w:p>
    <w:p w14:paraId="5B92F806" w14:textId="77777777" w:rsidR="000663CF" w:rsidRPr="000663CF" w:rsidRDefault="000663CF" w:rsidP="000663CF">
      <w:pPr>
        <w:rPr>
          <w:rFonts w:asciiTheme="minorHAnsi" w:hAnsiTheme="minorHAnsi" w:cs="Arial"/>
          <w:b/>
          <w:bCs/>
          <w:lang w:val="en"/>
        </w:rPr>
      </w:pPr>
      <w:bookmarkStart w:id="7" w:name="APVA"/>
      <w:bookmarkEnd w:id="7"/>
      <w:r w:rsidRPr="000663CF">
        <w:rPr>
          <w:rFonts w:asciiTheme="minorHAnsi" w:hAnsiTheme="minorHAnsi" w:cs="Arial"/>
          <w:b/>
          <w:bCs/>
          <w:lang w:val="en"/>
        </w:rPr>
        <w:t>Appendix 9</w:t>
      </w:r>
    </w:p>
    <w:p w14:paraId="3041DC4A" w14:textId="77777777" w:rsidR="000663CF" w:rsidRPr="000663CF" w:rsidRDefault="000663CF" w:rsidP="000663CF">
      <w:pPr>
        <w:rPr>
          <w:rFonts w:asciiTheme="minorHAnsi" w:hAnsiTheme="minorHAnsi" w:cs="Arial"/>
          <w:b/>
          <w:bCs/>
          <w:lang w:val="en"/>
        </w:rPr>
      </w:pPr>
    </w:p>
    <w:p w14:paraId="69ACE21D" w14:textId="77777777" w:rsidR="000663CF" w:rsidRDefault="000663CF" w:rsidP="000663CF">
      <w:pPr>
        <w:rPr>
          <w:rFonts w:asciiTheme="minorHAnsi" w:hAnsiTheme="minorHAnsi" w:cs="Arial"/>
          <w:b/>
          <w:bCs/>
          <w:lang w:val="en"/>
        </w:rPr>
      </w:pPr>
      <w:r w:rsidRPr="000663CF">
        <w:rPr>
          <w:rFonts w:asciiTheme="minorHAnsi" w:hAnsiTheme="minorHAnsi" w:cs="Arial"/>
          <w:b/>
          <w:bCs/>
          <w:lang w:val="en"/>
        </w:rPr>
        <w:t>Adolescent to Parent Violence and Abuse (APVA)</w:t>
      </w:r>
    </w:p>
    <w:p w14:paraId="286B6D92" w14:textId="77777777" w:rsidR="000663CF" w:rsidRPr="000663CF" w:rsidRDefault="000663CF" w:rsidP="000663CF">
      <w:pPr>
        <w:rPr>
          <w:rFonts w:asciiTheme="minorHAnsi" w:hAnsiTheme="minorHAnsi" w:cs="Arial"/>
          <w:b/>
          <w:bCs/>
          <w:lang w:val="en"/>
        </w:rPr>
      </w:pPr>
    </w:p>
    <w:p w14:paraId="3C573742"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APVA is likely to involve a pattern of behaviour. This can include physical violence from an adolescent towards a parent and a number of different types of abusive behaviours, including damage to property, emotional abuse, and economic/financial abuse. Violence and abuse can occur together or separately. Abusive behaviours can encompass, but are not limited to, humiliating language and threats, belittling a parent, damage to property and stealing from a parent and heightened sexualised behaviours. Patterns of coercive control are often seen in cases of APVA, but some families might experience episodes of explosive physical violence from their adolescent with fewer controlling, abusive behaviours. Although practitioners may be required to respond to a single incident of APVA, it is important to gain an understanding of the pattern of behaviour behind an incident and the history of the relationship between the young person and the parent.</w:t>
      </w:r>
    </w:p>
    <w:p w14:paraId="78EFA1CF"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color w:val="000000"/>
          <w:sz w:val="22"/>
          <w:szCs w:val="22"/>
          <w:lang w:eastAsia="en-US"/>
        </w:rPr>
      </w:pPr>
    </w:p>
    <w:p w14:paraId="1C1F834E"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It is also important to understand the pattern of behaviour in the family unit; siblings may also be abused or be abusive. There may also be a history of domestic abuse, or current domestic abuse occurring between the parents of the young person. It is important to recognise the effects APVA may have on both the parent and the young person and to establish trust and support for both.</w:t>
      </w:r>
    </w:p>
    <w:p w14:paraId="7FFCF99C" w14:textId="77777777" w:rsidR="000663CF" w:rsidRPr="00533EC8" w:rsidRDefault="000663CF" w:rsidP="000663CF">
      <w:pPr>
        <w:spacing w:before="60"/>
        <w:ind w:left="357"/>
        <w:jc w:val="both"/>
        <w:rPr>
          <w:rFonts w:asciiTheme="minorHAnsi" w:hAnsiTheme="minorHAnsi" w:cs="Arial"/>
          <w:sz w:val="22"/>
          <w:szCs w:val="22"/>
          <w:lang w:val="en"/>
        </w:rPr>
      </w:pPr>
    </w:p>
    <w:p w14:paraId="2700D14E"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b/>
          <w:color w:val="000000"/>
          <w:sz w:val="22"/>
          <w:szCs w:val="22"/>
          <w:lang w:eastAsia="en-US"/>
        </w:rPr>
      </w:pPr>
      <w:r w:rsidRPr="00533EC8">
        <w:rPr>
          <w:rFonts w:asciiTheme="minorHAnsi" w:eastAsia="Calibri" w:hAnsiTheme="minorHAnsi" w:cs="Arial"/>
          <w:b/>
          <w:color w:val="000000"/>
          <w:sz w:val="22"/>
          <w:szCs w:val="22"/>
          <w:lang w:eastAsia="en-US"/>
        </w:rPr>
        <w:t>Reporting/Disclosing APVA</w:t>
      </w:r>
    </w:p>
    <w:p w14:paraId="656A6C15"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color w:val="000000"/>
          <w:sz w:val="22"/>
          <w:szCs w:val="22"/>
          <w:lang w:eastAsia="en-US"/>
        </w:rPr>
      </w:pPr>
    </w:p>
    <w:p w14:paraId="3EC15E29"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 xml:space="preserve">Incidents of APVA reported to the police are likely to represent only a small percentage of actual incidents and actual levels are likely to be much higher. All forms of domestic violence and abuse are under-reported and parents are, understandably, particularly reluctant to disclose or report violence from their child. </w:t>
      </w:r>
    </w:p>
    <w:p w14:paraId="1B462064"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color w:val="000000"/>
          <w:sz w:val="22"/>
          <w:szCs w:val="22"/>
          <w:lang w:eastAsia="en-US"/>
        </w:rPr>
      </w:pPr>
    </w:p>
    <w:p w14:paraId="6C555978"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Parents report feelings of isolation, guilt and shame surrounding their child’s violence towards them, and fear that their parenting skills may be questioned; they will be blamed or disbelieved by those to whom they disclose the violence. Many parents worry that their victimisation will not be taken seriously or, if they are taken seriously, that they will be held to account and that their child may be taken away from them and/or criminalised</w:t>
      </w:r>
    </w:p>
    <w:p w14:paraId="215632D4"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color w:val="000000"/>
          <w:sz w:val="22"/>
          <w:szCs w:val="22"/>
          <w:lang w:eastAsia="en-US"/>
        </w:rPr>
      </w:pPr>
    </w:p>
    <w:p w14:paraId="02E8A797" w14:textId="77777777" w:rsidR="000663CF" w:rsidRPr="00533EC8" w:rsidRDefault="000663CF" w:rsidP="000663CF">
      <w:pPr>
        <w:tabs>
          <w:tab w:val="left" w:pos="5625"/>
        </w:tabs>
        <w:autoSpaceDE w:val="0"/>
        <w:autoSpaceDN w:val="0"/>
        <w:adjustRightInd w:val="0"/>
        <w:jc w:val="both"/>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Adolescents may also choose not to disclose due to guilt or fear of the social care and justice system. Young people may not understand the impact of their actions and be concerned about the consequences so they may not seek help, allowing the situation to escalate to crisis.</w:t>
      </w:r>
    </w:p>
    <w:p w14:paraId="327204A7" w14:textId="77777777" w:rsidR="000663CF" w:rsidRPr="00533EC8" w:rsidRDefault="000663CF" w:rsidP="000663CF">
      <w:pPr>
        <w:autoSpaceDE w:val="0"/>
        <w:autoSpaceDN w:val="0"/>
        <w:adjustRightInd w:val="0"/>
        <w:jc w:val="both"/>
        <w:rPr>
          <w:rFonts w:asciiTheme="minorHAnsi" w:eastAsia="Calibri" w:hAnsiTheme="minorHAnsi" w:cs="Arial"/>
          <w:color w:val="000000"/>
          <w:sz w:val="22"/>
          <w:szCs w:val="22"/>
          <w:lang w:eastAsia="en-US"/>
        </w:rPr>
      </w:pPr>
    </w:p>
    <w:p w14:paraId="5B29485F" w14:textId="77777777" w:rsidR="000663CF" w:rsidRPr="00533EC8" w:rsidRDefault="000663CF" w:rsidP="000663CF">
      <w:pPr>
        <w:autoSpaceDE w:val="0"/>
        <w:autoSpaceDN w:val="0"/>
        <w:adjustRightInd w:val="0"/>
        <w:jc w:val="both"/>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There are specific factors to consider when working with young people who are involved in adolescent to parent abuse:-</w:t>
      </w:r>
    </w:p>
    <w:p w14:paraId="59CA3CDA" w14:textId="77777777" w:rsidR="000663CF" w:rsidRDefault="000663CF" w:rsidP="000663CF">
      <w:pPr>
        <w:autoSpaceDE w:val="0"/>
        <w:autoSpaceDN w:val="0"/>
        <w:adjustRightInd w:val="0"/>
        <w:jc w:val="both"/>
        <w:rPr>
          <w:rFonts w:ascii="Arial" w:eastAsia="Calibri" w:hAnsi="Arial" w:cs="Arial"/>
          <w:color w:val="000000"/>
          <w:lang w:eastAsia="en-US"/>
        </w:rPr>
      </w:pPr>
    </w:p>
    <w:tbl>
      <w:tblPr>
        <w:tblStyle w:val="TableGrid"/>
        <w:tblpPr w:leftFromText="180" w:rightFromText="180" w:vertAnchor="text" w:tblpY="131"/>
        <w:tblW w:w="9572" w:type="dxa"/>
        <w:tblLook w:val="04A0" w:firstRow="1" w:lastRow="0" w:firstColumn="1" w:lastColumn="0" w:noHBand="0" w:noVBand="1"/>
      </w:tblPr>
      <w:tblGrid>
        <w:gridCol w:w="4786"/>
        <w:gridCol w:w="4786"/>
      </w:tblGrid>
      <w:tr w:rsidR="000663CF" w:rsidRPr="00973172" w14:paraId="313698CC" w14:textId="77777777" w:rsidTr="00E40F4B">
        <w:tc>
          <w:tcPr>
            <w:tcW w:w="4786" w:type="dxa"/>
          </w:tcPr>
          <w:p w14:paraId="3E8D56F4" w14:textId="77777777" w:rsidR="000663CF" w:rsidRPr="00973172" w:rsidRDefault="000663CF" w:rsidP="00E40F4B">
            <w:pPr>
              <w:autoSpaceDE w:val="0"/>
              <w:autoSpaceDN w:val="0"/>
              <w:adjustRightInd w:val="0"/>
              <w:ind w:left="720"/>
              <w:rPr>
                <w:rFonts w:eastAsia="Calibri" w:cs="Arial"/>
                <w:b/>
                <w:color w:val="000000"/>
                <w:sz w:val="22"/>
                <w:szCs w:val="22"/>
              </w:rPr>
            </w:pPr>
            <w:r w:rsidRPr="00973172">
              <w:rPr>
                <w:rFonts w:eastAsia="Calibri" w:cs="Arial"/>
                <w:b/>
                <w:color w:val="000000"/>
                <w:sz w:val="22"/>
                <w:szCs w:val="22"/>
              </w:rPr>
              <w:t>Environmental factors</w:t>
            </w:r>
          </w:p>
        </w:tc>
        <w:tc>
          <w:tcPr>
            <w:tcW w:w="4786" w:type="dxa"/>
          </w:tcPr>
          <w:p w14:paraId="4F4DADB9" w14:textId="77777777" w:rsidR="000663CF" w:rsidRPr="00973172" w:rsidRDefault="000663CF" w:rsidP="00E40F4B">
            <w:pPr>
              <w:autoSpaceDE w:val="0"/>
              <w:autoSpaceDN w:val="0"/>
              <w:adjustRightInd w:val="0"/>
              <w:ind w:left="-567"/>
              <w:jc w:val="center"/>
              <w:rPr>
                <w:rFonts w:eastAsia="Calibri" w:cs="Arial"/>
                <w:b/>
                <w:color w:val="000000"/>
                <w:sz w:val="22"/>
                <w:szCs w:val="22"/>
              </w:rPr>
            </w:pPr>
            <w:r w:rsidRPr="00973172">
              <w:rPr>
                <w:rFonts w:eastAsia="Calibri" w:cs="Arial"/>
                <w:b/>
                <w:color w:val="000000"/>
                <w:sz w:val="22"/>
                <w:szCs w:val="22"/>
              </w:rPr>
              <w:t>Emotional self-regulation</w:t>
            </w:r>
          </w:p>
          <w:p w14:paraId="720E7F4D" w14:textId="77777777" w:rsidR="000663CF" w:rsidRPr="00973172" w:rsidRDefault="000663CF" w:rsidP="00E40F4B">
            <w:pPr>
              <w:autoSpaceDE w:val="0"/>
              <w:autoSpaceDN w:val="0"/>
              <w:adjustRightInd w:val="0"/>
              <w:ind w:left="-567"/>
              <w:rPr>
                <w:rFonts w:eastAsia="Calibri" w:cs="Arial"/>
                <w:color w:val="000000"/>
                <w:sz w:val="22"/>
                <w:szCs w:val="22"/>
              </w:rPr>
            </w:pPr>
            <w:r w:rsidRPr="00973172">
              <w:rPr>
                <w:rFonts w:eastAsia="Calibri" w:cs="Arial"/>
                <w:color w:val="000000"/>
                <w:sz w:val="22"/>
                <w:szCs w:val="22"/>
              </w:rPr>
              <w:t>• D</w:t>
            </w:r>
          </w:p>
        </w:tc>
      </w:tr>
      <w:tr w:rsidR="000663CF" w:rsidRPr="00973172" w14:paraId="48D1F838" w14:textId="77777777" w:rsidTr="00E40F4B">
        <w:tc>
          <w:tcPr>
            <w:tcW w:w="4786" w:type="dxa"/>
          </w:tcPr>
          <w:p w14:paraId="16908C46"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there a history of domestic abuse within the family unit?</w:t>
            </w:r>
          </w:p>
        </w:tc>
        <w:tc>
          <w:tcPr>
            <w:tcW w:w="4786" w:type="dxa"/>
          </w:tcPr>
          <w:p w14:paraId="42621BD1"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Does the young person have difficulties in forming relationships?</w:t>
            </w:r>
          </w:p>
        </w:tc>
      </w:tr>
      <w:tr w:rsidR="000663CF" w:rsidRPr="00973172" w14:paraId="3D999A89" w14:textId="77777777" w:rsidTr="00E40F4B">
        <w:tc>
          <w:tcPr>
            <w:tcW w:w="4786" w:type="dxa"/>
          </w:tcPr>
          <w:p w14:paraId="3A2C4746"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 young person in an abusive intimate relationship?</w:t>
            </w:r>
          </w:p>
        </w:tc>
        <w:tc>
          <w:tcPr>
            <w:tcW w:w="4786" w:type="dxa"/>
          </w:tcPr>
          <w:p w14:paraId="4FB7147B"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Does the young person have mental health issues, self-harm or suicidal tendencies?</w:t>
            </w:r>
          </w:p>
        </w:tc>
      </w:tr>
      <w:tr w:rsidR="000663CF" w:rsidRPr="00973172" w14:paraId="03264024" w14:textId="77777777" w:rsidTr="00E40F4B">
        <w:tc>
          <w:tcPr>
            <w:tcW w:w="4786" w:type="dxa"/>
          </w:tcPr>
          <w:p w14:paraId="48CA4A2B"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there a need for adult services’ involvement in the family?</w:t>
            </w:r>
          </w:p>
        </w:tc>
        <w:tc>
          <w:tcPr>
            <w:tcW w:w="4786" w:type="dxa"/>
          </w:tcPr>
          <w:p w14:paraId="138C29A4"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 young person disengaged from education?</w:t>
            </w:r>
          </w:p>
        </w:tc>
      </w:tr>
      <w:tr w:rsidR="000663CF" w:rsidRPr="00973172" w14:paraId="23C51538" w14:textId="77777777" w:rsidTr="00E40F4B">
        <w:tc>
          <w:tcPr>
            <w:tcW w:w="4786" w:type="dxa"/>
          </w:tcPr>
          <w:p w14:paraId="6D774419"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 young person being coerced into abusive behaviours?</w:t>
            </w:r>
          </w:p>
        </w:tc>
        <w:tc>
          <w:tcPr>
            <w:tcW w:w="4786" w:type="dxa"/>
          </w:tcPr>
          <w:p w14:paraId="137C5492"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 young person misusing substances?</w:t>
            </w:r>
          </w:p>
        </w:tc>
      </w:tr>
      <w:tr w:rsidR="000663CF" w:rsidRPr="00973172" w14:paraId="57DC0D41" w14:textId="77777777" w:rsidTr="00E40F4B">
        <w:tc>
          <w:tcPr>
            <w:tcW w:w="4786" w:type="dxa"/>
          </w:tcPr>
          <w:p w14:paraId="5ACBD750"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 young person displaying heightened sexualised behaviours?</w:t>
            </w:r>
          </w:p>
        </w:tc>
        <w:tc>
          <w:tcPr>
            <w:tcW w:w="4786" w:type="dxa"/>
          </w:tcPr>
          <w:p w14:paraId="59100D53"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Does the young person display an obsessive use of violent games or pornography?</w:t>
            </w:r>
          </w:p>
        </w:tc>
      </w:tr>
      <w:tr w:rsidR="000663CF" w:rsidRPr="00973172" w14:paraId="1AFA33B2" w14:textId="77777777" w:rsidTr="00E40F4B">
        <w:tc>
          <w:tcPr>
            <w:tcW w:w="4786" w:type="dxa"/>
          </w:tcPr>
          <w:p w14:paraId="2FF56A3B"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 young person associating with peer groups who are involved in offending or older peers?</w:t>
            </w:r>
          </w:p>
        </w:tc>
        <w:tc>
          <w:tcPr>
            <w:tcW w:w="4786" w:type="dxa"/>
          </w:tcPr>
          <w:p w14:paraId="74F91752"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Does the young person have poor coping skills or engage in risk taking behaviours?</w:t>
            </w:r>
          </w:p>
          <w:p w14:paraId="1300A658"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Does the young person they identify their behaviour as abuse?</w:t>
            </w:r>
          </w:p>
        </w:tc>
      </w:tr>
      <w:tr w:rsidR="000663CF" w:rsidRPr="00973172" w14:paraId="4F98A8E9" w14:textId="77777777" w:rsidTr="00E40F4B">
        <w:tc>
          <w:tcPr>
            <w:tcW w:w="4786" w:type="dxa"/>
          </w:tcPr>
          <w:p w14:paraId="0B9DF036"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Are Children’s Services currently involved with the family?</w:t>
            </w:r>
          </w:p>
        </w:tc>
        <w:tc>
          <w:tcPr>
            <w:tcW w:w="4786" w:type="dxa"/>
          </w:tcPr>
          <w:p w14:paraId="4514F21A" w14:textId="77777777" w:rsidR="000663CF" w:rsidRPr="00973172" w:rsidRDefault="000663CF" w:rsidP="00E40F4B">
            <w:pPr>
              <w:autoSpaceDE w:val="0"/>
              <w:autoSpaceDN w:val="0"/>
              <w:adjustRightInd w:val="0"/>
              <w:rPr>
                <w:rFonts w:eastAsia="Calibri" w:cs="Arial"/>
                <w:color w:val="000000"/>
                <w:sz w:val="22"/>
                <w:szCs w:val="22"/>
              </w:rPr>
            </w:pPr>
          </w:p>
        </w:tc>
      </w:tr>
      <w:tr w:rsidR="000663CF" w:rsidRPr="00973172" w14:paraId="0B170104" w14:textId="77777777" w:rsidTr="00E40F4B">
        <w:tc>
          <w:tcPr>
            <w:tcW w:w="4786" w:type="dxa"/>
          </w:tcPr>
          <w:p w14:paraId="2E94C7D7"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Should a risk assessment be conducted on the siblings to see if they are at risk of violence and/or contributing to the violence?</w:t>
            </w:r>
          </w:p>
        </w:tc>
        <w:tc>
          <w:tcPr>
            <w:tcW w:w="4786" w:type="dxa"/>
          </w:tcPr>
          <w:p w14:paraId="1CC34ABD" w14:textId="77777777" w:rsidR="000663CF" w:rsidRPr="00973172" w:rsidRDefault="000663CF" w:rsidP="00E40F4B">
            <w:pPr>
              <w:autoSpaceDE w:val="0"/>
              <w:autoSpaceDN w:val="0"/>
              <w:adjustRightInd w:val="0"/>
              <w:rPr>
                <w:rFonts w:eastAsia="Calibri" w:cs="Arial"/>
                <w:color w:val="000000"/>
                <w:sz w:val="22"/>
                <w:szCs w:val="22"/>
              </w:rPr>
            </w:pPr>
          </w:p>
        </w:tc>
      </w:tr>
      <w:tr w:rsidR="000663CF" w:rsidRPr="00973172" w14:paraId="32CC1F9A" w14:textId="77777777" w:rsidTr="00E40F4B">
        <w:tc>
          <w:tcPr>
            <w:tcW w:w="4786" w:type="dxa"/>
          </w:tcPr>
          <w:p w14:paraId="0C8EAD74"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 young person isolated from people and services that could support them?</w:t>
            </w:r>
          </w:p>
        </w:tc>
        <w:tc>
          <w:tcPr>
            <w:tcW w:w="4786" w:type="dxa"/>
          </w:tcPr>
          <w:p w14:paraId="58A0FB0E" w14:textId="77777777" w:rsidR="000663CF" w:rsidRPr="00973172" w:rsidRDefault="000663CF" w:rsidP="00E40F4B">
            <w:pPr>
              <w:autoSpaceDE w:val="0"/>
              <w:autoSpaceDN w:val="0"/>
              <w:adjustRightInd w:val="0"/>
              <w:rPr>
                <w:rFonts w:eastAsia="Calibri" w:cs="Arial"/>
                <w:color w:val="000000"/>
                <w:sz w:val="22"/>
                <w:szCs w:val="22"/>
              </w:rPr>
            </w:pPr>
          </w:p>
        </w:tc>
      </w:tr>
      <w:tr w:rsidR="000663CF" w:rsidRPr="00973172" w14:paraId="7AC456F1" w14:textId="77777777" w:rsidTr="00E40F4B">
        <w:tc>
          <w:tcPr>
            <w:tcW w:w="4786" w:type="dxa"/>
          </w:tcPr>
          <w:p w14:paraId="5BE536C7" w14:textId="77777777" w:rsidR="000663CF" w:rsidRPr="00973172" w:rsidRDefault="000663CF" w:rsidP="00E40F4B">
            <w:pPr>
              <w:autoSpaceDE w:val="0"/>
              <w:autoSpaceDN w:val="0"/>
              <w:adjustRightInd w:val="0"/>
              <w:rPr>
                <w:rFonts w:eastAsia="Calibri" w:cs="Arial"/>
                <w:color w:val="000000"/>
                <w:sz w:val="22"/>
                <w:szCs w:val="22"/>
              </w:rPr>
            </w:pPr>
            <w:r w:rsidRPr="00973172">
              <w:rPr>
                <w:rFonts w:eastAsia="Calibri" w:cs="Arial"/>
                <w:color w:val="000000"/>
                <w:sz w:val="22"/>
                <w:szCs w:val="22"/>
              </w:rPr>
              <w:t>Is there a risk that the young person is being bullied?</w:t>
            </w:r>
          </w:p>
        </w:tc>
        <w:tc>
          <w:tcPr>
            <w:tcW w:w="4786" w:type="dxa"/>
          </w:tcPr>
          <w:p w14:paraId="03735659" w14:textId="77777777" w:rsidR="000663CF" w:rsidRPr="00973172" w:rsidRDefault="000663CF" w:rsidP="00E40F4B">
            <w:pPr>
              <w:autoSpaceDE w:val="0"/>
              <w:autoSpaceDN w:val="0"/>
              <w:adjustRightInd w:val="0"/>
              <w:rPr>
                <w:rFonts w:eastAsia="Calibri" w:cs="Arial"/>
                <w:color w:val="000000"/>
                <w:sz w:val="22"/>
                <w:szCs w:val="22"/>
              </w:rPr>
            </w:pPr>
          </w:p>
        </w:tc>
      </w:tr>
      <w:tr w:rsidR="000663CF" w:rsidRPr="00973172" w14:paraId="11F0A39B" w14:textId="77777777" w:rsidTr="00E40F4B">
        <w:tc>
          <w:tcPr>
            <w:tcW w:w="4786" w:type="dxa"/>
          </w:tcPr>
          <w:p w14:paraId="594847BF" w14:textId="77777777" w:rsidR="000663CF" w:rsidRPr="00973172" w:rsidRDefault="000663CF" w:rsidP="00E40F4B">
            <w:pPr>
              <w:autoSpaceDE w:val="0"/>
              <w:autoSpaceDN w:val="0"/>
              <w:adjustRightInd w:val="0"/>
              <w:rPr>
                <w:rFonts w:eastAsia="Calibri" w:cs="Arial"/>
                <w:color w:val="000000"/>
                <w:sz w:val="22"/>
                <w:szCs w:val="22"/>
              </w:rPr>
            </w:pPr>
            <w:r w:rsidRPr="00B60320">
              <w:rPr>
                <w:rFonts w:eastAsia="Calibri" w:cs="Arial"/>
                <w:sz w:val="22"/>
                <w:szCs w:val="22"/>
              </w:rPr>
              <w:t xml:space="preserve">Are there BAME issues that </w:t>
            </w:r>
            <w:r w:rsidRPr="00973172">
              <w:rPr>
                <w:rFonts w:eastAsia="Calibri" w:cs="Arial"/>
                <w:color w:val="000000"/>
                <w:sz w:val="22"/>
                <w:szCs w:val="22"/>
              </w:rPr>
              <w:t>need to be considered or that may affect a victim’s disclosure?</w:t>
            </w:r>
          </w:p>
        </w:tc>
        <w:tc>
          <w:tcPr>
            <w:tcW w:w="4786" w:type="dxa"/>
          </w:tcPr>
          <w:p w14:paraId="44F54F51" w14:textId="77777777" w:rsidR="000663CF" w:rsidRPr="00973172" w:rsidRDefault="000663CF" w:rsidP="00E40F4B">
            <w:pPr>
              <w:autoSpaceDE w:val="0"/>
              <w:autoSpaceDN w:val="0"/>
              <w:adjustRightInd w:val="0"/>
              <w:rPr>
                <w:rFonts w:eastAsia="Calibri" w:cs="Arial"/>
                <w:color w:val="000000"/>
                <w:sz w:val="22"/>
                <w:szCs w:val="22"/>
              </w:rPr>
            </w:pPr>
          </w:p>
        </w:tc>
      </w:tr>
    </w:tbl>
    <w:p w14:paraId="57C1283B" w14:textId="77777777" w:rsidR="000663CF" w:rsidRDefault="000663CF" w:rsidP="000663CF">
      <w:pPr>
        <w:autoSpaceDE w:val="0"/>
        <w:autoSpaceDN w:val="0"/>
        <w:adjustRightInd w:val="0"/>
        <w:ind w:left="-567"/>
        <w:rPr>
          <w:rFonts w:ascii="Arial" w:eastAsia="Calibri" w:hAnsi="Arial" w:cs="Arial"/>
          <w:color w:val="000000"/>
          <w:lang w:eastAsia="en-US"/>
        </w:rPr>
      </w:pPr>
    </w:p>
    <w:p w14:paraId="28313EBF" w14:textId="77777777" w:rsidR="000663CF" w:rsidRPr="00533EC8" w:rsidRDefault="000663CF" w:rsidP="000663CF">
      <w:pPr>
        <w:tabs>
          <w:tab w:val="left" w:pos="2130"/>
        </w:tabs>
        <w:autoSpaceDE w:val="0"/>
        <w:autoSpaceDN w:val="0"/>
        <w:adjustRightInd w:val="0"/>
        <w:rPr>
          <w:rFonts w:asciiTheme="minorHAnsi" w:eastAsia="Calibri" w:hAnsiTheme="minorHAnsi" w:cs="Arial"/>
          <w:b/>
          <w:color w:val="000000"/>
          <w:sz w:val="22"/>
          <w:szCs w:val="22"/>
          <w:lang w:eastAsia="en-US"/>
        </w:rPr>
      </w:pPr>
      <w:r w:rsidRPr="00533EC8">
        <w:rPr>
          <w:rFonts w:asciiTheme="minorHAnsi" w:eastAsia="Calibri" w:hAnsiTheme="minorHAnsi" w:cs="Arial"/>
          <w:b/>
          <w:color w:val="000000"/>
          <w:sz w:val="22"/>
          <w:szCs w:val="22"/>
          <w:lang w:eastAsia="en-US"/>
        </w:rPr>
        <w:t>Encouraging disclosure from parents</w:t>
      </w:r>
    </w:p>
    <w:p w14:paraId="0440DAAA" w14:textId="77777777" w:rsidR="000663CF" w:rsidRPr="00533EC8" w:rsidRDefault="000663CF" w:rsidP="000663CF">
      <w:pPr>
        <w:pStyle w:val="ListParagraph"/>
        <w:numPr>
          <w:ilvl w:val="0"/>
          <w:numId w:val="14"/>
        </w:numPr>
        <w:tabs>
          <w:tab w:val="left" w:pos="2130"/>
        </w:tabs>
        <w:autoSpaceDE w:val="0"/>
        <w:autoSpaceDN w:val="0"/>
        <w:adjustRightInd w:val="0"/>
        <w:spacing w:before="120"/>
        <w:ind w:left="284"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Encouraging disclosure of APVA is essential. Parents affected by the issue may have taken a long time to come to acknowledge the problem they are facing, thus making the challenge of verbalising this behaviour to others even greater. Parents need to be encouraged to understand that the services they access are safe places where they can disclose APVA</w:t>
      </w:r>
    </w:p>
    <w:p w14:paraId="471164DA" w14:textId="77777777" w:rsidR="000663CF" w:rsidRPr="00533EC8" w:rsidRDefault="000663CF" w:rsidP="000663CF">
      <w:pPr>
        <w:pStyle w:val="ListParagraph"/>
        <w:numPr>
          <w:ilvl w:val="0"/>
          <w:numId w:val="14"/>
        </w:numPr>
        <w:tabs>
          <w:tab w:val="left" w:pos="2130"/>
        </w:tabs>
        <w:autoSpaceDE w:val="0"/>
        <w:autoSpaceDN w:val="0"/>
        <w:adjustRightInd w:val="0"/>
        <w:spacing w:before="120"/>
        <w:ind w:left="284"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Avoid making assumptions for instance assuming that because someone is a parent they always have control over their child’s behaviour or that the behaviour is always a direct result of parenting style</w:t>
      </w:r>
    </w:p>
    <w:p w14:paraId="0156E8C6" w14:textId="77777777" w:rsidR="000663CF" w:rsidRPr="00533EC8" w:rsidRDefault="000663CF" w:rsidP="000663CF">
      <w:pPr>
        <w:pStyle w:val="ListParagraph"/>
        <w:numPr>
          <w:ilvl w:val="0"/>
          <w:numId w:val="14"/>
        </w:numPr>
        <w:tabs>
          <w:tab w:val="left" w:pos="2130"/>
        </w:tabs>
        <w:autoSpaceDE w:val="0"/>
        <w:autoSpaceDN w:val="0"/>
        <w:adjustRightInd w:val="0"/>
        <w:spacing w:before="120"/>
        <w:ind w:left="284"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Make asking about APVA part of your routine screening. Bear in mind, though, that many parents will not conceptualise what they are going through as domestic violence and abuse. They may think about APVA in completely different terms and you might need to use different language when asking about it</w:t>
      </w:r>
    </w:p>
    <w:p w14:paraId="7E2CA4C8" w14:textId="77777777" w:rsidR="000663CF" w:rsidRPr="00533EC8" w:rsidRDefault="000663CF" w:rsidP="000663CF">
      <w:pPr>
        <w:pStyle w:val="ListParagraph"/>
        <w:numPr>
          <w:ilvl w:val="0"/>
          <w:numId w:val="14"/>
        </w:numPr>
        <w:tabs>
          <w:tab w:val="left" w:pos="2130"/>
        </w:tabs>
        <w:autoSpaceDE w:val="0"/>
        <w:autoSpaceDN w:val="0"/>
        <w:adjustRightInd w:val="0"/>
        <w:spacing w:before="120"/>
        <w:ind w:left="284"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Questions you could to start a discussion; Does your child ever frighten you?  What happens when your child is angry?</w:t>
      </w:r>
    </w:p>
    <w:p w14:paraId="11BA76FC" w14:textId="77777777" w:rsidR="000663CF" w:rsidRPr="00533EC8" w:rsidRDefault="000663CF" w:rsidP="000663CF">
      <w:pPr>
        <w:pStyle w:val="ListParagraph"/>
        <w:numPr>
          <w:ilvl w:val="0"/>
          <w:numId w:val="14"/>
        </w:numPr>
        <w:tabs>
          <w:tab w:val="left" w:pos="2130"/>
        </w:tabs>
        <w:autoSpaceDE w:val="0"/>
        <w:autoSpaceDN w:val="0"/>
        <w:adjustRightInd w:val="0"/>
        <w:spacing w:before="120"/>
        <w:ind w:left="284"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Parents can be supported by discussing with them how they can manage the situation, this could include helping them to:-</w:t>
      </w:r>
    </w:p>
    <w:p w14:paraId="397356F9" w14:textId="77777777" w:rsidR="000663CF" w:rsidRPr="00533EC8" w:rsidRDefault="000663CF" w:rsidP="000663CF">
      <w:pPr>
        <w:pStyle w:val="ListParagraph"/>
        <w:numPr>
          <w:ilvl w:val="1"/>
          <w:numId w:val="15"/>
        </w:numPr>
        <w:tabs>
          <w:tab w:val="left" w:pos="2130"/>
        </w:tabs>
        <w:autoSpaceDE w:val="0"/>
        <w:autoSpaceDN w:val="0"/>
        <w:adjustRightInd w:val="0"/>
        <w:spacing w:before="120"/>
        <w:ind w:left="726"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 xml:space="preserve">Recognise situations, triggers or events that are likely to escalate into violence and how these can be tackled differently </w:t>
      </w:r>
    </w:p>
    <w:p w14:paraId="18DC557E" w14:textId="77777777" w:rsidR="000663CF" w:rsidRPr="00533EC8" w:rsidRDefault="000663CF" w:rsidP="000663CF">
      <w:pPr>
        <w:pStyle w:val="ListParagraph"/>
        <w:numPr>
          <w:ilvl w:val="1"/>
          <w:numId w:val="15"/>
        </w:numPr>
        <w:tabs>
          <w:tab w:val="left" w:pos="2130"/>
        </w:tabs>
        <w:autoSpaceDE w:val="0"/>
        <w:autoSpaceDN w:val="0"/>
        <w:adjustRightInd w:val="0"/>
        <w:spacing w:before="120"/>
        <w:ind w:left="726"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Stop whatever they’re doing and count to 10 backward. This will help them think about their feelings before they get out of control</w:t>
      </w:r>
    </w:p>
    <w:p w14:paraId="57C87DBE" w14:textId="77777777" w:rsidR="000663CF" w:rsidRPr="00533EC8" w:rsidRDefault="000663CF" w:rsidP="000663CF">
      <w:pPr>
        <w:pStyle w:val="ListParagraph"/>
        <w:numPr>
          <w:ilvl w:val="1"/>
          <w:numId w:val="15"/>
        </w:numPr>
        <w:tabs>
          <w:tab w:val="left" w:pos="2130"/>
        </w:tabs>
        <w:autoSpaceDE w:val="0"/>
        <w:autoSpaceDN w:val="0"/>
        <w:adjustRightInd w:val="0"/>
        <w:spacing w:before="120"/>
        <w:ind w:left="726"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If they can't control their anger encourage them to get away; take a time out</w:t>
      </w:r>
    </w:p>
    <w:p w14:paraId="418CB9FD" w14:textId="77777777" w:rsidR="000663CF" w:rsidRPr="00533EC8" w:rsidRDefault="000663CF" w:rsidP="000663CF">
      <w:pPr>
        <w:pStyle w:val="ListParagraph"/>
        <w:numPr>
          <w:ilvl w:val="1"/>
          <w:numId w:val="15"/>
        </w:numPr>
        <w:tabs>
          <w:tab w:val="left" w:pos="2130"/>
        </w:tabs>
        <w:autoSpaceDE w:val="0"/>
        <w:autoSpaceDN w:val="0"/>
        <w:adjustRightInd w:val="0"/>
        <w:spacing w:before="120"/>
        <w:ind w:left="726"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Think about the options and consequences of their actions for them and the child</w:t>
      </w:r>
    </w:p>
    <w:p w14:paraId="4EC80231" w14:textId="77777777" w:rsidR="000663CF" w:rsidRPr="00533EC8" w:rsidRDefault="000663CF" w:rsidP="000663CF">
      <w:pPr>
        <w:pStyle w:val="ListParagraph"/>
        <w:numPr>
          <w:ilvl w:val="1"/>
          <w:numId w:val="15"/>
        </w:numPr>
        <w:tabs>
          <w:tab w:val="left" w:pos="2130"/>
        </w:tabs>
        <w:autoSpaceDE w:val="0"/>
        <w:autoSpaceDN w:val="0"/>
        <w:adjustRightInd w:val="0"/>
        <w:spacing w:before="120"/>
        <w:ind w:left="726"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If necessary, get help from a third party to solve differences</w:t>
      </w:r>
    </w:p>
    <w:p w14:paraId="6A08DF20" w14:textId="77777777" w:rsidR="000663CF" w:rsidRPr="00533EC8" w:rsidRDefault="000663CF" w:rsidP="000663CF">
      <w:pPr>
        <w:pStyle w:val="ListParagraph"/>
        <w:numPr>
          <w:ilvl w:val="1"/>
          <w:numId w:val="15"/>
        </w:numPr>
        <w:tabs>
          <w:tab w:val="left" w:pos="2130"/>
        </w:tabs>
        <w:autoSpaceDE w:val="0"/>
        <w:autoSpaceDN w:val="0"/>
        <w:adjustRightInd w:val="0"/>
        <w:spacing w:before="120"/>
        <w:ind w:left="726"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Cool off – calm down and then talk to their child</w:t>
      </w:r>
    </w:p>
    <w:p w14:paraId="7164B9D8" w14:textId="77777777" w:rsidR="000663CF" w:rsidRPr="00533EC8" w:rsidRDefault="000663CF" w:rsidP="000663CF">
      <w:pPr>
        <w:pStyle w:val="ListParagraph"/>
        <w:numPr>
          <w:ilvl w:val="1"/>
          <w:numId w:val="15"/>
        </w:numPr>
        <w:tabs>
          <w:tab w:val="left" w:pos="2130"/>
        </w:tabs>
        <w:autoSpaceDE w:val="0"/>
        <w:autoSpaceDN w:val="0"/>
        <w:adjustRightInd w:val="0"/>
        <w:spacing w:before="120"/>
        <w:ind w:left="726"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Listen carefully to the child’s opinion and views</w:t>
      </w:r>
    </w:p>
    <w:p w14:paraId="403A90E6" w14:textId="77777777" w:rsidR="000663CF" w:rsidRPr="00533EC8" w:rsidRDefault="000663CF" w:rsidP="000663CF">
      <w:pPr>
        <w:pStyle w:val="ListParagraph"/>
        <w:numPr>
          <w:ilvl w:val="1"/>
          <w:numId w:val="15"/>
        </w:numPr>
        <w:tabs>
          <w:tab w:val="left" w:pos="2130"/>
        </w:tabs>
        <w:autoSpaceDE w:val="0"/>
        <w:autoSpaceDN w:val="0"/>
        <w:adjustRightInd w:val="0"/>
        <w:spacing w:before="120"/>
        <w:ind w:left="726"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 xml:space="preserve">Be assertive, not aggressive; parents should stand by their views/boundaries but talk to their child about them using statements such  as "I feel this way when..." or "I don't like it when..."  placing the focus on the child’s behaviour rather than the child </w:t>
      </w:r>
    </w:p>
    <w:p w14:paraId="21D5A418" w14:textId="110C5F23" w:rsidR="000663CF" w:rsidRPr="00533EC8" w:rsidRDefault="000663CF" w:rsidP="000663CF">
      <w:pPr>
        <w:pStyle w:val="ListParagraph"/>
        <w:numPr>
          <w:ilvl w:val="1"/>
          <w:numId w:val="15"/>
        </w:numPr>
        <w:tabs>
          <w:tab w:val="left" w:pos="2130"/>
        </w:tabs>
        <w:autoSpaceDE w:val="0"/>
        <w:autoSpaceDN w:val="0"/>
        <w:adjustRightInd w:val="0"/>
        <w:spacing w:before="120"/>
        <w:ind w:left="726" w:hanging="357"/>
        <w:contextualSpacing w:val="0"/>
        <w:rPr>
          <w:rFonts w:asciiTheme="minorHAnsi" w:eastAsia="Calibri" w:hAnsiTheme="minorHAnsi" w:cs="Arial"/>
          <w:color w:val="000000"/>
          <w:sz w:val="22"/>
          <w:szCs w:val="22"/>
          <w:lang w:eastAsia="en-US"/>
        </w:rPr>
      </w:pPr>
      <w:r w:rsidRPr="00533EC8">
        <w:rPr>
          <w:rFonts w:asciiTheme="minorHAnsi" w:eastAsia="Calibri" w:hAnsiTheme="minorHAnsi" w:cs="Arial"/>
          <w:color w:val="000000"/>
          <w:sz w:val="22"/>
          <w:szCs w:val="22"/>
          <w:lang w:eastAsia="en-US"/>
        </w:rPr>
        <w:t>Be willing to admit and be responsible for something they may have done wrong and to discuss this with their child</w:t>
      </w:r>
    </w:p>
    <w:p w14:paraId="1C04ECB6" w14:textId="06B8B9B8" w:rsidR="00291769" w:rsidRPr="00C31A8F" w:rsidRDefault="00291769" w:rsidP="00C31A8F">
      <w:pPr>
        <w:rPr>
          <w:rFonts w:ascii="Arial" w:hAnsi="Arial" w:cs="Arial"/>
          <w:b/>
        </w:rPr>
      </w:pPr>
    </w:p>
    <w:sectPr w:rsidR="00291769" w:rsidRPr="00C31A8F" w:rsidSect="00057A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4C652" w14:textId="77777777" w:rsidR="006263E6" w:rsidRDefault="006263E6" w:rsidP="00F5264A">
      <w:r>
        <w:separator/>
      </w:r>
    </w:p>
  </w:endnote>
  <w:endnote w:type="continuationSeparator" w:id="0">
    <w:p w14:paraId="3C39DCD5" w14:textId="77777777" w:rsidR="006263E6" w:rsidRDefault="006263E6" w:rsidP="00F5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487005"/>
      <w:docPartObj>
        <w:docPartGallery w:val="Page Numbers (Bottom of Page)"/>
        <w:docPartUnique/>
      </w:docPartObj>
    </w:sdtPr>
    <w:sdtEndPr>
      <w:rPr>
        <w:noProof/>
      </w:rPr>
    </w:sdtEndPr>
    <w:sdtContent>
      <w:p w14:paraId="5462375F" w14:textId="69CC7F42" w:rsidR="006263E6" w:rsidRDefault="006263E6">
        <w:pPr>
          <w:pStyle w:val="Footer"/>
          <w:jc w:val="right"/>
        </w:pPr>
        <w:r>
          <w:fldChar w:fldCharType="begin"/>
        </w:r>
        <w:r>
          <w:instrText xml:space="preserve"> PAGE   \* MERGEFORMAT </w:instrText>
        </w:r>
        <w:r>
          <w:fldChar w:fldCharType="separate"/>
        </w:r>
        <w:r w:rsidR="00C80C64">
          <w:rPr>
            <w:noProof/>
          </w:rPr>
          <w:t>10</w:t>
        </w:r>
        <w:r>
          <w:rPr>
            <w:noProof/>
          </w:rPr>
          <w:fldChar w:fldCharType="end"/>
        </w:r>
      </w:p>
    </w:sdtContent>
  </w:sdt>
  <w:p w14:paraId="56F313BF" w14:textId="77777777" w:rsidR="006263E6" w:rsidRPr="00BA1740" w:rsidRDefault="006263E6" w:rsidP="007B12D9">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077A9" w14:textId="77777777" w:rsidR="006263E6" w:rsidRDefault="006263E6" w:rsidP="00F5264A">
      <w:r>
        <w:separator/>
      </w:r>
    </w:p>
  </w:footnote>
  <w:footnote w:type="continuationSeparator" w:id="0">
    <w:p w14:paraId="0C3AD7CA" w14:textId="77777777" w:rsidR="006263E6" w:rsidRDefault="006263E6" w:rsidP="00F5264A">
      <w:r>
        <w:continuationSeparator/>
      </w:r>
    </w:p>
  </w:footnote>
  <w:footnote w:id="1">
    <w:p w14:paraId="7730FD53" w14:textId="77777777" w:rsidR="006263E6" w:rsidRDefault="006263E6" w:rsidP="00D01363">
      <w:pPr>
        <w:pStyle w:val="FootnoteText"/>
      </w:pPr>
      <w:r>
        <w:rPr>
          <w:rStyle w:val="FootnoteReference"/>
        </w:rPr>
        <w:footnoteRef/>
      </w:r>
      <w:r>
        <w:t xml:space="preserve"> Cambridgeshire Constabulary (2017).</w:t>
      </w:r>
    </w:p>
  </w:footnote>
  <w:footnote w:id="2">
    <w:p w14:paraId="2D73578F" w14:textId="77777777" w:rsidR="006263E6" w:rsidRDefault="006263E6" w:rsidP="00D01363">
      <w:pPr>
        <w:pStyle w:val="FootnoteText"/>
      </w:pPr>
      <w:r>
        <w:rPr>
          <w:rStyle w:val="FootnoteReference"/>
        </w:rPr>
        <w:footnoteRef/>
      </w:r>
      <w:r>
        <w:t xml:space="preserve"> Ibid.</w:t>
      </w:r>
    </w:p>
  </w:footnote>
  <w:footnote w:id="3">
    <w:p w14:paraId="3CF2CCE9" w14:textId="77777777" w:rsidR="006263E6" w:rsidRDefault="006263E6" w:rsidP="00D01363">
      <w:pPr>
        <w:pStyle w:val="FootnoteText"/>
      </w:pPr>
      <w:r>
        <w:rPr>
          <w:rStyle w:val="FootnoteReference"/>
        </w:rPr>
        <w:footnoteRef/>
      </w:r>
      <w:r>
        <w:t xml:space="preserve"> </w:t>
      </w:r>
      <w:r w:rsidRPr="004903B7">
        <w:t>Cambridgeshire Health-Related Behaviours Survey (2016)</w:t>
      </w:r>
      <w:r>
        <w:t>.</w:t>
      </w:r>
    </w:p>
  </w:footnote>
  <w:footnote w:id="4">
    <w:p w14:paraId="49ABD6D1" w14:textId="77777777" w:rsidR="006263E6" w:rsidRDefault="006263E6" w:rsidP="00D01363">
      <w:pPr>
        <w:pStyle w:val="FootnoteText"/>
      </w:pPr>
      <w:r>
        <w:rPr>
          <w:rStyle w:val="FootnoteReference"/>
        </w:rPr>
        <w:footnoteRef/>
      </w:r>
      <w:r>
        <w:t xml:space="preserve"> Cambridgeshire County Council and Peterborough City Council (2016).</w:t>
      </w:r>
    </w:p>
  </w:footnote>
  <w:footnote w:id="5">
    <w:p w14:paraId="605CF766" w14:textId="77777777" w:rsidR="006263E6" w:rsidRDefault="006263E6" w:rsidP="00D01363">
      <w:pPr>
        <w:pStyle w:val="FootnoteText"/>
      </w:pPr>
      <w:r>
        <w:rPr>
          <w:rStyle w:val="FootnoteReference"/>
        </w:rPr>
        <w:footnoteRef/>
      </w:r>
      <w:r>
        <w:t xml:space="preserve"> Crime Survey for England and Wales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0FF65" w14:textId="77777777" w:rsidR="006263E6" w:rsidRDefault="006263E6" w:rsidP="007B12D9">
    <w:pPr>
      <w:pStyle w:val="Header"/>
      <w:jc w:val="right"/>
      <w:rPr>
        <w:b/>
        <w:noProof/>
        <w:sz w:val="40"/>
        <w:szCs w:val="4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FDB0B" w14:textId="77777777" w:rsidR="006263E6" w:rsidRDefault="006263E6" w:rsidP="007B12D9">
    <w:pPr>
      <w:pStyle w:val="Header"/>
      <w:jc w:val="right"/>
    </w:pPr>
    <w:r>
      <w:rPr>
        <w:noProof/>
      </w:rPr>
      <w:drawing>
        <wp:inline distT="0" distB="0" distL="0" distR="0" wp14:anchorId="0F157A56" wp14:editId="4602DEFA">
          <wp:extent cx="1495425" cy="1136650"/>
          <wp:effectExtent l="0" t="0" r="9525" b="6350"/>
          <wp:docPr id="2" name="Picture 2" descr="correctly sized CAADA logo fo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ectly sized CAADA logo for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136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C88"/>
    <w:multiLevelType w:val="hybridMultilevel"/>
    <w:tmpl w:val="D938DFF4"/>
    <w:lvl w:ilvl="0" w:tplc="08090001">
      <w:start w:val="1"/>
      <w:numFmt w:val="bullet"/>
      <w:lvlText w:val=""/>
      <w:lvlJc w:val="left"/>
      <w:pPr>
        <w:ind w:left="11" w:hanging="360"/>
      </w:pPr>
      <w:rPr>
        <w:rFonts w:ascii="Symbol" w:hAnsi="Symbol" w:hint="default"/>
      </w:rPr>
    </w:lvl>
    <w:lvl w:ilvl="1" w:tplc="7ABCFB64">
      <w:start w:val="1"/>
      <w:numFmt w:val="bullet"/>
      <w:lvlText w:val=""/>
      <w:lvlJc w:val="left"/>
      <w:pPr>
        <w:ind w:left="731" w:hanging="360"/>
      </w:pPr>
      <w:rPr>
        <w:rFonts w:ascii="Symbol" w:hAnsi="Symbol"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07B2EA6"/>
    <w:multiLevelType w:val="hybridMultilevel"/>
    <w:tmpl w:val="C706D68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 w15:restartNumberingAfterBreak="0">
    <w:nsid w:val="00B26D3B"/>
    <w:multiLevelType w:val="multilevel"/>
    <w:tmpl w:val="817E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A0A15"/>
    <w:multiLevelType w:val="hybridMultilevel"/>
    <w:tmpl w:val="D440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B3EFF"/>
    <w:multiLevelType w:val="hybridMultilevel"/>
    <w:tmpl w:val="D64E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B7CA9"/>
    <w:multiLevelType w:val="hybridMultilevel"/>
    <w:tmpl w:val="534A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50A91"/>
    <w:multiLevelType w:val="hybridMultilevel"/>
    <w:tmpl w:val="CE2E39B0"/>
    <w:lvl w:ilvl="0" w:tplc="0809000B">
      <w:start w:val="1"/>
      <w:numFmt w:val="bullet"/>
      <w:lvlText w:val=""/>
      <w:lvlJc w:val="left"/>
      <w:pPr>
        <w:ind w:left="513" w:hanging="360"/>
      </w:pPr>
      <w:rPr>
        <w:rFonts w:ascii="Wingdings" w:hAnsi="Wingdings"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7" w15:restartNumberingAfterBreak="0">
    <w:nsid w:val="10FD7920"/>
    <w:multiLevelType w:val="hybridMultilevel"/>
    <w:tmpl w:val="1586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02920"/>
    <w:multiLevelType w:val="multilevel"/>
    <w:tmpl w:val="4F84F874"/>
    <w:styleLink w:val="Numberedlist"/>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322328"/>
    <w:multiLevelType w:val="hybridMultilevel"/>
    <w:tmpl w:val="2A78BE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E6271"/>
    <w:multiLevelType w:val="hybridMultilevel"/>
    <w:tmpl w:val="8476496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1CAE06F2"/>
    <w:multiLevelType w:val="hybridMultilevel"/>
    <w:tmpl w:val="C85C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3221B"/>
    <w:multiLevelType w:val="hybridMultilevel"/>
    <w:tmpl w:val="4198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81873"/>
    <w:multiLevelType w:val="hybridMultilevel"/>
    <w:tmpl w:val="B41C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23D31"/>
    <w:multiLevelType w:val="hybridMultilevel"/>
    <w:tmpl w:val="734E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90A82"/>
    <w:multiLevelType w:val="hybridMultilevel"/>
    <w:tmpl w:val="CB88C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12D2E"/>
    <w:multiLevelType w:val="hybridMultilevel"/>
    <w:tmpl w:val="F6BA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B2A1C"/>
    <w:multiLevelType w:val="hybridMultilevel"/>
    <w:tmpl w:val="621408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33475A27"/>
    <w:multiLevelType w:val="hybridMultilevel"/>
    <w:tmpl w:val="EF98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0602E"/>
    <w:multiLevelType w:val="multilevel"/>
    <w:tmpl w:val="4DAC13E4"/>
    <w:lvl w:ilvl="0">
      <w:start w:val="1"/>
      <w:numFmt w:val="decimal"/>
      <w:lvlText w:val="%1."/>
      <w:lvlJc w:val="left"/>
      <w:pPr>
        <w:ind w:left="1429" w:hanging="720"/>
      </w:pPr>
      <w:rPr>
        <w:rFonts w:hint="default"/>
        <w:b w:val="0"/>
      </w:rPr>
    </w:lvl>
    <w:lvl w:ilvl="1">
      <w:start w:val="2"/>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7909" w:hanging="1440"/>
      </w:pPr>
      <w:rPr>
        <w:rFonts w:hint="default"/>
      </w:rPr>
    </w:lvl>
  </w:abstractNum>
  <w:abstractNum w:abstractNumId="20" w15:restartNumberingAfterBreak="0">
    <w:nsid w:val="3A075A50"/>
    <w:multiLevelType w:val="hybridMultilevel"/>
    <w:tmpl w:val="EFE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5F3A7E"/>
    <w:multiLevelType w:val="hybridMultilevel"/>
    <w:tmpl w:val="AF0AA254"/>
    <w:lvl w:ilvl="0" w:tplc="08090001">
      <w:start w:val="1"/>
      <w:numFmt w:val="bullet"/>
      <w:lvlText w:val=""/>
      <w:lvlJc w:val="left"/>
      <w:pPr>
        <w:ind w:left="735" w:hanging="360"/>
      </w:pPr>
      <w:rPr>
        <w:rFonts w:ascii="Symbol" w:hAnsi="Symbol" w:hint="default"/>
      </w:rPr>
    </w:lvl>
    <w:lvl w:ilvl="1" w:tplc="6936A310">
      <w:numFmt w:val="bullet"/>
      <w:lvlText w:val="•"/>
      <w:lvlJc w:val="left"/>
      <w:pPr>
        <w:ind w:left="1455" w:hanging="360"/>
      </w:pPr>
      <w:rPr>
        <w:rFonts w:ascii="Arial" w:eastAsiaTheme="minorHAnsi" w:hAnsi="Arial" w:cs="Arial"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2" w15:restartNumberingAfterBreak="0">
    <w:nsid w:val="3D7D1638"/>
    <w:multiLevelType w:val="hybridMultilevel"/>
    <w:tmpl w:val="33F0E8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D1168"/>
    <w:multiLevelType w:val="hybridMultilevel"/>
    <w:tmpl w:val="5D50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304BB"/>
    <w:multiLevelType w:val="hybridMultilevel"/>
    <w:tmpl w:val="4A1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1D7A51"/>
    <w:multiLevelType w:val="hybridMultilevel"/>
    <w:tmpl w:val="30EC516E"/>
    <w:lvl w:ilvl="0" w:tplc="0234CC4C">
      <w:start w:val="20"/>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107530"/>
    <w:multiLevelType w:val="hybridMultilevel"/>
    <w:tmpl w:val="E5EE6546"/>
    <w:lvl w:ilvl="0" w:tplc="835ABD4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AF4E5B"/>
    <w:multiLevelType w:val="hybridMultilevel"/>
    <w:tmpl w:val="574423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1D5409B"/>
    <w:multiLevelType w:val="hybridMultilevel"/>
    <w:tmpl w:val="28189EB2"/>
    <w:lvl w:ilvl="0" w:tplc="99028852">
      <w:start w:val="1"/>
      <w:numFmt w:val="lowerLetter"/>
      <w:lvlText w:val="%1)"/>
      <w:lvlJc w:val="left"/>
      <w:pPr>
        <w:ind w:left="720" w:hanging="360"/>
      </w:pPr>
      <w:rPr>
        <w:rFonts w:eastAsia="Times New Roman" w:cs="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B17DC6"/>
    <w:multiLevelType w:val="hybridMultilevel"/>
    <w:tmpl w:val="47E6A4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E925D1"/>
    <w:multiLevelType w:val="hybridMultilevel"/>
    <w:tmpl w:val="F34A06D6"/>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4B971B12"/>
    <w:multiLevelType w:val="hybridMultilevel"/>
    <w:tmpl w:val="AAE0DA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7408FB"/>
    <w:multiLevelType w:val="hybridMultilevel"/>
    <w:tmpl w:val="BE0E8F5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33" w15:restartNumberingAfterBreak="0">
    <w:nsid w:val="4F762DCF"/>
    <w:multiLevelType w:val="hybridMultilevel"/>
    <w:tmpl w:val="2F369F38"/>
    <w:lvl w:ilvl="0" w:tplc="08090001">
      <w:start w:val="1"/>
      <w:numFmt w:val="bullet"/>
      <w:lvlText w:val=""/>
      <w:lvlJc w:val="left"/>
      <w:pPr>
        <w:ind w:left="735" w:hanging="360"/>
      </w:pPr>
      <w:rPr>
        <w:rFonts w:ascii="Symbol" w:hAnsi="Symbol" w:hint="default"/>
      </w:rPr>
    </w:lvl>
    <w:lvl w:ilvl="1" w:tplc="08090003">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4" w15:restartNumberingAfterBreak="0">
    <w:nsid w:val="53DE3C55"/>
    <w:multiLevelType w:val="hybridMultilevel"/>
    <w:tmpl w:val="7A9A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E033DA"/>
    <w:multiLevelType w:val="hybridMultilevel"/>
    <w:tmpl w:val="80C48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CA5225"/>
    <w:multiLevelType w:val="hybridMultilevel"/>
    <w:tmpl w:val="D682E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CD4A08"/>
    <w:multiLevelType w:val="hybridMultilevel"/>
    <w:tmpl w:val="EC8C5DBC"/>
    <w:lvl w:ilvl="0" w:tplc="95E03B4A">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5BB45DED"/>
    <w:multiLevelType w:val="hybridMultilevel"/>
    <w:tmpl w:val="CAD25A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6C4905"/>
    <w:multiLevelType w:val="hybridMultilevel"/>
    <w:tmpl w:val="B8F04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6638E5"/>
    <w:multiLevelType w:val="hybridMultilevel"/>
    <w:tmpl w:val="E12A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BC40CC"/>
    <w:multiLevelType w:val="hybridMultilevel"/>
    <w:tmpl w:val="4D6219F6"/>
    <w:lvl w:ilvl="0" w:tplc="08090001">
      <w:start w:val="1"/>
      <w:numFmt w:val="bullet"/>
      <w:lvlText w:val=""/>
      <w:lvlJc w:val="left"/>
      <w:pPr>
        <w:ind w:left="720" w:hanging="360"/>
      </w:pPr>
      <w:rPr>
        <w:rFonts w:ascii="Symbol" w:hAnsi="Symbol" w:hint="default"/>
      </w:rPr>
    </w:lvl>
    <w:lvl w:ilvl="1" w:tplc="057CCCD6">
      <w:numFmt w:val="bullet"/>
      <w:lvlText w:val="•"/>
      <w:lvlJc w:val="left"/>
      <w:pPr>
        <w:ind w:left="1866" w:hanging="786"/>
      </w:pPr>
      <w:rPr>
        <w:rFonts w:asciiTheme="minorHAnsi" w:eastAsia="Times New Roman" w:hAnsiTheme="minorHAns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1E7120"/>
    <w:multiLevelType w:val="hybridMultilevel"/>
    <w:tmpl w:val="4210B6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7E2B98"/>
    <w:multiLevelType w:val="hybridMultilevel"/>
    <w:tmpl w:val="488A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AF1547"/>
    <w:multiLevelType w:val="hybridMultilevel"/>
    <w:tmpl w:val="0906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7E249F"/>
    <w:multiLevelType w:val="hybridMultilevel"/>
    <w:tmpl w:val="59A0D83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6" w15:restartNumberingAfterBreak="0">
    <w:nsid w:val="685540C7"/>
    <w:multiLevelType w:val="hybridMultilevel"/>
    <w:tmpl w:val="B4164C4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47" w15:restartNumberingAfterBreak="0">
    <w:nsid w:val="694B25FA"/>
    <w:multiLevelType w:val="hybridMultilevel"/>
    <w:tmpl w:val="4A284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EA06FB"/>
    <w:multiLevelType w:val="hybridMultilevel"/>
    <w:tmpl w:val="099A94BA"/>
    <w:lvl w:ilvl="0" w:tplc="08090001">
      <w:start w:val="1"/>
      <w:numFmt w:val="bullet"/>
      <w:lvlText w:val=""/>
      <w:lvlJc w:val="left"/>
      <w:pPr>
        <w:ind w:left="154" w:hanging="360"/>
      </w:pPr>
      <w:rPr>
        <w:rFonts w:ascii="Symbol" w:hAnsi="Symbol" w:hint="default"/>
      </w:rPr>
    </w:lvl>
    <w:lvl w:ilvl="1" w:tplc="08090003">
      <w:start w:val="1"/>
      <w:numFmt w:val="bullet"/>
      <w:lvlText w:val="o"/>
      <w:lvlJc w:val="left"/>
      <w:pPr>
        <w:ind w:left="874" w:hanging="360"/>
      </w:pPr>
      <w:rPr>
        <w:rFonts w:ascii="Courier New" w:hAnsi="Courier New" w:cs="Courier New" w:hint="default"/>
      </w:rPr>
    </w:lvl>
    <w:lvl w:ilvl="2" w:tplc="08090005" w:tentative="1">
      <w:start w:val="1"/>
      <w:numFmt w:val="bullet"/>
      <w:lvlText w:val=""/>
      <w:lvlJc w:val="left"/>
      <w:pPr>
        <w:ind w:left="1594" w:hanging="360"/>
      </w:pPr>
      <w:rPr>
        <w:rFonts w:ascii="Wingdings" w:hAnsi="Wingdings" w:hint="default"/>
      </w:rPr>
    </w:lvl>
    <w:lvl w:ilvl="3" w:tplc="08090001" w:tentative="1">
      <w:start w:val="1"/>
      <w:numFmt w:val="bullet"/>
      <w:lvlText w:val=""/>
      <w:lvlJc w:val="left"/>
      <w:pPr>
        <w:ind w:left="2314" w:hanging="360"/>
      </w:pPr>
      <w:rPr>
        <w:rFonts w:ascii="Symbol" w:hAnsi="Symbol" w:hint="default"/>
      </w:rPr>
    </w:lvl>
    <w:lvl w:ilvl="4" w:tplc="08090003" w:tentative="1">
      <w:start w:val="1"/>
      <w:numFmt w:val="bullet"/>
      <w:lvlText w:val="o"/>
      <w:lvlJc w:val="left"/>
      <w:pPr>
        <w:ind w:left="3034" w:hanging="360"/>
      </w:pPr>
      <w:rPr>
        <w:rFonts w:ascii="Courier New" w:hAnsi="Courier New" w:cs="Courier New" w:hint="default"/>
      </w:rPr>
    </w:lvl>
    <w:lvl w:ilvl="5" w:tplc="08090005" w:tentative="1">
      <w:start w:val="1"/>
      <w:numFmt w:val="bullet"/>
      <w:lvlText w:val=""/>
      <w:lvlJc w:val="left"/>
      <w:pPr>
        <w:ind w:left="3754" w:hanging="360"/>
      </w:pPr>
      <w:rPr>
        <w:rFonts w:ascii="Wingdings" w:hAnsi="Wingdings" w:hint="default"/>
      </w:rPr>
    </w:lvl>
    <w:lvl w:ilvl="6" w:tplc="08090001" w:tentative="1">
      <w:start w:val="1"/>
      <w:numFmt w:val="bullet"/>
      <w:lvlText w:val=""/>
      <w:lvlJc w:val="left"/>
      <w:pPr>
        <w:ind w:left="4474" w:hanging="360"/>
      </w:pPr>
      <w:rPr>
        <w:rFonts w:ascii="Symbol" w:hAnsi="Symbol" w:hint="default"/>
      </w:rPr>
    </w:lvl>
    <w:lvl w:ilvl="7" w:tplc="08090003" w:tentative="1">
      <w:start w:val="1"/>
      <w:numFmt w:val="bullet"/>
      <w:lvlText w:val="o"/>
      <w:lvlJc w:val="left"/>
      <w:pPr>
        <w:ind w:left="5194" w:hanging="360"/>
      </w:pPr>
      <w:rPr>
        <w:rFonts w:ascii="Courier New" w:hAnsi="Courier New" w:cs="Courier New" w:hint="default"/>
      </w:rPr>
    </w:lvl>
    <w:lvl w:ilvl="8" w:tplc="08090005" w:tentative="1">
      <w:start w:val="1"/>
      <w:numFmt w:val="bullet"/>
      <w:lvlText w:val=""/>
      <w:lvlJc w:val="left"/>
      <w:pPr>
        <w:ind w:left="5914" w:hanging="360"/>
      </w:pPr>
      <w:rPr>
        <w:rFonts w:ascii="Wingdings" w:hAnsi="Wingdings" w:hint="default"/>
      </w:rPr>
    </w:lvl>
  </w:abstractNum>
  <w:abstractNum w:abstractNumId="49" w15:restartNumberingAfterBreak="0">
    <w:nsid w:val="6CA54441"/>
    <w:multiLevelType w:val="hybridMultilevel"/>
    <w:tmpl w:val="97B6A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2EC1283"/>
    <w:multiLevelType w:val="hybridMultilevel"/>
    <w:tmpl w:val="CDA6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293B44"/>
    <w:multiLevelType w:val="hybridMultilevel"/>
    <w:tmpl w:val="E2F2EDC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52" w15:restartNumberingAfterBreak="0">
    <w:nsid w:val="760F777E"/>
    <w:multiLevelType w:val="hybridMultilevel"/>
    <w:tmpl w:val="5588A2E4"/>
    <w:lvl w:ilvl="0" w:tplc="9CFCF8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E5D00D0"/>
    <w:multiLevelType w:val="hybridMultilevel"/>
    <w:tmpl w:val="DD909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0"/>
  </w:num>
  <w:num w:numId="3">
    <w:abstractNumId w:val="7"/>
  </w:num>
  <w:num w:numId="4">
    <w:abstractNumId w:val="43"/>
  </w:num>
  <w:num w:numId="5">
    <w:abstractNumId w:val="14"/>
  </w:num>
  <w:num w:numId="6">
    <w:abstractNumId w:val="42"/>
  </w:num>
  <w:num w:numId="7">
    <w:abstractNumId w:val="16"/>
  </w:num>
  <w:num w:numId="8">
    <w:abstractNumId w:val="48"/>
  </w:num>
  <w:num w:numId="9">
    <w:abstractNumId w:val="45"/>
  </w:num>
  <w:num w:numId="10">
    <w:abstractNumId w:val="51"/>
  </w:num>
  <w:num w:numId="11">
    <w:abstractNumId w:val="46"/>
  </w:num>
  <w:num w:numId="12">
    <w:abstractNumId w:val="32"/>
  </w:num>
  <w:num w:numId="13">
    <w:abstractNumId w:val="6"/>
  </w:num>
  <w:num w:numId="14">
    <w:abstractNumId w:val="30"/>
  </w:num>
  <w:num w:numId="15">
    <w:abstractNumId w:val="0"/>
  </w:num>
  <w:num w:numId="16">
    <w:abstractNumId w:val="19"/>
  </w:num>
  <w:num w:numId="17">
    <w:abstractNumId w:val="22"/>
  </w:num>
  <w:num w:numId="18">
    <w:abstractNumId w:val="38"/>
  </w:num>
  <w:num w:numId="19">
    <w:abstractNumId w:val="1"/>
  </w:num>
  <w:num w:numId="20">
    <w:abstractNumId w:val="44"/>
  </w:num>
  <w:num w:numId="21">
    <w:abstractNumId w:val="23"/>
  </w:num>
  <w:num w:numId="22">
    <w:abstractNumId w:val="5"/>
  </w:num>
  <w:num w:numId="23">
    <w:abstractNumId w:val="11"/>
  </w:num>
  <w:num w:numId="24">
    <w:abstractNumId w:val="13"/>
  </w:num>
  <w:num w:numId="25">
    <w:abstractNumId w:val="12"/>
  </w:num>
  <w:num w:numId="26">
    <w:abstractNumId w:val="18"/>
  </w:num>
  <w:num w:numId="27">
    <w:abstractNumId w:val="50"/>
  </w:num>
  <w:num w:numId="28">
    <w:abstractNumId w:val="24"/>
  </w:num>
  <w:num w:numId="29">
    <w:abstractNumId w:val="47"/>
  </w:num>
  <w:num w:numId="30">
    <w:abstractNumId w:val="2"/>
  </w:num>
  <w:num w:numId="31">
    <w:abstractNumId w:val="25"/>
  </w:num>
  <w:num w:numId="32">
    <w:abstractNumId w:val="49"/>
  </w:num>
  <w:num w:numId="33">
    <w:abstractNumId w:val="21"/>
  </w:num>
  <w:num w:numId="34">
    <w:abstractNumId w:val="27"/>
  </w:num>
  <w:num w:numId="35">
    <w:abstractNumId w:val="41"/>
  </w:num>
  <w:num w:numId="36">
    <w:abstractNumId w:val="35"/>
  </w:num>
  <w:num w:numId="37">
    <w:abstractNumId w:val="53"/>
  </w:num>
  <w:num w:numId="38">
    <w:abstractNumId w:val="29"/>
  </w:num>
  <w:num w:numId="39">
    <w:abstractNumId w:val="34"/>
  </w:num>
  <w:num w:numId="40">
    <w:abstractNumId w:val="17"/>
  </w:num>
  <w:num w:numId="41">
    <w:abstractNumId w:val="28"/>
  </w:num>
  <w:num w:numId="42">
    <w:abstractNumId w:val="4"/>
  </w:num>
  <w:num w:numId="43">
    <w:abstractNumId w:val="3"/>
  </w:num>
  <w:num w:numId="44">
    <w:abstractNumId w:val="15"/>
  </w:num>
  <w:num w:numId="45">
    <w:abstractNumId w:val="31"/>
  </w:num>
  <w:num w:numId="46">
    <w:abstractNumId w:val="10"/>
  </w:num>
  <w:num w:numId="47">
    <w:abstractNumId w:val="52"/>
  </w:num>
  <w:num w:numId="48">
    <w:abstractNumId w:val="37"/>
  </w:num>
  <w:num w:numId="49">
    <w:abstractNumId w:val="9"/>
  </w:num>
  <w:num w:numId="50">
    <w:abstractNumId w:val="39"/>
  </w:num>
  <w:num w:numId="51">
    <w:abstractNumId w:val="33"/>
  </w:num>
  <w:num w:numId="52">
    <w:abstractNumId w:val="20"/>
  </w:num>
  <w:num w:numId="53">
    <w:abstractNumId w:val="36"/>
  </w:num>
  <w:num w:numId="54">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48"/>
    <w:rsid w:val="0000334F"/>
    <w:rsid w:val="000106B1"/>
    <w:rsid w:val="0001176B"/>
    <w:rsid w:val="0002182B"/>
    <w:rsid w:val="000232F9"/>
    <w:rsid w:val="00025556"/>
    <w:rsid w:val="0003497F"/>
    <w:rsid w:val="000351C8"/>
    <w:rsid w:val="00042A87"/>
    <w:rsid w:val="000437D6"/>
    <w:rsid w:val="00045986"/>
    <w:rsid w:val="00047973"/>
    <w:rsid w:val="000510DF"/>
    <w:rsid w:val="00052229"/>
    <w:rsid w:val="00056DCE"/>
    <w:rsid w:val="00057A2E"/>
    <w:rsid w:val="000643E5"/>
    <w:rsid w:val="000663CF"/>
    <w:rsid w:val="00072B02"/>
    <w:rsid w:val="00076CF4"/>
    <w:rsid w:val="00083111"/>
    <w:rsid w:val="000846EA"/>
    <w:rsid w:val="00094F5F"/>
    <w:rsid w:val="00097C6B"/>
    <w:rsid w:val="000A29CE"/>
    <w:rsid w:val="000A5D4C"/>
    <w:rsid w:val="000B0548"/>
    <w:rsid w:val="000B3D71"/>
    <w:rsid w:val="000B760D"/>
    <w:rsid w:val="000C3F64"/>
    <w:rsid w:val="000C5EA0"/>
    <w:rsid w:val="000C6270"/>
    <w:rsid w:val="000D023F"/>
    <w:rsid w:val="000D58D2"/>
    <w:rsid w:val="000D64DE"/>
    <w:rsid w:val="000D685C"/>
    <w:rsid w:val="000D69EA"/>
    <w:rsid w:val="000D729A"/>
    <w:rsid w:val="000E43F9"/>
    <w:rsid w:val="000E5DD5"/>
    <w:rsid w:val="000E718C"/>
    <w:rsid w:val="000E7CD3"/>
    <w:rsid w:val="000F676D"/>
    <w:rsid w:val="001018E9"/>
    <w:rsid w:val="001029D9"/>
    <w:rsid w:val="001032AC"/>
    <w:rsid w:val="001103B5"/>
    <w:rsid w:val="001114BD"/>
    <w:rsid w:val="00120C9F"/>
    <w:rsid w:val="001224E3"/>
    <w:rsid w:val="00126EC2"/>
    <w:rsid w:val="001307AC"/>
    <w:rsid w:val="001314D6"/>
    <w:rsid w:val="001407D2"/>
    <w:rsid w:val="00140C5F"/>
    <w:rsid w:val="00143557"/>
    <w:rsid w:val="001438FF"/>
    <w:rsid w:val="00151BE4"/>
    <w:rsid w:val="001630AD"/>
    <w:rsid w:val="001704C4"/>
    <w:rsid w:val="00172FBC"/>
    <w:rsid w:val="001756E6"/>
    <w:rsid w:val="00175E47"/>
    <w:rsid w:val="00180F8F"/>
    <w:rsid w:val="00184490"/>
    <w:rsid w:val="00186533"/>
    <w:rsid w:val="00194154"/>
    <w:rsid w:val="00195945"/>
    <w:rsid w:val="001A3109"/>
    <w:rsid w:val="001A4CBF"/>
    <w:rsid w:val="001A780E"/>
    <w:rsid w:val="001B2906"/>
    <w:rsid w:val="001C27AC"/>
    <w:rsid w:val="001C38E0"/>
    <w:rsid w:val="001C7F79"/>
    <w:rsid w:val="001D0AA3"/>
    <w:rsid w:val="001D7BC0"/>
    <w:rsid w:val="001D7BCE"/>
    <w:rsid w:val="001E07D8"/>
    <w:rsid w:val="001E221F"/>
    <w:rsid w:val="001E38BB"/>
    <w:rsid w:val="001E4FB9"/>
    <w:rsid w:val="001E56A4"/>
    <w:rsid w:val="001F1DDC"/>
    <w:rsid w:val="001F586E"/>
    <w:rsid w:val="002051C3"/>
    <w:rsid w:val="00210FFB"/>
    <w:rsid w:val="002112F9"/>
    <w:rsid w:val="002227EB"/>
    <w:rsid w:val="002251DB"/>
    <w:rsid w:val="00232D43"/>
    <w:rsid w:val="00242F3A"/>
    <w:rsid w:val="00243262"/>
    <w:rsid w:val="00243410"/>
    <w:rsid w:val="002456D4"/>
    <w:rsid w:val="00245848"/>
    <w:rsid w:val="0025122F"/>
    <w:rsid w:val="00255932"/>
    <w:rsid w:val="00260E6A"/>
    <w:rsid w:val="00264E99"/>
    <w:rsid w:val="00266BED"/>
    <w:rsid w:val="00270DE5"/>
    <w:rsid w:val="00273E4B"/>
    <w:rsid w:val="00275CD8"/>
    <w:rsid w:val="00276E7D"/>
    <w:rsid w:val="002800F3"/>
    <w:rsid w:val="00280D82"/>
    <w:rsid w:val="002816EC"/>
    <w:rsid w:val="002852BE"/>
    <w:rsid w:val="002854CB"/>
    <w:rsid w:val="0029091D"/>
    <w:rsid w:val="00291769"/>
    <w:rsid w:val="00295A2B"/>
    <w:rsid w:val="002A64E4"/>
    <w:rsid w:val="002B1C13"/>
    <w:rsid w:val="002B3D0A"/>
    <w:rsid w:val="002B5F74"/>
    <w:rsid w:val="002C6F1D"/>
    <w:rsid w:val="002C7F51"/>
    <w:rsid w:val="002D007C"/>
    <w:rsid w:val="002D5748"/>
    <w:rsid w:val="002D7326"/>
    <w:rsid w:val="002D7D6E"/>
    <w:rsid w:val="002E1B50"/>
    <w:rsid w:val="002E62F1"/>
    <w:rsid w:val="002E7AFB"/>
    <w:rsid w:val="002F1633"/>
    <w:rsid w:val="002F4B86"/>
    <w:rsid w:val="002F5D10"/>
    <w:rsid w:val="002F6A6F"/>
    <w:rsid w:val="002F7EDB"/>
    <w:rsid w:val="00304F31"/>
    <w:rsid w:val="003123DB"/>
    <w:rsid w:val="00314BED"/>
    <w:rsid w:val="0031720E"/>
    <w:rsid w:val="00322328"/>
    <w:rsid w:val="0032693D"/>
    <w:rsid w:val="00330BBE"/>
    <w:rsid w:val="0034030D"/>
    <w:rsid w:val="003404DC"/>
    <w:rsid w:val="0034079B"/>
    <w:rsid w:val="00346F51"/>
    <w:rsid w:val="00350A29"/>
    <w:rsid w:val="003523B7"/>
    <w:rsid w:val="003627C2"/>
    <w:rsid w:val="00370AF4"/>
    <w:rsid w:val="003828E7"/>
    <w:rsid w:val="003918D0"/>
    <w:rsid w:val="00395EF7"/>
    <w:rsid w:val="003A2367"/>
    <w:rsid w:val="003A319C"/>
    <w:rsid w:val="003A65D6"/>
    <w:rsid w:val="003B4275"/>
    <w:rsid w:val="003B5150"/>
    <w:rsid w:val="003B737E"/>
    <w:rsid w:val="003C0541"/>
    <w:rsid w:val="003C46C1"/>
    <w:rsid w:val="003C69A7"/>
    <w:rsid w:val="003C6B6B"/>
    <w:rsid w:val="003D2184"/>
    <w:rsid w:val="003D46A2"/>
    <w:rsid w:val="003D4CAF"/>
    <w:rsid w:val="003D5E1C"/>
    <w:rsid w:val="003E172A"/>
    <w:rsid w:val="003E6346"/>
    <w:rsid w:val="003E69DF"/>
    <w:rsid w:val="003F1945"/>
    <w:rsid w:val="003F333D"/>
    <w:rsid w:val="003F4577"/>
    <w:rsid w:val="003F7605"/>
    <w:rsid w:val="004011F7"/>
    <w:rsid w:val="00405FA1"/>
    <w:rsid w:val="00414AC3"/>
    <w:rsid w:val="00414B7A"/>
    <w:rsid w:val="00414E3E"/>
    <w:rsid w:val="00420BAA"/>
    <w:rsid w:val="00425F4B"/>
    <w:rsid w:val="00426F40"/>
    <w:rsid w:val="00436C4D"/>
    <w:rsid w:val="00436DE0"/>
    <w:rsid w:val="00440398"/>
    <w:rsid w:val="0044042F"/>
    <w:rsid w:val="00443CFA"/>
    <w:rsid w:val="00460144"/>
    <w:rsid w:val="00461570"/>
    <w:rsid w:val="0046414E"/>
    <w:rsid w:val="004714B6"/>
    <w:rsid w:val="00473860"/>
    <w:rsid w:val="0048034C"/>
    <w:rsid w:val="00481970"/>
    <w:rsid w:val="00483B36"/>
    <w:rsid w:val="00491ADF"/>
    <w:rsid w:val="00495BFD"/>
    <w:rsid w:val="004A6DB3"/>
    <w:rsid w:val="004B2F0E"/>
    <w:rsid w:val="004B750A"/>
    <w:rsid w:val="004C5D76"/>
    <w:rsid w:val="004F27CC"/>
    <w:rsid w:val="00502AB7"/>
    <w:rsid w:val="005055EE"/>
    <w:rsid w:val="005060E4"/>
    <w:rsid w:val="00507A89"/>
    <w:rsid w:val="0051167E"/>
    <w:rsid w:val="00511C42"/>
    <w:rsid w:val="0051480A"/>
    <w:rsid w:val="00516050"/>
    <w:rsid w:val="00516C66"/>
    <w:rsid w:val="0052611D"/>
    <w:rsid w:val="00533B01"/>
    <w:rsid w:val="00533BA2"/>
    <w:rsid w:val="00533EC8"/>
    <w:rsid w:val="00546B13"/>
    <w:rsid w:val="005477AC"/>
    <w:rsid w:val="00551B30"/>
    <w:rsid w:val="005560D3"/>
    <w:rsid w:val="00560810"/>
    <w:rsid w:val="0056612E"/>
    <w:rsid w:val="00566A3E"/>
    <w:rsid w:val="00571CC9"/>
    <w:rsid w:val="00573776"/>
    <w:rsid w:val="00576014"/>
    <w:rsid w:val="00580333"/>
    <w:rsid w:val="00581DE6"/>
    <w:rsid w:val="00584A44"/>
    <w:rsid w:val="00590044"/>
    <w:rsid w:val="00590355"/>
    <w:rsid w:val="005921A2"/>
    <w:rsid w:val="00592640"/>
    <w:rsid w:val="005A38EB"/>
    <w:rsid w:val="005A3D8C"/>
    <w:rsid w:val="005A5A5A"/>
    <w:rsid w:val="005B3000"/>
    <w:rsid w:val="005B6EB6"/>
    <w:rsid w:val="005C049F"/>
    <w:rsid w:val="005C1000"/>
    <w:rsid w:val="005C2267"/>
    <w:rsid w:val="005C405D"/>
    <w:rsid w:val="005D020E"/>
    <w:rsid w:val="005D6470"/>
    <w:rsid w:val="005D7261"/>
    <w:rsid w:val="005D76F4"/>
    <w:rsid w:val="005E12F1"/>
    <w:rsid w:val="005E1FAF"/>
    <w:rsid w:val="005E567D"/>
    <w:rsid w:val="005E67B7"/>
    <w:rsid w:val="005E7DD7"/>
    <w:rsid w:val="00610B16"/>
    <w:rsid w:val="006112CD"/>
    <w:rsid w:val="00614F28"/>
    <w:rsid w:val="006249E3"/>
    <w:rsid w:val="006263E6"/>
    <w:rsid w:val="00632552"/>
    <w:rsid w:val="00635291"/>
    <w:rsid w:val="00637160"/>
    <w:rsid w:val="00641B64"/>
    <w:rsid w:val="00644909"/>
    <w:rsid w:val="00645019"/>
    <w:rsid w:val="00651555"/>
    <w:rsid w:val="00654B16"/>
    <w:rsid w:val="00657BEC"/>
    <w:rsid w:val="006610B3"/>
    <w:rsid w:val="00666618"/>
    <w:rsid w:val="00670815"/>
    <w:rsid w:val="006715E5"/>
    <w:rsid w:val="00674CD6"/>
    <w:rsid w:val="00676F8B"/>
    <w:rsid w:val="00680ACA"/>
    <w:rsid w:val="00681F1C"/>
    <w:rsid w:val="00682536"/>
    <w:rsid w:val="00682F5F"/>
    <w:rsid w:val="0068341E"/>
    <w:rsid w:val="00685259"/>
    <w:rsid w:val="0068537A"/>
    <w:rsid w:val="0068634E"/>
    <w:rsid w:val="00687BD7"/>
    <w:rsid w:val="00691158"/>
    <w:rsid w:val="0069450B"/>
    <w:rsid w:val="0069585D"/>
    <w:rsid w:val="006A3A8A"/>
    <w:rsid w:val="006B0EFE"/>
    <w:rsid w:val="006B2CBB"/>
    <w:rsid w:val="006B2CD9"/>
    <w:rsid w:val="006B676B"/>
    <w:rsid w:val="006C29F2"/>
    <w:rsid w:val="006D4E67"/>
    <w:rsid w:val="006E181F"/>
    <w:rsid w:val="006E4B9E"/>
    <w:rsid w:val="006E4F11"/>
    <w:rsid w:val="006F0FFB"/>
    <w:rsid w:val="006F3657"/>
    <w:rsid w:val="006F6116"/>
    <w:rsid w:val="007012CE"/>
    <w:rsid w:val="007019A9"/>
    <w:rsid w:val="00701EB2"/>
    <w:rsid w:val="00702F37"/>
    <w:rsid w:val="00706AD0"/>
    <w:rsid w:val="00713F78"/>
    <w:rsid w:val="007211D3"/>
    <w:rsid w:val="00724757"/>
    <w:rsid w:val="007258A1"/>
    <w:rsid w:val="00727667"/>
    <w:rsid w:val="00730958"/>
    <w:rsid w:val="0073266A"/>
    <w:rsid w:val="00734335"/>
    <w:rsid w:val="007346FE"/>
    <w:rsid w:val="0073622A"/>
    <w:rsid w:val="0074041E"/>
    <w:rsid w:val="007428AE"/>
    <w:rsid w:val="0074566C"/>
    <w:rsid w:val="007472CB"/>
    <w:rsid w:val="00751C91"/>
    <w:rsid w:val="00755E2E"/>
    <w:rsid w:val="0075767A"/>
    <w:rsid w:val="007710FA"/>
    <w:rsid w:val="00771E86"/>
    <w:rsid w:val="00774F9F"/>
    <w:rsid w:val="00782C02"/>
    <w:rsid w:val="0079001E"/>
    <w:rsid w:val="007950EF"/>
    <w:rsid w:val="00796352"/>
    <w:rsid w:val="007A0D2E"/>
    <w:rsid w:val="007A5037"/>
    <w:rsid w:val="007A6E5A"/>
    <w:rsid w:val="007B12D9"/>
    <w:rsid w:val="007B1891"/>
    <w:rsid w:val="007B38BB"/>
    <w:rsid w:val="007B4D01"/>
    <w:rsid w:val="007B51DB"/>
    <w:rsid w:val="007B74CE"/>
    <w:rsid w:val="007C0253"/>
    <w:rsid w:val="007C5EB1"/>
    <w:rsid w:val="007D1F73"/>
    <w:rsid w:val="007D41C7"/>
    <w:rsid w:val="007D725C"/>
    <w:rsid w:val="007E1D4B"/>
    <w:rsid w:val="007E3AB0"/>
    <w:rsid w:val="007E54CD"/>
    <w:rsid w:val="007E5A17"/>
    <w:rsid w:val="007E6F24"/>
    <w:rsid w:val="007F12DA"/>
    <w:rsid w:val="007F18D6"/>
    <w:rsid w:val="00804C81"/>
    <w:rsid w:val="00806545"/>
    <w:rsid w:val="0081006B"/>
    <w:rsid w:val="00810246"/>
    <w:rsid w:val="00816807"/>
    <w:rsid w:val="00827C64"/>
    <w:rsid w:val="008322BB"/>
    <w:rsid w:val="00832A9B"/>
    <w:rsid w:val="00836038"/>
    <w:rsid w:val="00836F91"/>
    <w:rsid w:val="00837647"/>
    <w:rsid w:val="00846FF9"/>
    <w:rsid w:val="008503F2"/>
    <w:rsid w:val="0085096E"/>
    <w:rsid w:val="00851368"/>
    <w:rsid w:val="00864B64"/>
    <w:rsid w:val="00872C05"/>
    <w:rsid w:val="008750AD"/>
    <w:rsid w:val="008753BC"/>
    <w:rsid w:val="00875D32"/>
    <w:rsid w:val="0088578B"/>
    <w:rsid w:val="008861B6"/>
    <w:rsid w:val="00896ECE"/>
    <w:rsid w:val="008A244E"/>
    <w:rsid w:val="008A2E77"/>
    <w:rsid w:val="008A684D"/>
    <w:rsid w:val="008B09EC"/>
    <w:rsid w:val="008B2180"/>
    <w:rsid w:val="008B22C2"/>
    <w:rsid w:val="008B4C54"/>
    <w:rsid w:val="008B58F4"/>
    <w:rsid w:val="008B7308"/>
    <w:rsid w:val="008B7680"/>
    <w:rsid w:val="008C127D"/>
    <w:rsid w:val="008D38AF"/>
    <w:rsid w:val="008D571A"/>
    <w:rsid w:val="008E297A"/>
    <w:rsid w:val="008E6E7D"/>
    <w:rsid w:val="008F742A"/>
    <w:rsid w:val="0090450F"/>
    <w:rsid w:val="00906391"/>
    <w:rsid w:val="00913E1B"/>
    <w:rsid w:val="009169E0"/>
    <w:rsid w:val="009238B7"/>
    <w:rsid w:val="00926ACC"/>
    <w:rsid w:val="00932450"/>
    <w:rsid w:val="00933C50"/>
    <w:rsid w:val="00934E36"/>
    <w:rsid w:val="00936D53"/>
    <w:rsid w:val="00941D95"/>
    <w:rsid w:val="009438EB"/>
    <w:rsid w:val="00943C99"/>
    <w:rsid w:val="00943D74"/>
    <w:rsid w:val="00944655"/>
    <w:rsid w:val="00945D00"/>
    <w:rsid w:val="00946A9A"/>
    <w:rsid w:val="00947C00"/>
    <w:rsid w:val="00956948"/>
    <w:rsid w:val="00956FE1"/>
    <w:rsid w:val="00957C05"/>
    <w:rsid w:val="009605C2"/>
    <w:rsid w:val="00962152"/>
    <w:rsid w:val="0096267E"/>
    <w:rsid w:val="009629B1"/>
    <w:rsid w:val="00973172"/>
    <w:rsid w:val="00974F8E"/>
    <w:rsid w:val="00980CD0"/>
    <w:rsid w:val="00983A37"/>
    <w:rsid w:val="00986B8D"/>
    <w:rsid w:val="00990479"/>
    <w:rsid w:val="009916C6"/>
    <w:rsid w:val="00992B5F"/>
    <w:rsid w:val="009949F1"/>
    <w:rsid w:val="009A0BDE"/>
    <w:rsid w:val="009A135A"/>
    <w:rsid w:val="009A13B2"/>
    <w:rsid w:val="009A2CB5"/>
    <w:rsid w:val="009A7435"/>
    <w:rsid w:val="009A7B8E"/>
    <w:rsid w:val="009B31FF"/>
    <w:rsid w:val="009C1F91"/>
    <w:rsid w:val="009C2438"/>
    <w:rsid w:val="009C5C52"/>
    <w:rsid w:val="009D49DD"/>
    <w:rsid w:val="009E2645"/>
    <w:rsid w:val="009E6565"/>
    <w:rsid w:val="009F0DAA"/>
    <w:rsid w:val="009F53E6"/>
    <w:rsid w:val="00A019CC"/>
    <w:rsid w:val="00A079D7"/>
    <w:rsid w:val="00A126E1"/>
    <w:rsid w:val="00A177E6"/>
    <w:rsid w:val="00A21C2A"/>
    <w:rsid w:val="00A24731"/>
    <w:rsid w:val="00A2486F"/>
    <w:rsid w:val="00A26B25"/>
    <w:rsid w:val="00A26BDB"/>
    <w:rsid w:val="00A36F32"/>
    <w:rsid w:val="00A4455A"/>
    <w:rsid w:val="00A475FA"/>
    <w:rsid w:val="00A51675"/>
    <w:rsid w:val="00A6130C"/>
    <w:rsid w:val="00A637C6"/>
    <w:rsid w:val="00A63ED1"/>
    <w:rsid w:val="00A656F0"/>
    <w:rsid w:val="00A66D17"/>
    <w:rsid w:val="00A67C6A"/>
    <w:rsid w:val="00A71519"/>
    <w:rsid w:val="00A71F37"/>
    <w:rsid w:val="00A737F1"/>
    <w:rsid w:val="00A73982"/>
    <w:rsid w:val="00A749E6"/>
    <w:rsid w:val="00A80809"/>
    <w:rsid w:val="00A80B7F"/>
    <w:rsid w:val="00A82F3B"/>
    <w:rsid w:val="00A87159"/>
    <w:rsid w:val="00A950E4"/>
    <w:rsid w:val="00A97205"/>
    <w:rsid w:val="00AA2FAC"/>
    <w:rsid w:val="00AA531C"/>
    <w:rsid w:val="00AB5780"/>
    <w:rsid w:val="00AC0A9F"/>
    <w:rsid w:val="00AC6106"/>
    <w:rsid w:val="00AC71C5"/>
    <w:rsid w:val="00AD59E5"/>
    <w:rsid w:val="00AD5B65"/>
    <w:rsid w:val="00AD7203"/>
    <w:rsid w:val="00AE40AF"/>
    <w:rsid w:val="00AE589F"/>
    <w:rsid w:val="00AE63F7"/>
    <w:rsid w:val="00AF2695"/>
    <w:rsid w:val="00AF2B34"/>
    <w:rsid w:val="00AF7511"/>
    <w:rsid w:val="00B019B0"/>
    <w:rsid w:val="00B026E6"/>
    <w:rsid w:val="00B10141"/>
    <w:rsid w:val="00B12D38"/>
    <w:rsid w:val="00B135DF"/>
    <w:rsid w:val="00B20D52"/>
    <w:rsid w:val="00B21A48"/>
    <w:rsid w:val="00B2541D"/>
    <w:rsid w:val="00B263B6"/>
    <w:rsid w:val="00B26E85"/>
    <w:rsid w:val="00B41E70"/>
    <w:rsid w:val="00B439E1"/>
    <w:rsid w:val="00B54591"/>
    <w:rsid w:val="00B54BB7"/>
    <w:rsid w:val="00B571DE"/>
    <w:rsid w:val="00B60320"/>
    <w:rsid w:val="00B61783"/>
    <w:rsid w:val="00B628F6"/>
    <w:rsid w:val="00B649A2"/>
    <w:rsid w:val="00B742BD"/>
    <w:rsid w:val="00B81D2A"/>
    <w:rsid w:val="00B87CAC"/>
    <w:rsid w:val="00B9039B"/>
    <w:rsid w:val="00B91792"/>
    <w:rsid w:val="00B94E87"/>
    <w:rsid w:val="00B95FC0"/>
    <w:rsid w:val="00B96220"/>
    <w:rsid w:val="00B96501"/>
    <w:rsid w:val="00B96FEE"/>
    <w:rsid w:val="00B9799B"/>
    <w:rsid w:val="00BA4D43"/>
    <w:rsid w:val="00BA6C90"/>
    <w:rsid w:val="00BB4CD0"/>
    <w:rsid w:val="00BB53D4"/>
    <w:rsid w:val="00BB786A"/>
    <w:rsid w:val="00BC4931"/>
    <w:rsid w:val="00BC52F1"/>
    <w:rsid w:val="00BC7922"/>
    <w:rsid w:val="00BD0BE3"/>
    <w:rsid w:val="00BD127D"/>
    <w:rsid w:val="00BD2592"/>
    <w:rsid w:val="00BD57DE"/>
    <w:rsid w:val="00BE2388"/>
    <w:rsid w:val="00BE41FF"/>
    <w:rsid w:val="00BE603C"/>
    <w:rsid w:val="00BE7DFF"/>
    <w:rsid w:val="00BF66DB"/>
    <w:rsid w:val="00C01677"/>
    <w:rsid w:val="00C044D7"/>
    <w:rsid w:val="00C066FA"/>
    <w:rsid w:val="00C16DF3"/>
    <w:rsid w:val="00C173F0"/>
    <w:rsid w:val="00C21FDD"/>
    <w:rsid w:val="00C23C07"/>
    <w:rsid w:val="00C31A8F"/>
    <w:rsid w:val="00C3201D"/>
    <w:rsid w:val="00C32C3A"/>
    <w:rsid w:val="00C344E9"/>
    <w:rsid w:val="00C34ED6"/>
    <w:rsid w:val="00C35735"/>
    <w:rsid w:val="00C36E11"/>
    <w:rsid w:val="00C433BD"/>
    <w:rsid w:val="00C51F1A"/>
    <w:rsid w:val="00C55AAF"/>
    <w:rsid w:val="00C567E7"/>
    <w:rsid w:val="00C63D78"/>
    <w:rsid w:val="00C666D7"/>
    <w:rsid w:val="00C66A74"/>
    <w:rsid w:val="00C679B6"/>
    <w:rsid w:val="00C7430A"/>
    <w:rsid w:val="00C80C64"/>
    <w:rsid w:val="00C862E0"/>
    <w:rsid w:val="00C930DE"/>
    <w:rsid w:val="00C9316A"/>
    <w:rsid w:val="00CB00BC"/>
    <w:rsid w:val="00CB08A9"/>
    <w:rsid w:val="00CB2188"/>
    <w:rsid w:val="00CB2735"/>
    <w:rsid w:val="00CB4518"/>
    <w:rsid w:val="00CC1B70"/>
    <w:rsid w:val="00CC4B87"/>
    <w:rsid w:val="00CD02AA"/>
    <w:rsid w:val="00CD3D53"/>
    <w:rsid w:val="00CD6A9C"/>
    <w:rsid w:val="00CE15B9"/>
    <w:rsid w:val="00CE18E4"/>
    <w:rsid w:val="00CE550A"/>
    <w:rsid w:val="00CE582A"/>
    <w:rsid w:val="00CE7688"/>
    <w:rsid w:val="00CE76C5"/>
    <w:rsid w:val="00CE790D"/>
    <w:rsid w:val="00CF2039"/>
    <w:rsid w:val="00CF2638"/>
    <w:rsid w:val="00D01363"/>
    <w:rsid w:val="00D01720"/>
    <w:rsid w:val="00D01A9C"/>
    <w:rsid w:val="00D029BA"/>
    <w:rsid w:val="00D033BD"/>
    <w:rsid w:val="00D104B7"/>
    <w:rsid w:val="00D12AB6"/>
    <w:rsid w:val="00D21D25"/>
    <w:rsid w:val="00D21FBA"/>
    <w:rsid w:val="00D224C3"/>
    <w:rsid w:val="00D257B0"/>
    <w:rsid w:val="00D307E5"/>
    <w:rsid w:val="00D31209"/>
    <w:rsid w:val="00D33931"/>
    <w:rsid w:val="00D344B9"/>
    <w:rsid w:val="00D46C08"/>
    <w:rsid w:val="00D502CB"/>
    <w:rsid w:val="00D6597E"/>
    <w:rsid w:val="00D66D3C"/>
    <w:rsid w:val="00D6715B"/>
    <w:rsid w:val="00D67462"/>
    <w:rsid w:val="00D67917"/>
    <w:rsid w:val="00D679F5"/>
    <w:rsid w:val="00D707EF"/>
    <w:rsid w:val="00D71554"/>
    <w:rsid w:val="00D74BFB"/>
    <w:rsid w:val="00D807FD"/>
    <w:rsid w:val="00D840C7"/>
    <w:rsid w:val="00D86E20"/>
    <w:rsid w:val="00D92561"/>
    <w:rsid w:val="00D93B19"/>
    <w:rsid w:val="00D93B27"/>
    <w:rsid w:val="00D96AC3"/>
    <w:rsid w:val="00D97308"/>
    <w:rsid w:val="00D97455"/>
    <w:rsid w:val="00DA3AD6"/>
    <w:rsid w:val="00DA513D"/>
    <w:rsid w:val="00DC120C"/>
    <w:rsid w:val="00DC2B6B"/>
    <w:rsid w:val="00DC448E"/>
    <w:rsid w:val="00DC56BA"/>
    <w:rsid w:val="00DC69BB"/>
    <w:rsid w:val="00DC6E2F"/>
    <w:rsid w:val="00DD2FF3"/>
    <w:rsid w:val="00DD5225"/>
    <w:rsid w:val="00DD62DC"/>
    <w:rsid w:val="00DD7382"/>
    <w:rsid w:val="00DD784C"/>
    <w:rsid w:val="00DE05B2"/>
    <w:rsid w:val="00DE13EA"/>
    <w:rsid w:val="00DE22CF"/>
    <w:rsid w:val="00DF180E"/>
    <w:rsid w:val="00DF2A08"/>
    <w:rsid w:val="00DF5B27"/>
    <w:rsid w:val="00DF5BE3"/>
    <w:rsid w:val="00E03AEE"/>
    <w:rsid w:val="00E03E4F"/>
    <w:rsid w:val="00E07767"/>
    <w:rsid w:val="00E12B2F"/>
    <w:rsid w:val="00E15187"/>
    <w:rsid w:val="00E17AD0"/>
    <w:rsid w:val="00E21E9D"/>
    <w:rsid w:val="00E30C23"/>
    <w:rsid w:val="00E40F4B"/>
    <w:rsid w:val="00E42623"/>
    <w:rsid w:val="00E52AEC"/>
    <w:rsid w:val="00E75EF1"/>
    <w:rsid w:val="00E76286"/>
    <w:rsid w:val="00E76782"/>
    <w:rsid w:val="00E87380"/>
    <w:rsid w:val="00E92E7E"/>
    <w:rsid w:val="00E94450"/>
    <w:rsid w:val="00E94BDC"/>
    <w:rsid w:val="00EA0E4F"/>
    <w:rsid w:val="00EA23F2"/>
    <w:rsid w:val="00EA6D68"/>
    <w:rsid w:val="00EB14B8"/>
    <w:rsid w:val="00EB33E4"/>
    <w:rsid w:val="00EC188F"/>
    <w:rsid w:val="00EC5BF8"/>
    <w:rsid w:val="00ED57EC"/>
    <w:rsid w:val="00EE0C78"/>
    <w:rsid w:val="00EE28D5"/>
    <w:rsid w:val="00EE315E"/>
    <w:rsid w:val="00EE4CDC"/>
    <w:rsid w:val="00EE5916"/>
    <w:rsid w:val="00EF45F8"/>
    <w:rsid w:val="00F0230F"/>
    <w:rsid w:val="00F10A9B"/>
    <w:rsid w:val="00F23AAA"/>
    <w:rsid w:val="00F26B74"/>
    <w:rsid w:val="00F3090D"/>
    <w:rsid w:val="00F30FA5"/>
    <w:rsid w:val="00F322E7"/>
    <w:rsid w:val="00F359CE"/>
    <w:rsid w:val="00F3640C"/>
    <w:rsid w:val="00F36B90"/>
    <w:rsid w:val="00F40272"/>
    <w:rsid w:val="00F40A9F"/>
    <w:rsid w:val="00F4294C"/>
    <w:rsid w:val="00F448D5"/>
    <w:rsid w:val="00F46B31"/>
    <w:rsid w:val="00F50759"/>
    <w:rsid w:val="00F5264A"/>
    <w:rsid w:val="00F608F7"/>
    <w:rsid w:val="00F70980"/>
    <w:rsid w:val="00F7147C"/>
    <w:rsid w:val="00F73E90"/>
    <w:rsid w:val="00F77E47"/>
    <w:rsid w:val="00F91A4F"/>
    <w:rsid w:val="00F95005"/>
    <w:rsid w:val="00F95B72"/>
    <w:rsid w:val="00FA2B3C"/>
    <w:rsid w:val="00FA61D1"/>
    <w:rsid w:val="00FA7BAC"/>
    <w:rsid w:val="00FA7BCE"/>
    <w:rsid w:val="00FB0AE8"/>
    <w:rsid w:val="00FB1A89"/>
    <w:rsid w:val="00FB1FEE"/>
    <w:rsid w:val="00FC033E"/>
    <w:rsid w:val="00FC32A9"/>
    <w:rsid w:val="00FC5444"/>
    <w:rsid w:val="00FC7599"/>
    <w:rsid w:val="00FD31EC"/>
    <w:rsid w:val="00FD528C"/>
    <w:rsid w:val="00FD69A7"/>
    <w:rsid w:val="00FD7EAC"/>
    <w:rsid w:val="00FE0A75"/>
    <w:rsid w:val="00FE554B"/>
    <w:rsid w:val="00FF0616"/>
    <w:rsid w:val="00FF2D63"/>
    <w:rsid w:val="00FF618C"/>
    <w:rsid w:val="00FF7210"/>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77A499"/>
  <w15:docId w15:val="{CFB7BA33-D85F-4663-B2A2-53C2F08E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D53"/>
    <w:rPr>
      <w:sz w:val="24"/>
      <w:szCs w:val="24"/>
    </w:rPr>
  </w:style>
  <w:style w:type="paragraph" w:styleId="Heading1">
    <w:name w:val="heading 1"/>
    <w:basedOn w:val="Normal"/>
    <w:next w:val="Normal"/>
    <w:link w:val="Heading1Char"/>
    <w:uiPriority w:val="9"/>
    <w:qFormat/>
    <w:rsid w:val="00443C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3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3CFA"/>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semiHidden/>
    <w:unhideWhenUsed/>
    <w:qFormat/>
    <w:rsid w:val="0025593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7A2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59CE"/>
    <w:rPr>
      <w:color w:val="0000FF" w:themeColor="hyperlink"/>
      <w:u w:val="single"/>
    </w:rPr>
  </w:style>
  <w:style w:type="paragraph" w:styleId="NormalWeb">
    <w:name w:val="Normal (Web)"/>
    <w:basedOn w:val="Normal"/>
    <w:uiPriority w:val="99"/>
    <w:unhideWhenUsed/>
    <w:rsid w:val="00F5264A"/>
    <w:pPr>
      <w:spacing w:before="100" w:beforeAutospacing="1" w:after="100" w:afterAutospacing="1"/>
    </w:pPr>
    <w:rPr>
      <w:rFonts w:eastAsiaTheme="minorEastAsia"/>
    </w:rPr>
  </w:style>
  <w:style w:type="paragraph" w:styleId="Header">
    <w:name w:val="header"/>
    <w:basedOn w:val="Normal"/>
    <w:link w:val="HeaderChar"/>
    <w:uiPriority w:val="99"/>
    <w:rsid w:val="00F5264A"/>
    <w:pPr>
      <w:tabs>
        <w:tab w:val="center" w:pos="4513"/>
        <w:tab w:val="right" w:pos="9026"/>
      </w:tabs>
    </w:pPr>
  </w:style>
  <w:style w:type="character" w:customStyle="1" w:styleId="HeaderChar">
    <w:name w:val="Header Char"/>
    <w:basedOn w:val="DefaultParagraphFont"/>
    <w:link w:val="Header"/>
    <w:uiPriority w:val="99"/>
    <w:rsid w:val="00F5264A"/>
    <w:rPr>
      <w:sz w:val="24"/>
      <w:szCs w:val="24"/>
    </w:rPr>
  </w:style>
  <w:style w:type="paragraph" w:styleId="FootnoteText">
    <w:name w:val="footnote text"/>
    <w:basedOn w:val="Normal"/>
    <w:link w:val="FootnoteTextChar"/>
    <w:uiPriority w:val="99"/>
    <w:rsid w:val="00F5264A"/>
    <w:rPr>
      <w:rFonts w:ascii="Tahoma" w:hAnsi="Tahoma"/>
      <w:sz w:val="20"/>
      <w:szCs w:val="20"/>
    </w:rPr>
  </w:style>
  <w:style w:type="character" w:customStyle="1" w:styleId="FootnoteTextChar">
    <w:name w:val="Footnote Text Char"/>
    <w:basedOn w:val="DefaultParagraphFont"/>
    <w:link w:val="FootnoteText"/>
    <w:uiPriority w:val="99"/>
    <w:rsid w:val="00F5264A"/>
    <w:rPr>
      <w:rFonts w:ascii="Tahoma" w:hAnsi="Tahoma"/>
    </w:rPr>
  </w:style>
  <w:style w:type="character" w:styleId="FootnoteReference">
    <w:name w:val="footnote reference"/>
    <w:uiPriority w:val="99"/>
    <w:rsid w:val="00F5264A"/>
    <w:rPr>
      <w:vertAlign w:val="superscript"/>
    </w:rPr>
  </w:style>
  <w:style w:type="character" w:styleId="CommentReference">
    <w:name w:val="annotation reference"/>
    <w:uiPriority w:val="99"/>
    <w:rsid w:val="00F5264A"/>
    <w:rPr>
      <w:sz w:val="16"/>
      <w:szCs w:val="16"/>
    </w:rPr>
  </w:style>
  <w:style w:type="numbering" w:customStyle="1" w:styleId="Numberedlist">
    <w:name w:val="Numbered list"/>
    <w:basedOn w:val="NoList"/>
    <w:rsid w:val="00F5264A"/>
    <w:pPr>
      <w:numPr>
        <w:numId w:val="1"/>
      </w:numPr>
    </w:pPr>
  </w:style>
  <w:style w:type="paragraph" w:styleId="Footer">
    <w:name w:val="footer"/>
    <w:basedOn w:val="Normal"/>
    <w:link w:val="FooterChar"/>
    <w:uiPriority w:val="99"/>
    <w:rsid w:val="00F5264A"/>
    <w:pPr>
      <w:tabs>
        <w:tab w:val="center" w:pos="4513"/>
        <w:tab w:val="right" w:pos="9026"/>
      </w:tabs>
    </w:pPr>
  </w:style>
  <w:style w:type="character" w:customStyle="1" w:styleId="FooterChar">
    <w:name w:val="Footer Char"/>
    <w:basedOn w:val="DefaultParagraphFont"/>
    <w:link w:val="Footer"/>
    <w:uiPriority w:val="99"/>
    <w:rsid w:val="00F5264A"/>
    <w:rPr>
      <w:sz w:val="24"/>
      <w:szCs w:val="24"/>
    </w:rPr>
  </w:style>
  <w:style w:type="paragraph" w:styleId="ListParagraph">
    <w:name w:val="List Paragraph"/>
    <w:basedOn w:val="Normal"/>
    <w:uiPriority w:val="34"/>
    <w:qFormat/>
    <w:rsid w:val="005E67B7"/>
    <w:pPr>
      <w:ind w:left="720"/>
      <w:contextualSpacing/>
    </w:pPr>
  </w:style>
  <w:style w:type="paragraph" w:styleId="BalloonText">
    <w:name w:val="Balloon Text"/>
    <w:basedOn w:val="Normal"/>
    <w:link w:val="BalloonTextChar"/>
    <w:rsid w:val="006D4E67"/>
    <w:rPr>
      <w:rFonts w:ascii="Tahoma" w:hAnsi="Tahoma" w:cs="Tahoma"/>
      <w:sz w:val="16"/>
      <w:szCs w:val="16"/>
    </w:rPr>
  </w:style>
  <w:style w:type="character" w:customStyle="1" w:styleId="BalloonTextChar">
    <w:name w:val="Balloon Text Char"/>
    <w:basedOn w:val="DefaultParagraphFont"/>
    <w:link w:val="BalloonText"/>
    <w:rsid w:val="006D4E67"/>
    <w:rPr>
      <w:rFonts w:ascii="Tahoma" w:hAnsi="Tahoma" w:cs="Tahoma"/>
      <w:sz w:val="16"/>
      <w:szCs w:val="16"/>
    </w:rPr>
  </w:style>
  <w:style w:type="paragraph" w:styleId="NoSpacing">
    <w:name w:val="No Spacing"/>
    <w:link w:val="NoSpacingChar"/>
    <w:uiPriority w:val="1"/>
    <w:qFormat/>
    <w:rsid w:val="003E69DF"/>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443C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3C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43CFA"/>
    <w:rPr>
      <w:rFonts w:asciiTheme="majorHAnsi" w:eastAsiaTheme="majorEastAsia" w:hAnsiTheme="majorHAnsi" w:cstheme="majorBidi"/>
      <w:b/>
      <w:bCs/>
      <w:color w:val="4F81BD" w:themeColor="accent1"/>
      <w:sz w:val="22"/>
      <w:szCs w:val="22"/>
    </w:rPr>
  </w:style>
  <w:style w:type="numbering" w:customStyle="1" w:styleId="NoList1">
    <w:name w:val="No List1"/>
    <w:next w:val="NoList"/>
    <w:uiPriority w:val="99"/>
    <w:semiHidden/>
    <w:unhideWhenUsed/>
    <w:rsid w:val="00443CFA"/>
  </w:style>
  <w:style w:type="table" w:styleId="TableGrid">
    <w:name w:val="Table Grid"/>
    <w:basedOn w:val="TableNormal"/>
    <w:uiPriority w:val="39"/>
    <w:rsid w:val="00443C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3CFA"/>
    <w:rPr>
      <w:b/>
      <w:bCs/>
    </w:rPr>
  </w:style>
  <w:style w:type="paragraph" w:customStyle="1" w:styleId="style16">
    <w:name w:val="style16"/>
    <w:basedOn w:val="Normal"/>
    <w:rsid w:val="00443CFA"/>
    <w:pPr>
      <w:spacing w:before="100" w:beforeAutospacing="1" w:after="100" w:afterAutospacing="1"/>
    </w:pPr>
    <w:rPr>
      <w:rFonts w:ascii="Verdana" w:hAnsi="Verdana"/>
    </w:rPr>
  </w:style>
  <w:style w:type="character" w:customStyle="1" w:styleId="style91">
    <w:name w:val="style91"/>
    <w:basedOn w:val="DefaultParagraphFont"/>
    <w:rsid w:val="00443CFA"/>
    <w:rPr>
      <w:b/>
      <w:bCs/>
      <w:sz w:val="36"/>
      <w:szCs w:val="36"/>
    </w:rPr>
  </w:style>
  <w:style w:type="character" w:customStyle="1" w:styleId="style101">
    <w:name w:val="style101"/>
    <w:basedOn w:val="DefaultParagraphFont"/>
    <w:rsid w:val="00443CFA"/>
    <w:rPr>
      <w:sz w:val="18"/>
      <w:szCs w:val="18"/>
    </w:rPr>
  </w:style>
  <w:style w:type="character" w:styleId="HTMLCite">
    <w:name w:val="HTML Cite"/>
    <w:basedOn w:val="DefaultParagraphFont"/>
    <w:uiPriority w:val="99"/>
    <w:unhideWhenUsed/>
    <w:rsid w:val="00443CFA"/>
    <w:rPr>
      <w:i/>
      <w:iCs/>
    </w:rPr>
  </w:style>
  <w:style w:type="paragraph" w:customStyle="1" w:styleId="rxbodyfield">
    <w:name w:val="rxbodyfield"/>
    <w:basedOn w:val="Normal"/>
    <w:rsid w:val="00443CFA"/>
    <w:pPr>
      <w:spacing w:before="100" w:beforeAutospacing="1" w:after="100" w:afterAutospacing="1"/>
    </w:pPr>
  </w:style>
  <w:style w:type="character" w:customStyle="1" w:styleId="message">
    <w:name w:val="message"/>
    <w:basedOn w:val="DefaultParagraphFont"/>
    <w:rsid w:val="00443CFA"/>
  </w:style>
  <w:style w:type="character" w:customStyle="1" w:styleId="phone-number">
    <w:name w:val="phone-number"/>
    <w:basedOn w:val="DefaultParagraphFont"/>
    <w:rsid w:val="00443CFA"/>
  </w:style>
  <w:style w:type="character" w:customStyle="1" w:styleId="ukbody1">
    <w:name w:val="ukbody1"/>
    <w:basedOn w:val="DefaultParagraphFont"/>
    <w:rsid w:val="00443CFA"/>
    <w:rPr>
      <w:rFonts w:ascii="Arial" w:hAnsi="Arial" w:cs="Arial" w:hint="default"/>
      <w:b w:val="0"/>
      <w:bCs w:val="0"/>
      <w:i w:val="0"/>
      <w:iCs w:val="0"/>
      <w:caps w:val="0"/>
      <w:smallCaps w:val="0"/>
      <w:color w:val="000066"/>
      <w:sz w:val="21"/>
      <w:szCs w:val="21"/>
    </w:rPr>
  </w:style>
  <w:style w:type="paragraph" w:customStyle="1" w:styleId="Default">
    <w:name w:val="Default"/>
    <w:rsid w:val="00443CFA"/>
    <w:pPr>
      <w:autoSpaceDE w:val="0"/>
      <w:autoSpaceDN w:val="0"/>
      <w:adjustRightInd w:val="0"/>
    </w:pPr>
    <w:rPr>
      <w:rFonts w:ascii="Arial" w:eastAsiaTheme="minorHAnsi" w:hAnsi="Arial" w:cs="Arial"/>
      <w:color w:val="000000"/>
      <w:sz w:val="24"/>
      <w:szCs w:val="24"/>
      <w:lang w:eastAsia="en-US"/>
    </w:rPr>
  </w:style>
  <w:style w:type="character" w:customStyle="1" w:styleId="Heading4Char">
    <w:name w:val="Heading 4 Char"/>
    <w:basedOn w:val="DefaultParagraphFont"/>
    <w:link w:val="Heading4"/>
    <w:semiHidden/>
    <w:rsid w:val="00255932"/>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iPriority w:val="99"/>
    <w:rsid w:val="00875D32"/>
    <w:pPr>
      <w:spacing w:after="120" w:line="276" w:lineRule="auto"/>
      <w:jc w:val="both"/>
    </w:pPr>
    <w:rPr>
      <w:rFonts w:ascii="Arial" w:hAnsi="Arial" w:cs="Arial"/>
      <w:lang w:eastAsia="en-US"/>
    </w:rPr>
  </w:style>
  <w:style w:type="character" w:customStyle="1" w:styleId="BodyText3Char">
    <w:name w:val="Body Text 3 Char"/>
    <w:basedOn w:val="DefaultParagraphFont"/>
    <w:link w:val="BodyText3"/>
    <w:uiPriority w:val="99"/>
    <w:rsid w:val="00875D32"/>
    <w:rPr>
      <w:rFonts w:ascii="Arial" w:hAnsi="Arial" w:cs="Arial"/>
      <w:sz w:val="24"/>
      <w:szCs w:val="24"/>
      <w:lang w:eastAsia="en-US"/>
    </w:rPr>
  </w:style>
  <w:style w:type="paragraph" w:customStyle="1" w:styleId="Practicepointtext">
    <w:name w:val="Practice point text"/>
    <w:basedOn w:val="Normal"/>
    <w:next w:val="Normal"/>
    <w:rsid w:val="00875D32"/>
    <w:pPr>
      <w:keepLines/>
      <w:pBdr>
        <w:top w:val="single" w:sz="6" w:space="6" w:color="FFFFFF"/>
        <w:left w:val="single" w:sz="6" w:space="6" w:color="FFFFFF"/>
        <w:bottom w:val="single" w:sz="6" w:space="6" w:color="FFFFFF"/>
        <w:right w:val="single" w:sz="6" w:space="6" w:color="FFFFFF"/>
      </w:pBdr>
      <w:shd w:val="pct10" w:color="auto" w:fill="auto"/>
      <w:spacing w:after="120" w:line="276" w:lineRule="auto"/>
      <w:jc w:val="both"/>
    </w:pPr>
    <w:rPr>
      <w:rFonts w:ascii="Tahoma" w:hAnsi="Tahoma" w:cs="Tahoma"/>
      <w:sz w:val="21"/>
      <w:szCs w:val="21"/>
      <w:lang w:eastAsia="en-US"/>
    </w:rPr>
  </w:style>
  <w:style w:type="paragraph" w:customStyle="1" w:styleId="FootNoteText0">
    <w:name w:val="Foot Note Text"/>
    <w:basedOn w:val="Normal"/>
    <w:rsid w:val="00875D32"/>
    <w:pPr>
      <w:spacing w:after="120" w:line="276" w:lineRule="auto"/>
    </w:pPr>
    <w:rPr>
      <w:rFonts w:ascii="Tahoma" w:hAnsi="Tahoma" w:cs="Tahoma"/>
      <w:sz w:val="18"/>
      <w:szCs w:val="18"/>
    </w:rPr>
  </w:style>
  <w:style w:type="paragraph" w:styleId="BodyText2">
    <w:name w:val="Body Text 2"/>
    <w:basedOn w:val="Normal"/>
    <w:link w:val="BodyText2Char"/>
    <w:uiPriority w:val="99"/>
    <w:unhideWhenUsed/>
    <w:rsid w:val="00875D32"/>
    <w:pPr>
      <w:spacing w:after="120" w:line="480" w:lineRule="auto"/>
    </w:pPr>
    <w:rPr>
      <w:rFonts w:ascii="Tahoma" w:eastAsia="Calibri" w:hAnsi="Tahoma" w:cs="Tahoma"/>
      <w:sz w:val="22"/>
      <w:szCs w:val="22"/>
      <w:lang w:eastAsia="en-US"/>
    </w:rPr>
  </w:style>
  <w:style w:type="character" w:customStyle="1" w:styleId="BodyText2Char">
    <w:name w:val="Body Text 2 Char"/>
    <w:basedOn w:val="DefaultParagraphFont"/>
    <w:link w:val="BodyText2"/>
    <w:uiPriority w:val="99"/>
    <w:rsid w:val="00875D32"/>
    <w:rPr>
      <w:rFonts w:ascii="Tahoma" w:eastAsia="Calibri" w:hAnsi="Tahoma" w:cs="Tahoma"/>
      <w:sz w:val="22"/>
      <w:szCs w:val="22"/>
      <w:lang w:eastAsia="en-US"/>
    </w:rPr>
  </w:style>
  <w:style w:type="paragraph" w:styleId="BodyText">
    <w:name w:val="Body Text"/>
    <w:basedOn w:val="Normal"/>
    <w:link w:val="BodyTextChar"/>
    <w:uiPriority w:val="99"/>
    <w:unhideWhenUsed/>
    <w:rsid w:val="00875D32"/>
    <w:pPr>
      <w:spacing w:after="120" w:line="280" w:lineRule="exact"/>
    </w:pPr>
    <w:rPr>
      <w:rFonts w:ascii="Tahoma" w:eastAsia="Calibri" w:hAnsi="Tahoma" w:cs="Tahoma"/>
      <w:sz w:val="22"/>
      <w:szCs w:val="22"/>
      <w:lang w:eastAsia="en-US"/>
    </w:rPr>
  </w:style>
  <w:style w:type="character" w:customStyle="1" w:styleId="BodyTextChar">
    <w:name w:val="Body Text Char"/>
    <w:basedOn w:val="DefaultParagraphFont"/>
    <w:link w:val="BodyText"/>
    <w:uiPriority w:val="99"/>
    <w:rsid w:val="00875D32"/>
    <w:rPr>
      <w:rFonts w:ascii="Tahoma" w:eastAsia="Calibri" w:hAnsi="Tahoma" w:cs="Tahoma"/>
      <w:sz w:val="22"/>
      <w:szCs w:val="22"/>
      <w:lang w:eastAsia="en-US"/>
    </w:rPr>
  </w:style>
  <w:style w:type="character" w:styleId="FollowedHyperlink">
    <w:name w:val="FollowedHyperlink"/>
    <w:basedOn w:val="DefaultParagraphFont"/>
    <w:rsid w:val="00992B5F"/>
    <w:rPr>
      <w:color w:val="800080" w:themeColor="followedHyperlink"/>
      <w:u w:val="single"/>
    </w:rPr>
  </w:style>
  <w:style w:type="table" w:customStyle="1" w:styleId="TableGrid1">
    <w:name w:val="Table Grid1"/>
    <w:basedOn w:val="TableNormal"/>
    <w:next w:val="TableGrid"/>
    <w:rsid w:val="002F1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556"/>
    <w:rPr>
      <w:i/>
      <w:iCs/>
    </w:rPr>
  </w:style>
  <w:style w:type="character" w:customStyle="1" w:styleId="Heading5Char">
    <w:name w:val="Heading 5 Char"/>
    <w:basedOn w:val="DefaultParagraphFont"/>
    <w:link w:val="Heading5"/>
    <w:semiHidden/>
    <w:rsid w:val="00057A2E"/>
    <w:rPr>
      <w:rFonts w:asciiTheme="majorHAnsi" w:eastAsiaTheme="majorEastAsia" w:hAnsiTheme="majorHAnsi" w:cstheme="majorBidi"/>
      <w:color w:val="365F91" w:themeColor="accent1" w:themeShade="BF"/>
      <w:sz w:val="24"/>
      <w:szCs w:val="24"/>
    </w:rPr>
  </w:style>
  <w:style w:type="character" w:customStyle="1" w:styleId="NoSpacingChar">
    <w:name w:val="No Spacing Char"/>
    <w:basedOn w:val="DefaultParagraphFont"/>
    <w:link w:val="NoSpacing"/>
    <w:uiPriority w:val="1"/>
    <w:locked/>
    <w:rsid w:val="00FA7BAC"/>
    <w:rPr>
      <w:rFonts w:asciiTheme="minorHAnsi" w:eastAsiaTheme="minorHAnsi" w:hAnsiTheme="minorHAnsi" w:cstheme="minorBidi"/>
      <w:sz w:val="22"/>
      <w:szCs w:val="22"/>
      <w:lang w:eastAsia="en-US"/>
    </w:rPr>
  </w:style>
  <w:style w:type="paragraph" w:styleId="CommentText">
    <w:name w:val="annotation text"/>
    <w:basedOn w:val="Normal"/>
    <w:link w:val="CommentTextChar"/>
    <w:semiHidden/>
    <w:unhideWhenUsed/>
    <w:rsid w:val="0069450B"/>
    <w:rPr>
      <w:sz w:val="20"/>
      <w:szCs w:val="20"/>
    </w:rPr>
  </w:style>
  <w:style w:type="character" w:customStyle="1" w:styleId="CommentTextChar">
    <w:name w:val="Comment Text Char"/>
    <w:basedOn w:val="DefaultParagraphFont"/>
    <w:link w:val="CommentText"/>
    <w:semiHidden/>
    <w:rsid w:val="0069450B"/>
  </w:style>
  <w:style w:type="paragraph" w:styleId="CommentSubject">
    <w:name w:val="annotation subject"/>
    <w:basedOn w:val="CommentText"/>
    <w:next w:val="CommentText"/>
    <w:link w:val="CommentSubjectChar"/>
    <w:semiHidden/>
    <w:unhideWhenUsed/>
    <w:rsid w:val="0069450B"/>
    <w:rPr>
      <w:b/>
      <w:bCs/>
    </w:rPr>
  </w:style>
  <w:style w:type="character" w:customStyle="1" w:styleId="CommentSubjectChar">
    <w:name w:val="Comment Subject Char"/>
    <w:basedOn w:val="CommentTextChar"/>
    <w:link w:val="CommentSubject"/>
    <w:semiHidden/>
    <w:rsid w:val="00694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74965">
      <w:bodyDiv w:val="1"/>
      <w:marLeft w:val="0"/>
      <w:marRight w:val="0"/>
      <w:marTop w:val="0"/>
      <w:marBottom w:val="600"/>
      <w:divBdr>
        <w:top w:val="none" w:sz="0" w:space="0" w:color="auto"/>
        <w:left w:val="none" w:sz="0" w:space="0" w:color="auto"/>
        <w:bottom w:val="none" w:sz="0" w:space="0" w:color="auto"/>
        <w:right w:val="none" w:sz="0" w:space="0" w:color="auto"/>
      </w:divBdr>
      <w:divsChild>
        <w:div w:id="1330672271">
          <w:marLeft w:val="0"/>
          <w:marRight w:val="0"/>
          <w:marTop w:val="100"/>
          <w:marBottom w:val="100"/>
          <w:divBdr>
            <w:top w:val="none" w:sz="0" w:space="0" w:color="auto"/>
            <w:left w:val="none" w:sz="0" w:space="0" w:color="auto"/>
            <w:bottom w:val="none" w:sz="0" w:space="0" w:color="auto"/>
            <w:right w:val="none" w:sz="0" w:space="0" w:color="auto"/>
          </w:divBdr>
          <w:divsChild>
            <w:div w:id="1808667007">
              <w:marLeft w:val="3450"/>
              <w:marRight w:val="0"/>
              <w:marTop w:val="0"/>
              <w:marBottom w:val="0"/>
              <w:divBdr>
                <w:top w:val="none" w:sz="0" w:space="0" w:color="auto"/>
                <w:left w:val="none" w:sz="0" w:space="0" w:color="auto"/>
                <w:bottom w:val="none" w:sz="0" w:space="0" w:color="auto"/>
                <w:right w:val="none" w:sz="0" w:space="0" w:color="auto"/>
              </w:divBdr>
              <w:divsChild>
                <w:div w:id="2040036594">
                  <w:marLeft w:val="0"/>
                  <w:marRight w:val="0"/>
                  <w:marTop w:val="0"/>
                  <w:marBottom w:val="0"/>
                  <w:divBdr>
                    <w:top w:val="none" w:sz="0" w:space="0" w:color="auto"/>
                    <w:left w:val="none" w:sz="0" w:space="0" w:color="auto"/>
                    <w:bottom w:val="none" w:sz="0" w:space="0" w:color="auto"/>
                    <w:right w:val="none" w:sz="0" w:space="0" w:color="auto"/>
                  </w:divBdr>
                  <w:divsChild>
                    <w:div w:id="1815367592">
                      <w:marLeft w:val="0"/>
                      <w:marRight w:val="0"/>
                      <w:marTop w:val="0"/>
                      <w:marBottom w:val="0"/>
                      <w:divBdr>
                        <w:top w:val="none" w:sz="0" w:space="0" w:color="auto"/>
                        <w:left w:val="none" w:sz="0" w:space="0" w:color="auto"/>
                        <w:bottom w:val="none" w:sz="0" w:space="0" w:color="auto"/>
                        <w:right w:val="none" w:sz="0" w:space="0" w:color="auto"/>
                      </w:divBdr>
                      <w:divsChild>
                        <w:div w:id="10592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137509">
      <w:bodyDiv w:val="1"/>
      <w:marLeft w:val="0"/>
      <w:marRight w:val="0"/>
      <w:marTop w:val="0"/>
      <w:marBottom w:val="0"/>
      <w:divBdr>
        <w:top w:val="none" w:sz="0" w:space="0" w:color="auto"/>
        <w:left w:val="none" w:sz="0" w:space="0" w:color="auto"/>
        <w:bottom w:val="none" w:sz="0" w:space="0" w:color="auto"/>
        <w:right w:val="none" w:sz="0" w:space="0" w:color="auto"/>
      </w:divBdr>
    </w:div>
    <w:div w:id="262305362">
      <w:bodyDiv w:val="1"/>
      <w:marLeft w:val="0"/>
      <w:marRight w:val="0"/>
      <w:marTop w:val="0"/>
      <w:marBottom w:val="0"/>
      <w:divBdr>
        <w:top w:val="none" w:sz="0" w:space="0" w:color="auto"/>
        <w:left w:val="none" w:sz="0" w:space="0" w:color="auto"/>
        <w:bottom w:val="none" w:sz="0" w:space="0" w:color="auto"/>
        <w:right w:val="none" w:sz="0" w:space="0" w:color="auto"/>
      </w:divBdr>
      <w:divsChild>
        <w:div w:id="953368437">
          <w:marLeft w:val="0"/>
          <w:marRight w:val="0"/>
          <w:marTop w:val="0"/>
          <w:marBottom w:val="0"/>
          <w:divBdr>
            <w:top w:val="none" w:sz="0" w:space="0" w:color="auto"/>
            <w:left w:val="none" w:sz="0" w:space="0" w:color="auto"/>
            <w:bottom w:val="none" w:sz="0" w:space="0" w:color="auto"/>
            <w:right w:val="none" w:sz="0" w:space="0" w:color="auto"/>
          </w:divBdr>
          <w:divsChild>
            <w:div w:id="1795979320">
              <w:marLeft w:val="0"/>
              <w:marRight w:val="0"/>
              <w:marTop w:val="0"/>
              <w:marBottom w:val="0"/>
              <w:divBdr>
                <w:top w:val="none" w:sz="0" w:space="0" w:color="auto"/>
                <w:left w:val="none" w:sz="0" w:space="0" w:color="auto"/>
                <w:bottom w:val="none" w:sz="0" w:space="0" w:color="auto"/>
                <w:right w:val="none" w:sz="0" w:space="0" w:color="auto"/>
              </w:divBdr>
              <w:divsChild>
                <w:div w:id="830146897">
                  <w:marLeft w:val="0"/>
                  <w:marRight w:val="0"/>
                  <w:marTop w:val="0"/>
                  <w:marBottom w:val="0"/>
                  <w:divBdr>
                    <w:top w:val="none" w:sz="0" w:space="0" w:color="auto"/>
                    <w:left w:val="none" w:sz="0" w:space="0" w:color="auto"/>
                    <w:bottom w:val="none" w:sz="0" w:space="0" w:color="auto"/>
                    <w:right w:val="none" w:sz="0" w:space="0" w:color="auto"/>
                  </w:divBdr>
                  <w:divsChild>
                    <w:div w:id="712923377">
                      <w:marLeft w:val="0"/>
                      <w:marRight w:val="0"/>
                      <w:marTop w:val="0"/>
                      <w:marBottom w:val="0"/>
                      <w:divBdr>
                        <w:top w:val="none" w:sz="0" w:space="0" w:color="auto"/>
                        <w:left w:val="none" w:sz="0" w:space="0" w:color="auto"/>
                        <w:bottom w:val="none" w:sz="0" w:space="0" w:color="auto"/>
                        <w:right w:val="none" w:sz="0" w:space="0" w:color="auto"/>
                      </w:divBdr>
                      <w:divsChild>
                        <w:div w:id="8040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808979">
      <w:bodyDiv w:val="1"/>
      <w:marLeft w:val="0"/>
      <w:marRight w:val="0"/>
      <w:marTop w:val="0"/>
      <w:marBottom w:val="0"/>
      <w:divBdr>
        <w:top w:val="none" w:sz="0" w:space="0" w:color="auto"/>
        <w:left w:val="none" w:sz="0" w:space="0" w:color="auto"/>
        <w:bottom w:val="none" w:sz="0" w:space="0" w:color="auto"/>
        <w:right w:val="none" w:sz="0" w:space="0" w:color="auto"/>
      </w:divBdr>
    </w:div>
    <w:div w:id="549919023">
      <w:bodyDiv w:val="1"/>
      <w:marLeft w:val="0"/>
      <w:marRight w:val="0"/>
      <w:marTop w:val="0"/>
      <w:marBottom w:val="0"/>
      <w:divBdr>
        <w:top w:val="none" w:sz="0" w:space="0" w:color="auto"/>
        <w:left w:val="none" w:sz="0" w:space="0" w:color="auto"/>
        <w:bottom w:val="none" w:sz="0" w:space="0" w:color="auto"/>
        <w:right w:val="none" w:sz="0" w:space="0" w:color="auto"/>
      </w:divBdr>
    </w:div>
    <w:div w:id="643201058">
      <w:bodyDiv w:val="1"/>
      <w:marLeft w:val="0"/>
      <w:marRight w:val="0"/>
      <w:marTop w:val="0"/>
      <w:marBottom w:val="0"/>
      <w:divBdr>
        <w:top w:val="none" w:sz="0" w:space="0" w:color="auto"/>
        <w:left w:val="none" w:sz="0" w:space="0" w:color="auto"/>
        <w:bottom w:val="none" w:sz="0" w:space="0" w:color="auto"/>
        <w:right w:val="none" w:sz="0" w:space="0" w:color="auto"/>
      </w:divBdr>
      <w:divsChild>
        <w:div w:id="225189788">
          <w:marLeft w:val="0"/>
          <w:marRight w:val="0"/>
          <w:marTop w:val="0"/>
          <w:marBottom w:val="150"/>
          <w:divBdr>
            <w:top w:val="none" w:sz="0" w:space="0" w:color="auto"/>
            <w:left w:val="none" w:sz="0" w:space="0" w:color="auto"/>
            <w:bottom w:val="none" w:sz="0" w:space="0" w:color="auto"/>
            <w:right w:val="none" w:sz="0" w:space="0" w:color="auto"/>
          </w:divBdr>
          <w:divsChild>
            <w:div w:id="1610503855">
              <w:marLeft w:val="0"/>
              <w:marRight w:val="0"/>
              <w:marTop w:val="0"/>
              <w:marBottom w:val="0"/>
              <w:divBdr>
                <w:top w:val="none" w:sz="0" w:space="0" w:color="auto"/>
                <w:left w:val="none" w:sz="0" w:space="0" w:color="auto"/>
                <w:bottom w:val="none" w:sz="0" w:space="0" w:color="auto"/>
                <w:right w:val="none" w:sz="0" w:space="0" w:color="auto"/>
              </w:divBdr>
              <w:divsChild>
                <w:div w:id="11718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4769">
      <w:bodyDiv w:val="1"/>
      <w:marLeft w:val="0"/>
      <w:marRight w:val="0"/>
      <w:marTop w:val="0"/>
      <w:marBottom w:val="0"/>
      <w:divBdr>
        <w:top w:val="none" w:sz="0" w:space="0" w:color="auto"/>
        <w:left w:val="none" w:sz="0" w:space="0" w:color="auto"/>
        <w:bottom w:val="none" w:sz="0" w:space="0" w:color="auto"/>
        <w:right w:val="none" w:sz="0" w:space="0" w:color="auto"/>
      </w:divBdr>
    </w:div>
    <w:div w:id="775295404">
      <w:bodyDiv w:val="1"/>
      <w:marLeft w:val="0"/>
      <w:marRight w:val="0"/>
      <w:marTop w:val="0"/>
      <w:marBottom w:val="0"/>
      <w:divBdr>
        <w:top w:val="none" w:sz="0" w:space="0" w:color="auto"/>
        <w:left w:val="none" w:sz="0" w:space="0" w:color="auto"/>
        <w:bottom w:val="none" w:sz="0" w:space="0" w:color="auto"/>
        <w:right w:val="none" w:sz="0" w:space="0" w:color="auto"/>
      </w:divBdr>
    </w:div>
    <w:div w:id="886724717">
      <w:bodyDiv w:val="1"/>
      <w:marLeft w:val="0"/>
      <w:marRight w:val="0"/>
      <w:marTop w:val="0"/>
      <w:marBottom w:val="0"/>
      <w:divBdr>
        <w:top w:val="none" w:sz="0" w:space="0" w:color="auto"/>
        <w:left w:val="none" w:sz="0" w:space="0" w:color="auto"/>
        <w:bottom w:val="none" w:sz="0" w:space="0" w:color="auto"/>
        <w:right w:val="none" w:sz="0" w:space="0" w:color="auto"/>
      </w:divBdr>
    </w:div>
    <w:div w:id="941647144">
      <w:bodyDiv w:val="1"/>
      <w:marLeft w:val="0"/>
      <w:marRight w:val="0"/>
      <w:marTop w:val="0"/>
      <w:marBottom w:val="0"/>
      <w:divBdr>
        <w:top w:val="none" w:sz="0" w:space="0" w:color="auto"/>
        <w:left w:val="none" w:sz="0" w:space="0" w:color="auto"/>
        <w:bottom w:val="none" w:sz="0" w:space="0" w:color="auto"/>
        <w:right w:val="none" w:sz="0" w:space="0" w:color="auto"/>
      </w:divBdr>
    </w:div>
    <w:div w:id="977077164">
      <w:bodyDiv w:val="1"/>
      <w:marLeft w:val="0"/>
      <w:marRight w:val="0"/>
      <w:marTop w:val="0"/>
      <w:marBottom w:val="0"/>
      <w:divBdr>
        <w:top w:val="none" w:sz="0" w:space="0" w:color="auto"/>
        <w:left w:val="none" w:sz="0" w:space="0" w:color="auto"/>
        <w:bottom w:val="none" w:sz="0" w:space="0" w:color="auto"/>
        <w:right w:val="none" w:sz="0" w:space="0" w:color="auto"/>
      </w:divBdr>
    </w:div>
    <w:div w:id="1081565746">
      <w:bodyDiv w:val="1"/>
      <w:marLeft w:val="0"/>
      <w:marRight w:val="0"/>
      <w:marTop w:val="0"/>
      <w:marBottom w:val="0"/>
      <w:divBdr>
        <w:top w:val="none" w:sz="0" w:space="0" w:color="auto"/>
        <w:left w:val="none" w:sz="0" w:space="0" w:color="auto"/>
        <w:bottom w:val="none" w:sz="0" w:space="0" w:color="auto"/>
        <w:right w:val="none" w:sz="0" w:space="0" w:color="auto"/>
      </w:divBdr>
      <w:divsChild>
        <w:div w:id="77293580">
          <w:marLeft w:val="0"/>
          <w:marRight w:val="0"/>
          <w:marTop w:val="75"/>
          <w:marBottom w:val="0"/>
          <w:divBdr>
            <w:top w:val="none" w:sz="0" w:space="0" w:color="auto"/>
            <w:left w:val="none" w:sz="0" w:space="0" w:color="auto"/>
            <w:bottom w:val="none" w:sz="0" w:space="0" w:color="auto"/>
            <w:right w:val="none" w:sz="0" w:space="0" w:color="auto"/>
          </w:divBdr>
          <w:divsChild>
            <w:div w:id="1721784680">
              <w:marLeft w:val="0"/>
              <w:marRight w:val="0"/>
              <w:marTop w:val="0"/>
              <w:marBottom w:val="0"/>
              <w:divBdr>
                <w:top w:val="single" w:sz="6" w:space="8" w:color="CCCCCC"/>
                <w:left w:val="single" w:sz="6" w:space="11" w:color="CCCCCC"/>
                <w:bottom w:val="single" w:sz="18" w:space="19" w:color="999999"/>
                <w:right w:val="single" w:sz="18" w:space="8" w:color="999999"/>
              </w:divBdr>
              <w:divsChild>
                <w:div w:id="21193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69323">
      <w:bodyDiv w:val="1"/>
      <w:marLeft w:val="0"/>
      <w:marRight w:val="0"/>
      <w:marTop w:val="0"/>
      <w:marBottom w:val="0"/>
      <w:divBdr>
        <w:top w:val="none" w:sz="0" w:space="0" w:color="auto"/>
        <w:left w:val="none" w:sz="0" w:space="0" w:color="auto"/>
        <w:bottom w:val="none" w:sz="0" w:space="0" w:color="auto"/>
        <w:right w:val="none" w:sz="0" w:space="0" w:color="auto"/>
      </w:divBdr>
      <w:divsChild>
        <w:div w:id="1972977890">
          <w:marLeft w:val="0"/>
          <w:marRight w:val="0"/>
          <w:marTop w:val="0"/>
          <w:marBottom w:val="150"/>
          <w:divBdr>
            <w:top w:val="none" w:sz="0" w:space="0" w:color="auto"/>
            <w:left w:val="none" w:sz="0" w:space="0" w:color="auto"/>
            <w:bottom w:val="none" w:sz="0" w:space="0" w:color="auto"/>
            <w:right w:val="none" w:sz="0" w:space="0" w:color="auto"/>
          </w:divBdr>
          <w:divsChild>
            <w:div w:id="1093016190">
              <w:marLeft w:val="0"/>
              <w:marRight w:val="0"/>
              <w:marTop w:val="0"/>
              <w:marBottom w:val="0"/>
              <w:divBdr>
                <w:top w:val="none" w:sz="0" w:space="0" w:color="auto"/>
                <w:left w:val="none" w:sz="0" w:space="0" w:color="auto"/>
                <w:bottom w:val="none" w:sz="0" w:space="0" w:color="auto"/>
                <w:right w:val="none" w:sz="0" w:space="0" w:color="auto"/>
              </w:divBdr>
              <w:divsChild>
                <w:div w:id="13612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2296">
      <w:bodyDiv w:val="1"/>
      <w:marLeft w:val="0"/>
      <w:marRight w:val="0"/>
      <w:marTop w:val="0"/>
      <w:marBottom w:val="0"/>
      <w:divBdr>
        <w:top w:val="none" w:sz="0" w:space="0" w:color="auto"/>
        <w:left w:val="none" w:sz="0" w:space="0" w:color="auto"/>
        <w:bottom w:val="none" w:sz="0" w:space="0" w:color="auto"/>
        <w:right w:val="none" w:sz="0" w:space="0" w:color="auto"/>
      </w:divBdr>
      <w:divsChild>
        <w:div w:id="2056923017">
          <w:marLeft w:val="0"/>
          <w:marRight w:val="0"/>
          <w:marTop w:val="0"/>
          <w:marBottom w:val="0"/>
          <w:divBdr>
            <w:top w:val="none" w:sz="0" w:space="0" w:color="auto"/>
            <w:left w:val="none" w:sz="0" w:space="0" w:color="auto"/>
            <w:bottom w:val="none" w:sz="0" w:space="0" w:color="auto"/>
            <w:right w:val="none" w:sz="0" w:space="0" w:color="auto"/>
          </w:divBdr>
          <w:divsChild>
            <w:div w:id="1252659187">
              <w:marLeft w:val="0"/>
              <w:marRight w:val="0"/>
              <w:marTop w:val="0"/>
              <w:marBottom w:val="0"/>
              <w:divBdr>
                <w:top w:val="none" w:sz="0" w:space="0" w:color="auto"/>
                <w:left w:val="none" w:sz="0" w:space="0" w:color="auto"/>
                <w:bottom w:val="none" w:sz="0" w:space="0" w:color="auto"/>
                <w:right w:val="none" w:sz="0" w:space="0" w:color="auto"/>
              </w:divBdr>
              <w:divsChild>
                <w:div w:id="896088146">
                  <w:marLeft w:val="0"/>
                  <w:marRight w:val="0"/>
                  <w:marTop w:val="0"/>
                  <w:marBottom w:val="0"/>
                  <w:divBdr>
                    <w:top w:val="none" w:sz="0" w:space="0" w:color="auto"/>
                    <w:left w:val="single" w:sz="6" w:space="14" w:color="CCCCCC"/>
                    <w:bottom w:val="none" w:sz="0" w:space="0" w:color="auto"/>
                    <w:right w:val="none" w:sz="0" w:space="0" w:color="auto"/>
                  </w:divBdr>
                  <w:divsChild>
                    <w:div w:id="3172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18773">
      <w:bodyDiv w:val="1"/>
      <w:marLeft w:val="0"/>
      <w:marRight w:val="0"/>
      <w:marTop w:val="0"/>
      <w:marBottom w:val="600"/>
      <w:divBdr>
        <w:top w:val="none" w:sz="0" w:space="0" w:color="auto"/>
        <w:left w:val="none" w:sz="0" w:space="0" w:color="auto"/>
        <w:bottom w:val="none" w:sz="0" w:space="0" w:color="auto"/>
        <w:right w:val="none" w:sz="0" w:space="0" w:color="auto"/>
      </w:divBdr>
      <w:divsChild>
        <w:div w:id="583145332">
          <w:marLeft w:val="0"/>
          <w:marRight w:val="0"/>
          <w:marTop w:val="100"/>
          <w:marBottom w:val="100"/>
          <w:divBdr>
            <w:top w:val="none" w:sz="0" w:space="0" w:color="auto"/>
            <w:left w:val="none" w:sz="0" w:space="0" w:color="auto"/>
            <w:bottom w:val="none" w:sz="0" w:space="0" w:color="auto"/>
            <w:right w:val="none" w:sz="0" w:space="0" w:color="auto"/>
          </w:divBdr>
          <w:divsChild>
            <w:div w:id="334649655">
              <w:marLeft w:val="3450"/>
              <w:marRight w:val="0"/>
              <w:marTop w:val="0"/>
              <w:marBottom w:val="0"/>
              <w:divBdr>
                <w:top w:val="none" w:sz="0" w:space="0" w:color="auto"/>
                <w:left w:val="none" w:sz="0" w:space="0" w:color="auto"/>
                <w:bottom w:val="none" w:sz="0" w:space="0" w:color="auto"/>
                <w:right w:val="none" w:sz="0" w:space="0" w:color="auto"/>
              </w:divBdr>
              <w:divsChild>
                <w:div w:id="1621955773">
                  <w:marLeft w:val="0"/>
                  <w:marRight w:val="0"/>
                  <w:marTop w:val="0"/>
                  <w:marBottom w:val="0"/>
                  <w:divBdr>
                    <w:top w:val="none" w:sz="0" w:space="0" w:color="auto"/>
                    <w:left w:val="none" w:sz="0" w:space="0" w:color="auto"/>
                    <w:bottom w:val="none" w:sz="0" w:space="0" w:color="auto"/>
                    <w:right w:val="none" w:sz="0" w:space="0" w:color="auto"/>
                  </w:divBdr>
                  <w:divsChild>
                    <w:div w:id="1039471773">
                      <w:marLeft w:val="0"/>
                      <w:marRight w:val="0"/>
                      <w:marTop w:val="0"/>
                      <w:marBottom w:val="0"/>
                      <w:divBdr>
                        <w:top w:val="none" w:sz="0" w:space="0" w:color="auto"/>
                        <w:left w:val="none" w:sz="0" w:space="0" w:color="auto"/>
                        <w:bottom w:val="none" w:sz="0" w:space="0" w:color="auto"/>
                        <w:right w:val="none" w:sz="0" w:space="0" w:color="auto"/>
                      </w:divBdr>
                      <w:divsChild>
                        <w:div w:id="451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936072">
      <w:bodyDiv w:val="1"/>
      <w:marLeft w:val="0"/>
      <w:marRight w:val="0"/>
      <w:marTop w:val="0"/>
      <w:marBottom w:val="0"/>
      <w:divBdr>
        <w:top w:val="none" w:sz="0" w:space="0" w:color="auto"/>
        <w:left w:val="none" w:sz="0" w:space="0" w:color="auto"/>
        <w:bottom w:val="none" w:sz="0" w:space="0" w:color="auto"/>
        <w:right w:val="none" w:sz="0" w:space="0" w:color="auto"/>
      </w:divBdr>
    </w:div>
    <w:div w:id="1482653389">
      <w:bodyDiv w:val="1"/>
      <w:marLeft w:val="0"/>
      <w:marRight w:val="0"/>
      <w:marTop w:val="0"/>
      <w:marBottom w:val="0"/>
      <w:divBdr>
        <w:top w:val="none" w:sz="0" w:space="0" w:color="auto"/>
        <w:left w:val="none" w:sz="0" w:space="0" w:color="auto"/>
        <w:bottom w:val="none" w:sz="0" w:space="0" w:color="auto"/>
        <w:right w:val="none" w:sz="0" w:space="0" w:color="auto"/>
      </w:divBdr>
    </w:div>
    <w:div w:id="1715612941">
      <w:bodyDiv w:val="1"/>
      <w:marLeft w:val="0"/>
      <w:marRight w:val="0"/>
      <w:marTop w:val="0"/>
      <w:marBottom w:val="0"/>
      <w:divBdr>
        <w:top w:val="none" w:sz="0" w:space="0" w:color="auto"/>
        <w:left w:val="none" w:sz="0" w:space="0" w:color="auto"/>
        <w:bottom w:val="none" w:sz="0" w:space="0" w:color="auto"/>
        <w:right w:val="none" w:sz="0" w:space="0" w:color="auto"/>
      </w:divBdr>
      <w:divsChild>
        <w:div w:id="1086535586">
          <w:marLeft w:val="0"/>
          <w:marRight w:val="0"/>
          <w:marTop w:val="75"/>
          <w:marBottom w:val="0"/>
          <w:divBdr>
            <w:top w:val="none" w:sz="0" w:space="0" w:color="auto"/>
            <w:left w:val="none" w:sz="0" w:space="0" w:color="auto"/>
            <w:bottom w:val="none" w:sz="0" w:space="0" w:color="auto"/>
            <w:right w:val="none" w:sz="0" w:space="0" w:color="auto"/>
          </w:divBdr>
          <w:divsChild>
            <w:div w:id="1543011118">
              <w:marLeft w:val="0"/>
              <w:marRight w:val="0"/>
              <w:marTop w:val="0"/>
              <w:marBottom w:val="0"/>
              <w:divBdr>
                <w:top w:val="single" w:sz="6" w:space="8" w:color="CCCCCC"/>
                <w:left w:val="single" w:sz="6" w:space="11" w:color="CCCCCC"/>
                <w:bottom w:val="single" w:sz="18" w:space="19" w:color="999999"/>
                <w:right w:val="single" w:sz="18" w:space="8" w:color="999999"/>
              </w:divBdr>
              <w:divsChild>
                <w:div w:id="16420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2387">
      <w:bodyDiv w:val="1"/>
      <w:marLeft w:val="0"/>
      <w:marRight w:val="0"/>
      <w:marTop w:val="0"/>
      <w:marBottom w:val="0"/>
      <w:divBdr>
        <w:top w:val="none" w:sz="0" w:space="0" w:color="auto"/>
        <w:left w:val="none" w:sz="0" w:space="0" w:color="auto"/>
        <w:bottom w:val="none" w:sz="0" w:space="0" w:color="auto"/>
        <w:right w:val="none" w:sz="0" w:space="0" w:color="auto"/>
      </w:divBdr>
    </w:div>
    <w:div w:id="1756170606">
      <w:marLeft w:val="0"/>
      <w:marRight w:val="0"/>
      <w:marTop w:val="0"/>
      <w:marBottom w:val="0"/>
      <w:divBdr>
        <w:top w:val="none" w:sz="0" w:space="0" w:color="auto"/>
        <w:left w:val="none" w:sz="0" w:space="0" w:color="auto"/>
        <w:bottom w:val="none" w:sz="0" w:space="0" w:color="auto"/>
        <w:right w:val="none" w:sz="0" w:space="0" w:color="auto"/>
      </w:divBdr>
      <w:divsChild>
        <w:div w:id="1736663226">
          <w:marLeft w:val="0"/>
          <w:marRight w:val="0"/>
          <w:marTop w:val="0"/>
          <w:marBottom w:val="0"/>
          <w:divBdr>
            <w:top w:val="none" w:sz="0" w:space="0" w:color="auto"/>
            <w:left w:val="none" w:sz="0" w:space="0" w:color="auto"/>
            <w:bottom w:val="none" w:sz="0" w:space="0" w:color="auto"/>
            <w:right w:val="none" w:sz="0" w:space="0" w:color="auto"/>
          </w:divBdr>
          <w:divsChild>
            <w:div w:id="1742143938">
              <w:marLeft w:val="0"/>
              <w:marRight w:val="0"/>
              <w:marTop w:val="0"/>
              <w:marBottom w:val="0"/>
              <w:divBdr>
                <w:top w:val="none" w:sz="0" w:space="0" w:color="auto"/>
                <w:left w:val="none" w:sz="0" w:space="0" w:color="auto"/>
                <w:bottom w:val="none" w:sz="0" w:space="0" w:color="auto"/>
                <w:right w:val="none" w:sz="0" w:space="0" w:color="auto"/>
              </w:divBdr>
              <w:divsChild>
                <w:div w:id="576013466">
                  <w:marLeft w:val="0"/>
                  <w:marRight w:val="0"/>
                  <w:marTop w:val="0"/>
                  <w:marBottom w:val="0"/>
                  <w:divBdr>
                    <w:top w:val="none" w:sz="0" w:space="0" w:color="auto"/>
                    <w:left w:val="none" w:sz="0" w:space="0" w:color="auto"/>
                    <w:bottom w:val="none" w:sz="0" w:space="0" w:color="auto"/>
                    <w:right w:val="none" w:sz="0" w:space="0" w:color="auto"/>
                  </w:divBdr>
                  <w:divsChild>
                    <w:div w:id="12310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10538">
      <w:bodyDiv w:val="1"/>
      <w:marLeft w:val="0"/>
      <w:marRight w:val="0"/>
      <w:marTop w:val="0"/>
      <w:marBottom w:val="0"/>
      <w:divBdr>
        <w:top w:val="none" w:sz="0" w:space="0" w:color="auto"/>
        <w:left w:val="none" w:sz="0" w:space="0" w:color="auto"/>
        <w:bottom w:val="none" w:sz="0" w:space="0" w:color="auto"/>
        <w:right w:val="none" w:sz="0" w:space="0" w:color="auto"/>
      </w:divBdr>
      <w:divsChild>
        <w:div w:id="1766807845">
          <w:marLeft w:val="0"/>
          <w:marRight w:val="0"/>
          <w:marTop w:val="0"/>
          <w:marBottom w:val="150"/>
          <w:divBdr>
            <w:top w:val="none" w:sz="0" w:space="0" w:color="auto"/>
            <w:left w:val="none" w:sz="0" w:space="0" w:color="auto"/>
            <w:bottom w:val="none" w:sz="0" w:space="0" w:color="auto"/>
            <w:right w:val="none" w:sz="0" w:space="0" w:color="auto"/>
          </w:divBdr>
          <w:divsChild>
            <w:div w:id="1576935689">
              <w:marLeft w:val="0"/>
              <w:marRight w:val="0"/>
              <w:marTop w:val="0"/>
              <w:marBottom w:val="0"/>
              <w:divBdr>
                <w:top w:val="none" w:sz="0" w:space="0" w:color="auto"/>
                <w:left w:val="none" w:sz="0" w:space="0" w:color="auto"/>
                <w:bottom w:val="none" w:sz="0" w:space="0" w:color="auto"/>
                <w:right w:val="none" w:sz="0" w:space="0" w:color="auto"/>
              </w:divBdr>
              <w:divsChild>
                <w:div w:id="8216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8698">
      <w:bodyDiv w:val="1"/>
      <w:marLeft w:val="0"/>
      <w:marRight w:val="0"/>
      <w:marTop w:val="0"/>
      <w:marBottom w:val="0"/>
      <w:divBdr>
        <w:top w:val="none" w:sz="0" w:space="0" w:color="auto"/>
        <w:left w:val="none" w:sz="0" w:space="0" w:color="auto"/>
        <w:bottom w:val="none" w:sz="0" w:space="0" w:color="auto"/>
        <w:right w:val="none" w:sz="0" w:space="0" w:color="auto"/>
      </w:divBdr>
    </w:div>
    <w:div w:id="19764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safraproject.org" TargetMode="External"/><Relationship Id="rId21" Type="http://schemas.openxmlformats.org/officeDocument/2006/relationships/hyperlink" Target="http://www.safelives.org.uk" TargetMode="External"/><Relationship Id="rId42" Type="http://schemas.openxmlformats.org/officeDocument/2006/relationships/hyperlink" Target="mailto:ukadvice@ias.org" TargetMode="External"/><Relationship Id="rId47" Type="http://schemas.openxmlformats.org/officeDocument/2006/relationships/hyperlink" Target="http://www.gov.uk/forcded-marriage" TargetMode="External"/><Relationship Id="rId63" Type="http://schemas.openxmlformats.org/officeDocument/2006/relationships/image" Target="media/image4.wmf"/><Relationship Id="rId68" Type="http://schemas.openxmlformats.org/officeDocument/2006/relationships/hyperlink" Target="http://www.cambsdasv.org.uk/website/referral_forms/296136" TargetMode="External"/><Relationship Id="rId16" Type="http://schemas.openxmlformats.org/officeDocument/2006/relationships/hyperlink" Target="http://cambridgeshirecin.proceduresonline.com/chapters/p_dom_viol_abuse.html" TargetMode="External"/><Relationship Id="rId11" Type="http://schemas.openxmlformats.org/officeDocument/2006/relationships/hyperlink" Target="http://safelives.org.uk/sites/default/files/resources/HO%20Information%20APVA.pdf" TargetMode="External"/><Relationship Id="rId24" Type="http://schemas.openxmlformats.org/officeDocument/2006/relationships/hyperlink" Target="mailto:info@stonewall.org.uk" TargetMode="External"/><Relationship Id="rId32" Type="http://schemas.openxmlformats.org/officeDocument/2006/relationships/hyperlink" Target="http://www.saheli.org.uk" TargetMode="External"/><Relationship Id="rId37" Type="http://schemas.openxmlformats.org/officeDocument/2006/relationships/hyperlink" Target="mailto:info@refugeecouncil.org.uk" TargetMode="External"/><Relationship Id="rId40" Type="http://schemas.openxmlformats.org/officeDocument/2006/relationships/hyperlink" Target="http://www.asylumsupport.info" TargetMode="External"/><Relationship Id="rId45" Type="http://schemas.openxmlformats.org/officeDocument/2006/relationships/hyperlink" Target="http://www.ikwro.org.uk" TargetMode="External"/><Relationship Id="rId53" Type="http://schemas.openxmlformats.org/officeDocument/2006/relationships/hyperlink" Target="http://www.respect.uk.net/pages/young-peoples-services.html" TargetMode="External"/><Relationship Id="rId58" Type="http://schemas.openxmlformats.org/officeDocument/2006/relationships/footer" Target="footer1.xml"/><Relationship Id="rId66" Type="http://schemas.openxmlformats.org/officeDocument/2006/relationships/control" Target="activeX/activeX3.xml"/><Relationship Id="rId74" Type="http://schemas.openxmlformats.org/officeDocument/2006/relationships/hyperlink" Target="http://www.thehideout.org.uk/"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ambsdasv.org.uk/website/referral_forms/296136" TargetMode="External"/><Relationship Id="rId19" Type="http://schemas.openxmlformats.org/officeDocument/2006/relationships/hyperlink" Target="https://www.gov.uk/guidance/domestic-violence-and-abuse" TargetMode="External"/><Relationship Id="rId14" Type="http://schemas.openxmlformats.org/officeDocument/2006/relationships/hyperlink" Target="http://www.cambsdasv.org.uk/website/referral_forms/296136" TargetMode="External"/><Relationship Id="rId22" Type="http://schemas.openxmlformats.org/officeDocument/2006/relationships/hyperlink" Target="mailto:office@ncdv.org.uk" TargetMode="External"/><Relationship Id="rId27" Type="http://schemas.openxmlformats.org/officeDocument/2006/relationships/hyperlink" Target="http://www.safraproject.org" TargetMode="External"/><Relationship Id="rId30" Type="http://schemas.openxmlformats.org/officeDocument/2006/relationships/hyperlink" Target="http://www.rnib.org.uk" TargetMode="External"/><Relationship Id="rId35" Type="http://schemas.openxmlformats.org/officeDocument/2006/relationships/hyperlink" Target="mailto:info@jcwi.org.uk" TargetMode="External"/><Relationship Id="rId43" Type="http://schemas.openxmlformats.org/officeDocument/2006/relationships/hyperlink" Target="http://www.iasuk.org" TargetMode="External"/><Relationship Id="rId48" Type="http://schemas.openxmlformats.org/officeDocument/2006/relationships/hyperlink" Target="mailto:info@karmanirvana.org.uk" TargetMode="External"/><Relationship Id="rId56" Type="http://schemas.openxmlformats.org/officeDocument/2006/relationships/hyperlink" Target="http://www.respectphoneline.org.uk" TargetMode="External"/><Relationship Id="rId64" Type="http://schemas.openxmlformats.org/officeDocument/2006/relationships/control" Target="activeX/activeX1.xml"/><Relationship Id="rId69" Type="http://schemas.openxmlformats.org/officeDocument/2006/relationships/hyperlink" Target="mailto:IDVAReferrals@cambs.pnn.police.uk" TargetMode="External"/><Relationship Id="rId77" Type="http://schemas.openxmlformats.org/officeDocument/2006/relationships/hyperlink" Target="http://www.missingpeople.org.uk/runaways/" TargetMode="External"/><Relationship Id="rId8" Type="http://schemas.openxmlformats.org/officeDocument/2006/relationships/image" Target="media/image1.jpeg"/><Relationship Id="rId51" Type="http://schemas.openxmlformats.org/officeDocument/2006/relationships/hyperlink" Target="http://www.alternativerestoratives.co.uk/about.htm" TargetMode="External"/><Relationship Id="rId72" Type="http://schemas.openxmlformats.org/officeDocument/2006/relationships/hyperlink" Target="http://www.nspcc.org.u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ambs.police.uk/GetCloser/DomesticAbuse/ClaresLaw.asp" TargetMode="External"/><Relationship Id="rId17" Type="http://schemas.openxmlformats.org/officeDocument/2006/relationships/hyperlink" Target="https://www.cambslearntogether.co.uk/social-care-development-1/learning-and-development-children/-s/learning-and-development-childrens/" TargetMode="External"/><Relationship Id="rId25" Type="http://schemas.openxmlformats.org/officeDocument/2006/relationships/hyperlink" Target="http://www.stonewall.org.uk" TargetMode="External"/><Relationship Id="rId33" Type="http://schemas.openxmlformats.org/officeDocument/2006/relationships/hyperlink" Target="mailto:sbs@leonet.co.uk" TargetMode="External"/><Relationship Id="rId38" Type="http://schemas.openxmlformats.org/officeDocument/2006/relationships/hyperlink" Target="http://www.refugeecouncil.org.uk" TargetMode="External"/><Relationship Id="rId46" Type="http://schemas.openxmlformats.org/officeDocument/2006/relationships/hyperlink" Target="mailto:fmu@fco.gov.uk" TargetMode="External"/><Relationship Id="rId59" Type="http://schemas.openxmlformats.org/officeDocument/2006/relationships/header" Target="header2.xml"/><Relationship Id="rId67" Type="http://schemas.openxmlformats.org/officeDocument/2006/relationships/hyperlink" Target="http://www.cambsdasv.org.uk/website/referral_forms/296136" TargetMode="External"/><Relationship Id="rId20" Type="http://schemas.openxmlformats.org/officeDocument/2006/relationships/hyperlink" Target="mailto:helpline@womensaid.org.uk" TargetMode="External"/><Relationship Id="rId41" Type="http://schemas.openxmlformats.org/officeDocument/2006/relationships/hyperlink" Target="http://www.refugeecouncil.org.uk/" TargetMode="External"/><Relationship Id="rId54" Type="http://schemas.openxmlformats.org/officeDocument/2006/relationships/hyperlink" Target="http://www.respect.uk.net/pages/domestic-violence-perpetrator-programmes.html" TargetMode="External"/><Relationship Id="rId62" Type="http://schemas.openxmlformats.org/officeDocument/2006/relationships/hyperlink" Target="http://www.cambsdasv.org.uk/website/referral_forms/296136" TargetMode="External"/><Relationship Id="rId70" Type="http://schemas.openxmlformats.org/officeDocument/2006/relationships/hyperlink" Target="mailto:IDVAReferrals@cambs.pnn.police.uk" TargetMode="External"/><Relationship Id="rId75" Type="http://schemas.openxmlformats.org/officeDocument/2006/relationships/hyperlink" Target="http://www.childline.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lscFCuCzrxQ" TargetMode="External"/><Relationship Id="rId23" Type="http://schemas.openxmlformats.org/officeDocument/2006/relationships/hyperlink" Target="mailto:help@brokenrainbow.org.uk" TargetMode="External"/><Relationship Id="rId28" Type="http://schemas.openxmlformats.org/officeDocument/2006/relationships/hyperlink" Target="mailto:response@scope.org.uk" TargetMode="External"/><Relationship Id="rId36" Type="http://schemas.openxmlformats.org/officeDocument/2006/relationships/hyperlink" Target="http://www.jcwi.org.uk" TargetMode="External"/><Relationship Id="rId49" Type="http://schemas.openxmlformats.org/officeDocument/2006/relationships/hyperlink" Target="http://www.karmanirvana.org.uk" TargetMode="External"/><Relationship Id="rId57" Type="http://schemas.openxmlformats.org/officeDocument/2006/relationships/header" Target="header1.xml"/><Relationship Id="rId10" Type="http://schemas.openxmlformats.org/officeDocument/2006/relationships/hyperlink" Target="http://www.cambsdasv.org.uk/website/toolkits/171483" TargetMode="External"/><Relationship Id="rId31" Type="http://schemas.openxmlformats.org/officeDocument/2006/relationships/hyperlink" Target="mailto:saheliltd@btconnect.com" TargetMode="External"/><Relationship Id="rId44" Type="http://schemas.openxmlformats.org/officeDocument/2006/relationships/hyperlink" Target="http://ikwro.org.uk/need-help-now/counselling/" TargetMode="External"/><Relationship Id="rId52" Type="http://schemas.openxmlformats.org/officeDocument/2006/relationships/hyperlink" Target="http://www.partnershipprojectsuk.com/" TargetMode="External"/><Relationship Id="rId60" Type="http://schemas.openxmlformats.org/officeDocument/2006/relationships/image" Target="media/image3.png"/><Relationship Id="rId65" Type="http://schemas.openxmlformats.org/officeDocument/2006/relationships/control" Target="activeX/activeX2.xml"/><Relationship Id="rId73" Type="http://schemas.openxmlformats.org/officeDocument/2006/relationships/hyperlink" Target="http://www.missingpeople.org.uk/runaways/" TargetMode="External"/><Relationship Id="rId78" Type="http://schemas.openxmlformats.org/officeDocument/2006/relationships/hyperlink" Target="http://www.thehideout.org.uk/" TargetMode="External"/><Relationship Id="rId4" Type="http://schemas.openxmlformats.org/officeDocument/2006/relationships/settings" Target="settings.xml"/><Relationship Id="rId9" Type="http://schemas.openxmlformats.org/officeDocument/2006/relationships/hyperlink" Target="http://www.cambsdasv.org.uk/website/referral_forms/296136" TargetMode="External"/><Relationship Id="rId13" Type="http://schemas.openxmlformats.org/officeDocument/2006/relationships/hyperlink" Target="http://www.cambsdasv.org.uk/website/the_dasv_partnership/84035" TargetMode="External"/><Relationship Id="rId18" Type="http://schemas.openxmlformats.org/officeDocument/2006/relationships/hyperlink" Target="https://www.ccinform.co.uk/knowledge-hubs/domestic-abuse-knowledge-and-practice-hub/" TargetMode="External"/><Relationship Id="rId39" Type="http://schemas.openxmlformats.org/officeDocument/2006/relationships/hyperlink" Target="http://www.asylumsupport.info/nass.htm" TargetMode="External"/><Relationship Id="rId34" Type="http://schemas.openxmlformats.org/officeDocument/2006/relationships/hyperlink" Target="http://www.southallblacksisters.org.uk" TargetMode="External"/><Relationship Id="rId50" Type="http://schemas.openxmlformats.org/officeDocument/2006/relationships/hyperlink" Target="http://www.nspcc.org.uk" TargetMode="External"/><Relationship Id="rId55" Type="http://schemas.openxmlformats.org/officeDocument/2006/relationships/hyperlink" Target="mailto:info@respectphoneline.org.uk" TargetMode="External"/><Relationship Id="rId76" Type="http://schemas.openxmlformats.org/officeDocument/2006/relationships/hyperlink" Target="http://www.nspcc.org.uk" TargetMode="External"/><Relationship Id="rId7" Type="http://schemas.openxmlformats.org/officeDocument/2006/relationships/endnotes" Target="endnotes.xml"/><Relationship Id="rId71" Type="http://schemas.openxmlformats.org/officeDocument/2006/relationships/hyperlink" Target="http://www.childline.org.uk" TargetMode="External"/><Relationship Id="rId2" Type="http://schemas.openxmlformats.org/officeDocument/2006/relationships/numbering" Target="numbering.xml"/><Relationship Id="rId29" Type="http://schemas.openxmlformats.org/officeDocument/2006/relationships/hyperlink" Target="mailto:helpline@rnib.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53D3E-51DE-4585-9B56-31535393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13537</Words>
  <Characters>77165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90521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Greens1</dc:creator>
  <cp:lastModifiedBy>Cullen Anna</cp:lastModifiedBy>
  <cp:revision>2</cp:revision>
  <cp:lastPrinted>2017-10-16T14:41:00Z</cp:lastPrinted>
  <dcterms:created xsi:type="dcterms:W3CDTF">2017-12-01T09:50:00Z</dcterms:created>
  <dcterms:modified xsi:type="dcterms:W3CDTF">2017-12-01T09:50:00Z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fd75a528-4029-49e4-86cf-e38e53f626af</vt:lpwstr>
  </property>
  <property fmtid="{D5CDD505-2E9C-101B-9397-08002B2CF9AE}" pid="3" name="SercoClassification">
    <vt:lpwstr>Not a Serco document (No visible marking)</vt:lpwstr>
  </property>
</Properties>
</file>